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633" w:rsidRPr="00C57AA3" w:rsidRDefault="00577633">
      <w:pPr>
        <w:pStyle w:val="Style2"/>
        <w:kinsoku w:val="0"/>
        <w:autoSpaceDE/>
        <w:autoSpaceDN/>
        <w:rPr>
          <w:rStyle w:val="CharacterStyle1"/>
          <w:b/>
          <w:lang w:eastAsia="es-ES"/>
        </w:rPr>
      </w:pPr>
      <w:r w:rsidRPr="00C57AA3">
        <w:rPr>
          <w:rStyle w:val="CharacterStyle1"/>
          <w:b/>
          <w:lang w:eastAsia="es-ES"/>
        </w:rPr>
        <w:t>Resolución N° TAT-1499-06</w:t>
      </w:r>
    </w:p>
    <w:p w:rsidR="00577633" w:rsidRPr="00C57AA3" w:rsidRDefault="00577633" w:rsidP="00A76BEA">
      <w:pPr>
        <w:pStyle w:val="Style1"/>
        <w:kinsoku w:val="0"/>
        <w:autoSpaceDE/>
        <w:autoSpaceDN/>
        <w:adjustRightInd/>
        <w:spacing w:before="468"/>
        <w:ind w:left="72" w:right="144"/>
        <w:jc w:val="both"/>
        <w:rPr>
          <w:spacing w:val="-2"/>
          <w:sz w:val="22"/>
          <w:szCs w:val="22"/>
          <w:lang w:eastAsia="es-ES"/>
        </w:rPr>
      </w:pPr>
      <w:r w:rsidRPr="00C57AA3">
        <w:rPr>
          <w:b/>
          <w:spacing w:val="-2"/>
          <w:sz w:val="22"/>
          <w:szCs w:val="22"/>
          <w:lang w:eastAsia="es-ES"/>
        </w:rPr>
        <w:t>TRIBUNAL ADMINISTRATIVO DE TRANSPORTE</w:t>
      </w:r>
      <w:r w:rsidRPr="00C57AA3">
        <w:rPr>
          <w:spacing w:val="-2"/>
          <w:sz w:val="22"/>
          <w:szCs w:val="22"/>
          <w:lang w:eastAsia="es-ES"/>
        </w:rPr>
        <w:t>. San José, a las catorce horas cincuenta y cinco minutos del primero de agosto del dos mil seis.</w:t>
      </w:r>
    </w:p>
    <w:p w:rsidR="00577633" w:rsidRPr="00C57AA3" w:rsidRDefault="00577633">
      <w:pPr>
        <w:pStyle w:val="Style1"/>
        <w:kinsoku w:val="0"/>
        <w:autoSpaceDE/>
        <w:autoSpaceDN/>
        <w:adjustRightInd/>
        <w:spacing w:before="684"/>
        <w:ind w:left="72" w:right="144"/>
        <w:jc w:val="both"/>
        <w:rPr>
          <w:spacing w:val="-2"/>
          <w:sz w:val="22"/>
          <w:szCs w:val="22"/>
          <w:lang w:eastAsia="es-ES"/>
        </w:rPr>
      </w:pPr>
      <w:r w:rsidRPr="00C57AA3">
        <w:rPr>
          <w:spacing w:val="2"/>
          <w:sz w:val="22"/>
          <w:szCs w:val="22"/>
          <w:lang w:eastAsia="es-ES"/>
        </w:rPr>
        <w:t xml:space="preserve">Se conoce Recurso de Apelación en subsidio y nulidad absoluta interpuesto por la </w:t>
      </w:r>
      <w:r w:rsidRPr="00C57AA3">
        <w:rPr>
          <w:spacing w:val="-3"/>
          <w:sz w:val="22"/>
          <w:szCs w:val="22"/>
          <w:lang w:eastAsia="es-ES"/>
        </w:rPr>
        <w:t xml:space="preserve">empresa </w:t>
      </w:r>
      <w:r w:rsidR="00A76BEA" w:rsidRPr="00C57AA3">
        <w:rPr>
          <w:b/>
          <w:bCs/>
          <w:spacing w:val="-3"/>
          <w:w w:val="95"/>
          <w:sz w:val="19"/>
          <w:szCs w:val="19"/>
          <w:lang w:eastAsia="es-ES"/>
        </w:rPr>
        <w:t>A</w:t>
      </w:r>
      <w:r w:rsidRPr="00C57AA3">
        <w:rPr>
          <w:b/>
          <w:bCs/>
          <w:spacing w:val="-3"/>
          <w:w w:val="95"/>
          <w:sz w:val="19"/>
          <w:szCs w:val="19"/>
          <w:lang w:eastAsia="es-ES"/>
        </w:rPr>
        <w:t xml:space="preserve"> </w:t>
      </w:r>
      <w:r w:rsidRPr="00C57AA3">
        <w:rPr>
          <w:spacing w:val="-3"/>
          <w:sz w:val="22"/>
          <w:szCs w:val="22"/>
          <w:lang w:eastAsia="es-ES"/>
        </w:rPr>
        <w:t xml:space="preserve">S.A., cédula jurídica </w:t>
      </w:r>
      <w:proofErr w:type="gramStart"/>
      <w:r w:rsidRPr="00C57AA3">
        <w:rPr>
          <w:spacing w:val="-3"/>
          <w:sz w:val="22"/>
          <w:szCs w:val="22"/>
          <w:lang w:eastAsia="es-ES"/>
        </w:rPr>
        <w:t xml:space="preserve">número </w:t>
      </w:r>
      <w:r w:rsidR="00A76BEA" w:rsidRPr="00C57AA3">
        <w:rPr>
          <w:spacing w:val="-3"/>
          <w:sz w:val="22"/>
          <w:szCs w:val="22"/>
          <w:lang w:eastAsia="es-ES"/>
        </w:rPr>
        <w:t>…</w:t>
      </w:r>
      <w:proofErr w:type="gramEnd"/>
      <w:r w:rsidRPr="00C57AA3">
        <w:rPr>
          <w:spacing w:val="-3"/>
          <w:sz w:val="22"/>
          <w:szCs w:val="22"/>
          <w:lang w:eastAsia="es-ES"/>
        </w:rPr>
        <w:t xml:space="preserve">, representada por el señor </w:t>
      </w:r>
      <w:r w:rsidR="00A76BEA" w:rsidRPr="00C57AA3">
        <w:rPr>
          <w:b/>
          <w:bCs/>
          <w:spacing w:val="1"/>
          <w:w w:val="95"/>
          <w:sz w:val="19"/>
          <w:szCs w:val="19"/>
          <w:lang w:eastAsia="es-ES"/>
        </w:rPr>
        <w:t>MMF</w:t>
      </w:r>
      <w:r w:rsidRPr="00C57AA3">
        <w:rPr>
          <w:b/>
          <w:bCs/>
          <w:spacing w:val="1"/>
          <w:w w:val="95"/>
          <w:sz w:val="19"/>
          <w:szCs w:val="19"/>
          <w:lang w:eastAsia="es-ES"/>
        </w:rPr>
        <w:t xml:space="preserve">, </w:t>
      </w:r>
      <w:r w:rsidRPr="00C57AA3">
        <w:rPr>
          <w:spacing w:val="1"/>
          <w:sz w:val="22"/>
          <w:szCs w:val="22"/>
          <w:lang w:eastAsia="es-ES"/>
        </w:rPr>
        <w:t xml:space="preserve">cédula de identidad número </w:t>
      </w:r>
      <w:r w:rsidR="00A76BEA" w:rsidRPr="00C57AA3">
        <w:rPr>
          <w:spacing w:val="1"/>
          <w:sz w:val="22"/>
          <w:szCs w:val="22"/>
          <w:lang w:eastAsia="es-ES"/>
        </w:rPr>
        <w:t>…</w:t>
      </w:r>
      <w:r w:rsidRPr="00C57AA3">
        <w:rPr>
          <w:spacing w:val="1"/>
          <w:sz w:val="22"/>
          <w:szCs w:val="22"/>
          <w:lang w:eastAsia="es-ES"/>
        </w:rPr>
        <w:t xml:space="preserve">, en contra del </w:t>
      </w:r>
      <w:r w:rsidRPr="00C57AA3">
        <w:rPr>
          <w:spacing w:val="-1"/>
          <w:sz w:val="22"/>
          <w:szCs w:val="22"/>
          <w:lang w:eastAsia="es-ES"/>
        </w:rPr>
        <w:t xml:space="preserve">acuerdo adoptado por la Junta Directiva del Consejo de Transporte Público, mediante </w:t>
      </w:r>
      <w:r w:rsidRPr="00C57AA3">
        <w:rPr>
          <w:spacing w:val="-2"/>
          <w:sz w:val="22"/>
          <w:szCs w:val="22"/>
          <w:lang w:eastAsia="es-ES"/>
        </w:rPr>
        <w:t>artículo 5.14 de la Sesión Ordinaria 79-2005 de fecha 15 de noviembre del 2005, mismo que se tramita en este despacho en expediente Administrativo N° TAT-027-06.</w:t>
      </w:r>
    </w:p>
    <w:p w:rsidR="00577633" w:rsidRPr="00C57AA3" w:rsidRDefault="00577633">
      <w:pPr>
        <w:pStyle w:val="Style2"/>
        <w:kinsoku w:val="0"/>
        <w:autoSpaceDE/>
        <w:autoSpaceDN/>
        <w:spacing w:before="504" w:line="204" w:lineRule="auto"/>
        <w:rPr>
          <w:rStyle w:val="CharacterStyle1"/>
          <w:lang w:eastAsia="es-ES"/>
        </w:rPr>
      </w:pPr>
      <w:r w:rsidRPr="00C57AA3">
        <w:rPr>
          <w:rStyle w:val="CharacterStyle1"/>
          <w:lang w:eastAsia="es-ES"/>
        </w:rPr>
        <w:t>RESULTANDO:</w:t>
      </w:r>
    </w:p>
    <w:p w:rsidR="00577633" w:rsidRPr="00C57AA3" w:rsidRDefault="00577633">
      <w:pPr>
        <w:pStyle w:val="Style1"/>
        <w:kinsoku w:val="0"/>
        <w:autoSpaceDE/>
        <w:autoSpaceDN/>
        <w:adjustRightInd/>
        <w:spacing w:before="252"/>
        <w:ind w:left="72" w:right="144"/>
        <w:jc w:val="both"/>
        <w:rPr>
          <w:sz w:val="22"/>
          <w:szCs w:val="22"/>
          <w:lang w:eastAsia="es-ES"/>
        </w:rPr>
      </w:pPr>
      <w:r w:rsidRPr="00C57AA3">
        <w:rPr>
          <w:b/>
          <w:spacing w:val="1"/>
          <w:sz w:val="22"/>
          <w:szCs w:val="22"/>
          <w:lang w:eastAsia="es-ES"/>
        </w:rPr>
        <w:t>PRIMERO:</w:t>
      </w:r>
      <w:r w:rsidRPr="00C57AA3">
        <w:rPr>
          <w:spacing w:val="1"/>
          <w:sz w:val="22"/>
          <w:szCs w:val="22"/>
          <w:lang w:eastAsia="es-ES"/>
        </w:rPr>
        <w:t xml:space="preserve"> Que mediante artículos 5.14, de la Sesión Ordinaria 79-2005 de fecha 15 </w:t>
      </w:r>
      <w:r w:rsidRPr="00C57AA3">
        <w:rPr>
          <w:spacing w:val="-1"/>
          <w:sz w:val="22"/>
          <w:szCs w:val="22"/>
          <w:lang w:eastAsia="es-ES"/>
        </w:rPr>
        <w:t xml:space="preserve">de noviembre del 2005, la Junta Directiva del Consejo de Transporte Público, conoce oficios DAJ- 052326, 052975, de la Dirección de Asuntos Jurídicos de ese Consejo, </w:t>
      </w:r>
      <w:r w:rsidRPr="00C57AA3">
        <w:rPr>
          <w:spacing w:val="2"/>
          <w:sz w:val="22"/>
          <w:szCs w:val="22"/>
          <w:lang w:eastAsia="es-ES"/>
        </w:rPr>
        <w:t xml:space="preserve">referentes al Procedimiento Administrativo de Caducidad de las rutas 121 y 122, </w:t>
      </w:r>
      <w:r w:rsidRPr="00C57AA3">
        <w:rPr>
          <w:spacing w:val="-1"/>
          <w:sz w:val="22"/>
          <w:szCs w:val="22"/>
          <w:lang w:eastAsia="es-ES"/>
        </w:rPr>
        <w:t xml:space="preserve">acogiendo sus recomendaciones y acordando tener por acreditada la no presentación de </w:t>
      </w:r>
      <w:r w:rsidRPr="00C57AA3">
        <w:rPr>
          <w:spacing w:val="-3"/>
          <w:sz w:val="22"/>
          <w:szCs w:val="22"/>
          <w:lang w:eastAsia="es-ES"/>
        </w:rPr>
        <w:t xml:space="preserve">los documentos, para la Evaluación del Plan de Capacidad Empresarial, por parte de la </w:t>
      </w:r>
      <w:r w:rsidRPr="00C57AA3">
        <w:rPr>
          <w:sz w:val="22"/>
          <w:szCs w:val="22"/>
          <w:lang w:eastAsia="es-ES"/>
        </w:rPr>
        <w:t xml:space="preserve">empresa </w:t>
      </w:r>
      <w:r w:rsidR="00A76BEA" w:rsidRPr="00C57AA3">
        <w:rPr>
          <w:sz w:val="22"/>
          <w:szCs w:val="22"/>
          <w:lang w:eastAsia="es-ES"/>
        </w:rPr>
        <w:t>A</w:t>
      </w:r>
      <w:r w:rsidRPr="00C57AA3">
        <w:rPr>
          <w:sz w:val="22"/>
          <w:szCs w:val="22"/>
          <w:lang w:eastAsia="es-ES"/>
        </w:rPr>
        <w:t xml:space="preserve"> S.A., concesionaria de las rutas 121 descrita como </w:t>
      </w:r>
      <w:proofErr w:type="spellStart"/>
      <w:r w:rsidRPr="00C57AA3">
        <w:rPr>
          <w:sz w:val="22"/>
          <w:szCs w:val="22"/>
          <w:lang w:eastAsia="es-ES"/>
        </w:rPr>
        <w:t>Aserrí</w:t>
      </w:r>
      <w:proofErr w:type="spellEnd"/>
      <w:r w:rsidRPr="00C57AA3">
        <w:rPr>
          <w:sz w:val="22"/>
          <w:szCs w:val="22"/>
          <w:lang w:eastAsia="es-ES"/>
        </w:rPr>
        <w:t xml:space="preserve">- San José </w:t>
      </w:r>
      <w:r w:rsidRPr="00C57AA3">
        <w:rPr>
          <w:spacing w:val="-4"/>
          <w:sz w:val="22"/>
          <w:szCs w:val="22"/>
          <w:lang w:eastAsia="es-ES"/>
        </w:rPr>
        <w:t xml:space="preserve">y ramales y viceversa y Salitrillos de </w:t>
      </w:r>
      <w:proofErr w:type="spellStart"/>
      <w:r w:rsidRPr="00C57AA3">
        <w:rPr>
          <w:spacing w:val="-4"/>
          <w:sz w:val="22"/>
          <w:szCs w:val="22"/>
          <w:lang w:eastAsia="es-ES"/>
        </w:rPr>
        <w:t>Aserrí</w:t>
      </w:r>
      <w:proofErr w:type="spellEnd"/>
      <w:r w:rsidRPr="00C57AA3">
        <w:rPr>
          <w:spacing w:val="-4"/>
          <w:sz w:val="22"/>
          <w:szCs w:val="22"/>
          <w:lang w:eastAsia="es-ES"/>
        </w:rPr>
        <w:t xml:space="preserve">- San José y viceversa, y consecuentemente </w:t>
      </w:r>
      <w:r w:rsidRPr="00C57AA3">
        <w:rPr>
          <w:spacing w:val="-2"/>
          <w:sz w:val="22"/>
          <w:szCs w:val="22"/>
          <w:lang w:eastAsia="es-ES"/>
        </w:rPr>
        <w:t xml:space="preserve">proceder a caducar dichas concesiones. La adopción del acuerdo anterior, tuvo como </w:t>
      </w:r>
      <w:r w:rsidRPr="00C57AA3">
        <w:rPr>
          <w:sz w:val="22"/>
          <w:szCs w:val="22"/>
          <w:lang w:eastAsia="es-ES"/>
        </w:rPr>
        <w:t>motivación, la siguiente:</w:t>
      </w:r>
    </w:p>
    <w:p w:rsidR="00577633" w:rsidRPr="00C57AA3" w:rsidRDefault="00577633" w:rsidP="00123B69">
      <w:pPr>
        <w:pStyle w:val="Style1"/>
        <w:kinsoku w:val="0"/>
        <w:autoSpaceDE/>
        <w:autoSpaceDN/>
        <w:adjustRightInd/>
        <w:spacing w:before="180" w:after="468"/>
        <w:ind w:left="72" w:right="144" w:firstLine="648"/>
        <w:jc w:val="both"/>
        <w:rPr>
          <w:rStyle w:val="CharacterStyle9"/>
          <w:spacing w:val="2"/>
          <w:sz w:val="22"/>
          <w:szCs w:val="22"/>
          <w:lang w:eastAsia="es-ES"/>
        </w:rPr>
      </w:pPr>
      <w:r w:rsidRPr="00C57AA3">
        <w:rPr>
          <w:spacing w:val="-1"/>
          <w:sz w:val="22"/>
          <w:szCs w:val="22"/>
          <w:lang w:eastAsia="es-ES"/>
        </w:rPr>
        <w:t xml:space="preserve">"Conoce esta Dirección de Asuntos Jurídicos traslado de correspondencia bajo </w:t>
      </w:r>
      <w:r w:rsidRPr="00C57AA3">
        <w:rPr>
          <w:spacing w:val="2"/>
          <w:sz w:val="22"/>
          <w:szCs w:val="22"/>
          <w:lang w:eastAsia="es-ES"/>
        </w:rPr>
        <w:t xml:space="preserve">oficio sin número, remitido por la Secretaría Ejecutiva del Consejo de Transporte Público, por el que se notifica el contenido del artículo 1.2, tomado por esa Junta </w:t>
      </w:r>
      <w:r w:rsidRPr="00C57AA3">
        <w:rPr>
          <w:spacing w:val="-1"/>
          <w:sz w:val="22"/>
          <w:szCs w:val="22"/>
          <w:lang w:eastAsia="es-ES"/>
        </w:rPr>
        <w:t xml:space="preserve">Directiva, en sesión extraordinaria número 17-2004, de fecha 06 de diciembre del 2004, </w:t>
      </w:r>
      <w:r w:rsidRPr="00C57AA3">
        <w:rPr>
          <w:spacing w:val="-2"/>
          <w:sz w:val="22"/>
          <w:szCs w:val="22"/>
          <w:lang w:eastAsia="es-ES"/>
        </w:rPr>
        <w:t xml:space="preserve">por el cual se ordenó iniciar el correspondiente procedimiento administrativo ordinario </w:t>
      </w:r>
      <w:r w:rsidRPr="00C57AA3">
        <w:rPr>
          <w:spacing w:val="3"/>
          <w:sz w:val="22"/>
          <w:szCs w:val="22"/>
          <w:lang w:eastAsia="es-ES"/>
        </w:rPr>
        <w:t xml:space="preserve">contra la empresa </w:t>
      </w:r>
      <w:r w:rsidR="00A76BEA" w:rsidRPr="00C57AA3">
        <w:rPr>
          <w:spacing w:val="3"/>
          <w:sz w:val="22"/>
          <w:szCs w:val="22"/>
          <w:lang w:eastAsia="es-ES"/>
        </w:rPr>
        <w:t>A</w:t>
      </w:r>
      <w:r w:rsidRPr="00C57AA3">
        <w:rPr>
          <w:spacing w:val="3"/>
          <w:sz w:val="22"/>
          <w:szCs w:val="22"/>
          <w:lang w:eastAsia="es-ES"/>
        </w:rPr>
        <w:t xml:space="preserve"> S.A., cédula jurídica 3-101-073793-16, titular de la concesión de operación de las rutas 121 y 122, descritas como </w:t>
      </w:r>
      <w:proofErr w:type="spellStart"/>
      <w:r w:rsidRPr="00C57AA3">
        <w:rPr>
          <w:spacing w:val="3"/>
          <w:sz w:val="22"/>
          <w:szCs w:val="22"/>
          <w:lang w:eastAsia="es-ES"/>
        </w:rPr>
        <w:t>Aserrí</w:t>
      </w:r>
      <w:proofErr w:type="spellEnd"/>
      <w:r w:rsidRPr="00C57AA3">
        <w:rPr>
          <w:spacing w:val="3"/>
          <w:sz w:val="22"/>
          <w:szCs w:val="22"/>
          <w:lang w:eastAsia="es-ES"/>
        </w:rPr>
        <w:t xml:space="preserve">-San José y </w:t>
      </w:r>
      <w:r w:rsidRPr="00C57AA3">
        <w:rPr>
          <w:sz w:val="22"/>
          <w:szCs w:val="22"/>
          <w:lang w:eastAsia="es-ES"/>
        </w:rPr>
        <w:t xml:space="preserve">Ramales y viceversa, y Salitrillos de </w:t>
      </w:r>
      <w:proofErr w:type="spellStart"/>
      <w:r w:rsidRPr="00C57AA3">
        <w:rPr>
          <w:sz w:val="22"/>
          <w:szCs w:val="22"/>
          <w:lang w:eastAsia="es-ES"/>
        </w:rPr>
        <w:t>Aserrí</w:t>
      </w:r>
      <w:proofErr w:type="spellEnd"/>
      <w:r w:rsidRPr="00C57AA3">
        <w:rPr>
          <w:sz w:val="22"/>
          <w:szCs w:val="22"/>
          <w:lang w:eastAsia="es-ES"/>
        </w:rPr>
        <w:t xml:space="preserve">-San José y viceversa, respectivamente, para </w:t>
      </w:r>
      <w:r w:rsidRPr="00C57AA3">
        <w:rPr>
          <w:spacing w:val="3"/>
          <w:sz w:val="22"/>
          <w:szCs w:val="22"/>
          <w:lang w:eastAsia="es-ES"/>
        </w:rPr>
        <w:t xml:space="preserve">la caducidad de dichas concesiones.- Intervienen el señor </w:t>
      </w:r>
      <w:r w:rsidR="00A76BEA" w:rsidRPr="00C57AA3">
        <w:rPr>
          <w:spacing w:val="3"/>
          <w:sz w:val="22"/>
          <w:szCs w:val="22"/>
          <w:lang w:eastAsia="es-ES"/>
        </w:rPr>
        <w:t>MMF</w:t>
      </w:r>
      <w:r w:rsidRPr="00C57AA3">
        <w:rPr>
          <w:spacing w:val="-5"/>
          <w:sz w:val="22"/>
          <w:szCs w:val="22"/>
          <w:lang w:eastAsia="es-ES"/>
        </w:rPr>
        <w:t xml:space="preserve">, cédula </w:t>
      </w:r>
      <w:r w:rsidR="00A76BEA" w:rsidRPr="00C57AA3">
        <w:rPr>
          <w:spacing w:val="-5"/>
          <w:sz w:val="22"/>
          <w:szCs w:val="22"/>
          <w:lang w:eastAsia="es-ES"/>
        </w:rPr>
        <w:t>…</w:t>
      </w:r>
      <w:r w:rsidRPr="00C57AA3">
        <w:rPr>
          <w:spacing w:val="-5"/>
          <w:sz w:val="22"/>
          <w:szCs w:val="22"/>
          <w:lang w:eastAsia="es-ES"/>
        </w:rPr>
        <w:t xml:space="preserve">, en su carácter de Presidente, con facultades de apoderado </w:t>
      </w:r>
      <w:r w:rsidRPr="00C57AA3">
        <w:rPr>
          <w:spacing w:val="5"/>
          <w:sz w:val="22"/>
          <w:szCs w:val="22"/>
          <w:lang w:eastAsia="es-ES"/>
        </w:rPr>
        <w:t xml:space="preserve">generalísimo, sin límite de suma de dicha empresa, así como el LICENCIADO </w:t>
      </w:r>
      <w:r w:rsidR="00A76BEA" w:rsidRPr="00C57AA3">
        <w:rPr>
          <w:spacing w:val="6"/>
          <w:sz w:val="22"/>
          <w:szCs w:val="22"/>
          <w:lang w:eastAsia="es-ES"/>
        </w:rPr>
        <w:t>JCC</w:t>
      </w:r>
      <w:r w:rsidRPr="00C57AA3">
        <w:rPr>
          <w:spacing w:val="6"/>
          <w:sz w:val="22"/>
          <w:szCs w:val="22"/>
          <w:lang w:eastAsia="es-ES"/>
        </w:rPr>
        <w:t xml:space="preserve">, cédula </w:t>
      </w:r>
      <w:r w:rsidR="00A76BEA" w:rsidRPr="00C57AA3">
        <w:rPr>
          <w:spacing w:val="6"/>
          <w:sz w:val="22"/>
          <w:szCs w:val="22"/>
          <w:lang w:eastAsia="es-ES"/>
        </w:rPr>
        <w:t>…</w:t>
      </w:r>
      <w:r w:rsidR="00A76BEA" w:rsidRPr="00C57AA3">
        <w:rPr>
          <w:spacing w:val="5"/>
          <w:sz w:val="22"/>
          <w:szCs w:val="22"/>
          <w:lang w:eastAsia="es-ES"/>
        </w:rPr>
        <w:t xml:space="preserve"> LICENCIADO </w:t>
      </w:r>
      <w:r w:rsidR="00A76BEA" w:rsidRPr="00C57AA3">
        <w:rPr>
          <w:spacing w:val="6"/>
          <w:sz w:val="22"/>
          <w:szCs w:val="22"/>
          <w:lang w:eastAsia="es-ES"/>
        </w:rPr>
        <w:t>JCC</w:t>
      </w:r>
      <w:r w:rsidRPr="00C57AA3">
        <w:rPr>
          <w:spacing w:val="6"/>
          <w:sz w:val="22"/>
          <w:szCs w:val="22"/>
          <w:lang w:eastAsia="es-ES"/>
        </w:rPr>
        <w:t xml:space="preserve">, en su carácter de apoderado </w:t>
      </w:r>
      <w:r w:rsidRPr="00C57AA3">
        <w:rPr>
          <w:spacing w:val="2"/>
          <w:sz w:val="22"/>
          <w:szCs w:val="22"/>
          <w:lang w:eastAsia="es-ES"/>
        </w:rPr>
        <w:t>especial de la requerida. RESULTANDO: PRIMERO: Mediante oficio sin número,</w:t>
      </w:r>
      <w:r w:rsidR="00A76BEA" w:rsidRPr="00C57AA3">
        <w:rPr>
          <w:spacing w:val="2"/>
          <w:sz w:val="22"/>
          <w:szCs w:val="22"/>
          <w:lang w:eastAsia="es-ES"/>
        </w:rPr>
        <w:t xml:space="preserve"> </w:t>
      </w:r>
      <w:r w:rsidRPr="00C57AA3">
        <w:rPr>
          <w:rStyle w:val="CharacterStyle3"/>
          <w:spacing w:val="3"/>
          <w:szCs w:val="21"/>
          <w:lang w:eastAsia="es-ES"/>
        </w:rPr>
        <w:t xml:space="preserve">remitido por </w:t>
      </w:r>
      <w:r w:rsidRPr="00C57AA3">
        <w:rPr>
          <w:rStyle w:val="CharacterStyle3"/>
          <w:spacing w:val="3"/>
          <w:sz w:val="22"/>
          <w:szCs w:val="22"/>
          <w:lang w:eastAsia="es-ES"/>
        </w:rPr>
        <w:t xml:space="preserve">la Secretaría Ejecutiva </w:t>
      </w:r>
      <w:r w:rsidRPr="00C57AA3">
        <w:rPr>
          <w:rStyle w:val="CharacterStyle3"/>
          <w:spacing w:val="3"/>
          <w:szCs w:val="21"/>
          <w:lang w:eastAsia="es-ES"/>
        </w:rPr>
        <w:t xml:space="preserve">de este Consejo </w:t>
      </w:r>
      <w:r w:rsidRPr="00C57AA3">
        <w:rPr>
          <w:rStyle w:val="CharacterStyle3"/>
          <w:spacing w:val="3"/>
          <w:sz w:val="22"/>
          <w:szCs w:val="22"/>
          <w:lang w:eastAsia="es-ES"/>
        </w:rPr>
        <w:t xml:space="preserve">se notificó a </w:t>
      </w:r>
      <w:r w:rsidRPr="00C57AA3">
        <w:rPr>
          <w:rStyle w:val="CharacterStyle3"/>
          <w:spacing w:val="3"/>
          <w:szCs w:val="21"/>
          <w:lang w:eastAsia="es-ES"/>
        </w:rPr>
        <w:t xml:space="preserve">esta Dirección de </w:t>
      </w:r>
      <w:r w:rsidRPr="00C57AA3">
        <w:rPr>
          <w:rStyle w:val="CharacterStyle3"/>
          <w:spacing w:val="1"/>
          <w:szCs w:val="21"/>
          <w:lang w:eastAsia="es-ES"/>
        </w:rPr>
        <w:t xml:space="preserve">Asuntos </w:t>
      </w:r>
      <w:r w:rsidRPr="00C57AA3">
        <w:rPr>
          <w:rStyle w:val="CharacterStyle3"/>
          <w:spacing w:val="1"/>
          <w:sz w:val="22"/>
          <w:szCs w:val="22"/>
          <w:lang w:eastAsia="es-ES"/>
        </w:rPr>
        <w:t xml:space="preserve">Jurídicos el contenido del </w:t>
      </w:r>
      <w:r w:rsidRPr="00C57AA3">
        <w:rPr>
          <w:rStyle w:val="CharacterStyle3"/>
          <w:spacing w:val="1"/>
          <w:szCs w:val="21"/>
          <w:lang w:eastAsia="es-ES"/>
        </w:rPr>
        <w:t xml:space="preserve">artículo número </w:t>
      </w:r>
      <w:r w:rsidRPr="00C57AA3">
        <w:rPr>
          <w:rStyle w:val="CharacterStyle3"/>
          <w:spacing w:val="1"/>
          <w:sz w:val="22"/>
          <w:szCs w:val="22"/>
          <w:lang w:eastAsia="es-ES"/>
        </w:rPr>
        <w:t xml:space="preserve">1.2, tomado por esa </w:t>
      </w:r>
      <w:r w:rsidRPr="00C57AA3">
        <w:rPr>
          <w:rStyle w:val="CharacterStyle3"/>
          <w:spacing w:val="1"/>
          <w:szCs w:val="21"/>
          <w:lang w:eastAsia="es-ES"/>
        </w:rPr>
        <w:t xml:space="preserve">Junta Directiva en sesión </w:t>
      </w:r>
      <w:r w:rsidRPr="00C57AA3">
        <w:rPr>
          <w:rStyle w:val="CharacterStyle3"/>
          <w:spacing w:val="1"/>
          <w:sz w:val="22"/>
          <w:szCs w:val="22"/>
          <w:lang w:eastAsia="es-ES"/>
        </w:rPr>
        <w:t xml:space="preserve">extraordinaria número </w:t>
      </w:r>
      <w:r w:rsidRPr="00C57AA3">
        <w:rPr>
          <w:rStyle w:val="CharacterStyle3"/>
          <w:spacing w:val="1"/>
          <w:szCs w:val="21"/>
          <w:lang w:eastAsia="es-ES"/>
        </w:rPr>
        <w:t xml:space="preserve">17-2004, de fecha 06 </w:t>
      </w:r>
      <w:r w:rsidRPr="00C57AA3">
        <w:rPr>
          <w:rStyle w:val="CharacterStyle3"/>
          <w:spacing w:val="1"/>
          <w:sz w:val="22"/>
          <w:szCs w:val="22"/>
          <w:lang w:eastAsia="es-ES"/>
        </w:rPr>
        <w:t xml:space="preserve">de diciembre del </w:t>
      </w:r>
      <w:r w:rsidRPr="00C57AA3">
        <w:rPr>
          <w:rStyle w:val="CharacterStyle3"/>
          <w:spacing w:val="1"/>
          <w:szCs w:val="21"/>
          <w:lang w:eastAsia="es-ES"/>
        </w:rPr>
        <w:t xml:space="preserve">2004, por el cual </w:t>
      </w:r>
      <w:r w:rsidRPr="00C57AA3">
        <w:rPr>
          <w:rStyle w:val="CharacterStyle3"/>
          <w:szCs w:val="21"/>
          <w:lang w:eastAsia="es-ES"/>
        </w:rPr>
        <w:t xml:space="preserve">se ordenó </w:t>
      </w:r>
      <w:r w:rsidRPr="00C57AA3">
        <w:rPr>
          <w:rStyle w:val="CharacterStyle3"/>
          <w:sz w:val="22"/>
          <w:szCs w:val="22"/>
          <w:lang w:eastAsia="es-ES"/>
        </w:rPr>
        <w:t xml:space="preserve">iniciar el presente </w:t>
      </w:r>
      <w:r w:rsidRPr="00C57AA3">
        <w:rPr>
          <w:rStyle w:val="CharacterStyle3"/>
          <w:szCs w:val="21"/>
          <w:lang w:eastAsia="es-ES"/>
        </w:rPr>
        <w:t xml:space="preserve">procedimiento </w:t>
      </w:r>
      <w:r w:rsidRPr="00C57AA3">
        <w:rPr>
          <w:rStyle w:val="CharacterStyle3"/>
          <w:sz w:val="22"/>
          <w:szCs w:val="22"/>
          <w:lang w:eastAsia="es-ES"/>
        </w:rPr>
        <w:t xml:space="preserve">administrativo contra la empresa </w:t>
      </w:r>
      <w:r w:rsidR="00A76BEA" w:rsidRPr="00C57AA3">
        <w:rPr>
          <w:rStyle w:val="CharacterStyle3"/>
          <w:szCs w:val="21"/>
          <w:lang w:eastAsia="es-ES"/>
        </w:rPr>
        <w:t>A</w:t>
      </w:r>
      <w:r w:rsidRPr="00C57AA3">
        <w:rPr>
          <w:rStyle w:val="CharacterStyle3"/>
          <w:szCs w:val="21"/>
          <w:lang w:eastAsia="es-ES"/>
        </w:rPr>
        <w:t xml:space="preserve"> </w:t>
      </w:r>
      <w:r w:rsidRPr="00C57AA3">
        <w:rPr>
          <w:rStyle w:val="CharacterStyle3"/>
          <w:spacing w:val="3"/>
          <w:szCs w:val="21"/>
          <w:lang w:eastAsia="es-ES"/>
        </w:rPr>
        <w:t xml:space="preserve">S.A., titular </w:t>
      </w:r>
      <w:r w:rsidRPr="00C57AA3">
        <w:rPr>
          <w:rStyle w:val="CharacterStyle3"/>
          <w:spacing w:val="3"/>
          <w:sz w:val="22"/>
          <w:szCs w:val="22"/>
          <w:lang w:eastAsia="es-ES"/>
        </w:rPr>
        <w:t xml:space="preserve">de la concesión de </w:t>
      </w:r>
      <w:r w:rsidRPr="00C57AA3">
        <w:rPr>
          <w:rStyle w:val="CharacterStyle3"/>
          <w:spacing w:val="3"/>
          <w:szCs w:val="21"/>
          <w:lang w:eastAsia="es-ES"/>
        </w:rPr>
        <w:t xml:space="preserve">operación de las </w:t>
      </w:r>
      <w:r w:rsidRPr="00C57AA3">
        <w:rPr>
          <w:rStyle w:val="CharacterStyle3"/>
          <w:spacing w:val="3"/>
          <w:sz w:val="22"/>
          <w:szCs w:val="22"/>
          <w:lang w:eastAsia="es-ES"/>
        </w:rPr>
        <w:t xml:space="preserve">rutas 121, descrita </w:t>
      </w:r>
      <w:r w:rsidRPr="00C57AA3">
        <w:rPr>
          <w:rStyle w:val="CharacterStyle3"/>
          <w:spacing w:val="3"/>
          <w:szCs w:val="21"/>
          <w:lang w:eastAsia="es-ES"/>
        </w:rPr>
        <w:t xml:space="preserve">como </w:t>
      </w:r>
      <w:proofErr w:type="spellStart"/>
      <w:r w:rsidRPr="00C57AA3">
        <w:rPr>
          <w:rStyle w:val="CharacterStyle3"/>
          <w:spacing w:val="3"/>
          <w:szCs w:val="21"/>
          <w:lang w:eastAsia="es-ES"/>
        </w:rPr>
        <w:t>Aserrí</w:t>
      </w:r>
      <w:proofErr w:type="spellEnd"/>
      <w:r w:rsidRPr="00C57AA3">
        <w:rPr>
          <w:rStyle w:val="CharacterStyle3"/>
          <w:spacing w:val="3"/>
          <w:szCs w:val="21"/>
          <w:lang w:eastAsia="es-ES"/>
        </w:rPr>
        <w:t xml:space="preserve">-San </w:t>
      </w:r>
      <w:r w:rsidRPr="00C57AA3">
        <w:rPr>
          <w:rStyle w:val="CharacterStyle3"/>
          <w:spacing w:val="4"/>
          <w:szCs w:val="21"/>
          <w:lang w:eastAsia="es-ES"/>
        </w:rPr>
        <w:t xml:space="preserve">José y Ramales </w:t>
      </w:r>
      <w:r w:rsidRPr="00C57AA3">
        <w:rPr>
          <w:rStyle w:val="CharacterStyle3"/>
          <w:spacing w:val="4"/>
          <w:sz w:val="22"/>
          <w:szCs w:val="22"/>
          <w:lang w:eastAsia="es-ES"/>
        </w:rPr>
        <w:t xml:space="preserve">y viceversa y 122, </w:t>
      </w:r>
      <w:r w:rsidRPr="00C57AA3">
        <w:rPr>
          <w:rStyle w:val="CharacterStyle3"/>
          <w:spacing w:val="4"/>
          <w:szCs w:val="21"/>
          <w:lang w:eastAsia="es-ES"/>
        </w:rPr>
        <w:t xml:space="preserve">descrita como </w:t>
      </w:r>
      <w:r w:rsidRPr="00C57AA3">
        <w:rPr>
          <w:rStyle w:val="CharacterStyle3"/>
          <w:spacing w:val="4"/>
          <w:sz w:val="22"/>
          <w:szCs w:val="22"/>
          <w:lang w:eastAsia="es-ES"/>
        </w:rPr>
        <w:t xml:space="preserve">Salitrillos de </w:t>
      </w:r>
      <w:proofErr w:type="spellStart"/>
      <w:r w:rsidRPr="00C57AA3">
        <w:rPr>
          <w:rStyle w:val="CharacterStyle3"/>
          <w:spacing w:val="4"/>
          <w:sz w:val="22"/>
          <w:szCs w:val="22"/>
          <w:lang w:eastAsia="es-ES"/>
        </w:rPr>
        <w:t>Aserrí</w:t>
      </w:r>
      <w:proofErr w:type="spellEnd"/>
      <w:r w:rsidRPr="00C57AA3">
        <w:rPr>
          <w:rStyle w:val="CharacterStyle3"/>
          <w:spacing w:val="4"/>
          <w:sz w:val="22"/>
          <w:szCs w:val="22"/>
          <w:lang w:eastAsia="es-ES"/>
        </w:rPr>
        <w:t xml:space="preserve">-San </w:t>
      </w:r>
      <w:r w:rsidRPr="00C57AA3">
        <w:rPr>
          <w:rStyle w:val="CharacterStyle3"/>
          <w:spacing w:val="4"/>
          <w:szCs w:val="21"/>
          <w:lang w:eastAsia="es-ES"/>
        </w:rPr>
        <w:t xml:space="preserve">José y </w:t>
      </w:r>
      <w:r w:rsidRPr="00C57AA3">
        <w:rPr>
          <w:rStyle w:val="CharacterStyle3"/>
          <w:spacing w:val="2"/>
          <w:szCs w:val="21"/>
          <w:lang w:eastAsia="es-ES"/>
        </w:rPr>
        <w:t xml:space="preserve">viceversa, por </w:t>
      </w:r>
      <w:r w:rsidRPr="00C57AA3">
        <w:rPr>
          <w:rStyle w:val="CharacterStyle3"/>
          <w:spacing w:val="2"/>
          <w:sz w:val="22"/>
          <w:szCs w:val="22"/>
          <w:lang w:eastAsia="es-ES"/>
        </w:rPr>
        <w:t xml:space="preserve">haber incumplido </w:t>
      </w:r>
      <w:r w:rsidRPr="00C57AA3">
        <w:rPr>
          <w:rStyle w:val="CharacterStyle3"/>
          <w:spacing w:val="2"/>
          <w:szCs w:val="21"/>
          <w:lang w:eastAsia="es-ES"/>
        </w:rPr>
        <w:t xml:space="preserve">con su </w:t>
      </w:r>
      <w:r w:rsidRPr="00C57AA3">
        <w:rPr>
          <w:rStyle w:val="CharacterStyle3"/>
          <w:spacing w:val="2"/>
          <w:sz w:val="22"/>
          <w:szCs w:val="22"/>
          <w:lang w:eastAsia="es-ES"/>
        </w:rPr>
        <w:t xml:space="preserve">obligación de presentar la documentación </w:t>
      </w:r>
      <w:r w:rsidRPr="00C57AA3">
        <w:rPr>
          <w:rStyle w:val="CharacterStyle3"/>
          <w:spacing w:val="2"/>
          <w:szCs w:val="21"/>
          <w:lang w:eastAsia="es-ES"/>
        </w:rPr>
        <w:t xml:space="preserve">requerida para </w:t>
      </w:r>
      <w:r w:rsidRPr="00C57AA3">
        <w:rPr>
          <w:rStyle w:val="CharacterStyle3"/>
          <w:spacing w:val="2"/>
          <w:sz w:val="22"/>
          <w:szCs w:val="22"/>
          <w:lang w:eastAsia="es-ES"/>
        </w:rPr>
        <w:t xml:space="preserve">la evaluación del </w:t>
      </w:r>
      <w:r w:rsidRPr="00C57AA3">
        <w:rPr>
          <w:rStyle w:val="CharacterStyle3"/>
          <w:spacing w:val="2"/>
          <w:szCs w:val="21"/>
          <w:lang w:eastAsia="es-ES"/>
        </w:rPr>
        <w:t xml:space="preserve">Plan de Operación </w:t>
      </w:r>
      <w:r w:rsidRPr="00C57AA3">
        <w:rPr>
          <w:rStyle w:val="CharacterStyle3"/>
          <w:spacing w:val="2"/>
          <w:sz w:val="22"/>
          <w:szCs w:val="22"/>
          <w:lang w:eastAsia="es-ES"/>
        </w:rPr>
        <w:t xml:space="preserve">Empresarial, necesario para </w:t>
      </w:r>
      <w:r w:rsidRPr="00C57AA3">
        <w:rPr>
          <w:rStyle w:val="CharacterStyle3"/>
          <w:spacing w:val="2"/>
          <w:szCs w:val="21"/>
          <w:lang w:eastAsia="es-ES"/>
        </w:rPr>
        <w:t xml:space="preserve">la </w:t>
      </w:r>
      <w:r w:rsidRPr="00C57AA3">
        <w:rPr>
          <w:rStyle w:val="CharacterStyle3"/>
          <w:spacing w:val="3"/>
          <w:szCs w:val="21"/>
          <w:lang w:eastAsia="es-ES"/>
        </w:rPr>
        <w:t xml:space="preserve">renovación de </w:t>
      </w:r>
      <w:r w:rsidRPr="00C57AA3">
        <w:rPr>
          <w:rStyle w:val="CharacterStyle3"/>
          <w:spacing w:val="3"/>
          <w:sz w:val="22"/>
          <w:szCs w:val="22"/>
          <w:lang w:eastAsia="es-ES"/>
        </w:rPr>
        <w:t xml:space="preserve">su concesión, </w:t>
      </w:r>
      <w:r w:rsidRPr="00C57AA3">
        <w:rPr>
          <w:rStyle w:val="CharacterStyle3"/>
          <w:spacing w:val="3"/>
          <w:szCs w:val="21"/>
          <w:lang w:eastAsia="es-ES"/>
        </w:rPr>
        <w:t xml:space="preserve">designándose, mediante </w:t>
      </w:r>
      <w:r w:rsidRPr="00C57AA3">
        <w:rPr>
          <w:rStyle w:val="CharacterStyle3"/>
          <w:spacing w:val="3"/>
          <w:sz w:val="22"/>
          <w:szCs w:val="22"/>
          <w:lang w:eastAsia="es-ES"/>
        </w:rPr>
        <w:t xml:space="preserve">dicho acuerdo, en </w:t>
      </w:r>
      <w:r w:rsidRPr="00C57AA3">
        <w:rPr>
          <w:rStyle w:val="CharacterStyle3"/>
          <w:spacing w:val="3"/>
          <w:szCs w:val="21"/>
          <w:lang w:eastAsia="es-ES"/>
        </w:rPr>
        <w:t xml:space="preserve">forma </w:t>
      </w:r>
      <w:r w:rsidRPr="00C57AA3">
        <w:rPr>
          <w:rStyle w:val="CharacterStyle3"/>
          <w:spacing w:val="3"/>
          <w:szCs w:val="21"/>
          <w:lang w:eastAsia="es-ES"/>
        </w:rPr>
        <w:lastRenderedPageBreak/>
        <w:t xml:space="preserve">concreta </w:t>
      </w:r>
      <w:r w:rsidRPr="00C57AA3">
        <w:rPr>
          <w:rStyle w:val="CharacterStyle3"/>
          <w:spacing w:val="2"/>
          <w:szCs w:val="21"/>
          <w:lang w:eastAsia="es-ES"/>
        </w:rPr>
        <w:t xml:space="preserve">a quienes </w:t>
      </w:r>
      <w:r w:rsidRPr="00C57AA3">
        <w:rPr>
          <w:rStyle w:val="CharacterStyle3"/>
          <w:spacing w:val="2"/>
          <w:sz w:val="22"/>
          <w:szCs w:val="22"/>
          <w:lang w:eastAsia="es-ES"/>
        </w:rPr>
        <w:t xml:space="preserve">suscribimos la presente </w:t>
      </w:r>
      <w:r w:rsidRPr="00C57AA3">
        <w:rPr>
          <w:rStyle w:val="CharacterStyle3"/>
          <w:spacing w:val="2"/>
          <w:szCs w:val="21"/>
          <w:lang w:eastAsia="es-ES"/>
        </w:rPr>
        <w:t xml:space="preserve">recomendación, </w:t>
      </w:r>
      <w:r w:rsidRPr="00C57AA3">
        <w:rPr>
          <w:rStyle w:val="CharacterStyle3"/>
          <w:spacing w:val="2"/>
          <w:sz w:val="22"/>
          <w:szCs w:val="22"/>
          <w:lang w:eastAsia="es-ES"/>
        </w:rPr>
        <w:t xml:space="preserve">como órgano director para </w:t>
      </w:r>
      <w:r w:rsidRPr="00C57AA3">
        <w:rPr>
          <w:rStyle w:val="CharacterStyle3"/>
          <w:spacing w:val="2"/>
          <w:szCs w:val="21"/>
          <w:lang w:eastAsia="es-ES"/>
        </w:rPr>
        <w:t xml:space="preserve">conocer </w:t>
      </w:r>
      <w:r w:rsidRPr="00C57AA3">
        <w:rPr>
          <w:rStyle w:val="CharacterStyle3"/>
          <w:szCs w:val="21"/>
          <w:lang w:eastAsia="es-ES"/>
        </w:rPr>
        <w:t xml:space="preserve">de este caso </w:t>
      </w:r>
      <w:r w:rsidRPr="00C57AA3">
        <w:rPr>
          <w:rStyle w:val="CharacterStyle3"/>
          <w:sz w:val="22"/>
          <w:szCs w:val="22"/>
          <w:lang w:eastAsia="es-ES"/>
        </w:rPr>
        <w:t xml:space="preserve">particular.- </w:t>
      </w:r>
      <w:r w:rsidRPr="00C57AA3">
        <w:rPr>
          <w:rStyle w:val="CharacterStyle3"/>
          <w:b/>
          <w:bCs/>
          <w:sz w:val="22"/>
          <w:szCs w:val="22"/>
          <w:lang w:eastAsia="es-ES"/>
        </w:rPr>
        <w:t xml:space="preserve">SEGUNDO: </w:t>
      </w:r>
      <w:r w:rsidRPr="00C57AA3">
        <w:rPr>
          <w:rStyle w:val="CharacterStyle3"/>
          <w:szCs w:val="21"/>
          <w:lang w:eastAsia="es-ES"/>
        </w:rPr>
        <w:t xml:space="preserve">Que el señor </w:t>
      </w:r>
      <w:r w:rsidR="00A76BEA" w:rsidRPr="00C57AA3">
        <w:rPr>
          <w:rStyle w:val="CharacterStyle3"/>
          <w:sz w:val="22"/>
          <w:szCs w:val="22"/>
          <w:lang w:eastAsia="es-ES"/>
        </w:rPr>
        <w:t>MF</w:t>
      </w:r>
      <w:r w:rsidRPr="00C57AA3">
        <w:rPr>
          <w:rStyle w:val="CharacterStyle3"/>
          <w:sz w:val="22"/>
          <w:szCs w:val="22"/>
          <w:lang w:eastAsia="es-ES"/>
        </w:rPr>
        <w:t xml:space="preserve">, en </w:t>
      </w:r>
      <w:r w:rsidRPr="00C57AA3">
        <w:rPr>
          <w:rStyle w:val="CharacterStyle3"/>
          <w:szCs w:val="21"/>
          <w:lang w:eastAsia="es-ES"/>
        </w:rPr>
        <w:t xml:space="preserve">su carácter de </w:t>
      </w:r>
      <w:r w:rsidRPr="00C57AA3">
        <w:rPr>
          <w:rStyle w:val="CharacterStyle3"/>
          <w:spacing w:val="4"/>
          <w:szCs w:val="21"/>
          <w:lang w:eastAsia="es-ES"/>
        </w:rPr>
        <w:t xml:space="preserve">representante </w:t>
      </w:r>
      <w:r w:rsidRPr="00C57AA3">
        <w:rPr>
          <w:rStyle w:val="CharacterStyle3"/>
          <w:spacing w:val="4"/>
          <w:sz w:val="22"/>
          <w:szCs w:val="22"/>
          <w:lang w:eastAsia="es-ES"/>
        </w:rPr>
        <w:t xml:space="preserve">legal de la empresa </w:t>
      </w:r>
      <w:r w:rsidR="00A76BEA" w:rsidRPr="00C57AA3">
        <w:rPr>
          <w:rStyle w:val="CharacterStyle3"/>
          <w:spacing w:val="4"/>
          <w:szCs w:val="21"/>
          <w:lang w:eastAsia="es-ES"/>
        </w:rPr>
        <w:t>A</w:t>
      </w:r>
      <w:r w:rsidRPr="00C57AA3">
        <w:rPr>
          <w:rStyle w:val="CharacterStyle3"/>
          <w:spacing w:val="4"/>
          <w:szCs w:val="21"/>
          <w:lang w:eastAsia="es-ES"/>
        </w:rPr>
        <w:t xml:space="preserve"> S.A., </w:t>
      </w:r>
      <w:r w:rsidRPr="00C57AA3">
        <w:rPr>
          <w:rStyle w:val="CharacterStyle3"/>
          <w:spacing w:val="4"/>
          <w:sz w:val="22"/>
          <w:szCs w:val="22"/>
          <w:lang w:eastAsia="es-ES"/>
        </w:rPr>
        <w:t xml:space="preserve">fue debidamente </w:t>
      </w:r>
      <w:r w:rsidRPr="00C57AA3">
        <w:rPr>
          <w:rStyle w:val="CharacterStyle3"/>
          <w:spacing w:val="4"/>
          <w:szCs w:val="21"/>
          <w:lang w:eastAsia="es-ES"/>
        </w:rPr>
        <w:t xml:space="preserve">notificado de la </w:t>
      </w:r>
      <w:r w:rsidRPr="00C57AA3">
        <w:rPr>
          <w:rStyle w:val="CharacterStyle3"/>
          <w:spacing w:val="1"/>
          <w:szCs w:val="21"/>
          <w:lang w:eastAsia="es-ES"/>
        </w:rPr>
        <w:t xml:space="preserve">audiencia </w:t>
      </w:r>
      <w:r w:rsidRPr="00C57AA3">
        <w:rPr>
          <w:rStyle w:val="CharacterStyle3"/>
          <w:spacing w:val="1"/>
          <w:sz w:val="22"/>
          <w:szCs w:val="22"/>
          <w:lang w:eastAsia="es-ES"/>
        </w:rPr>
        <w:t xml:space="preserve">dada, en cumplimiento </w:t>
      </w:r>
      <w:r w:rsidRPr="00C57AA3">
        <w:rPr>
          <w:rStyle w:val="CharacterStyle3"/>
          <w:spacing w:val="1"/>
          <w:szCs w:val="21"/>
          <w:lang w:eastAsia="es-ES"/>
        </w:rPr>
        <w:t xml:space="preserve">del debido proceso, </w:t>
      </w:r>
      <w:r w:rsidRPr="00C57AA3">
        <w:rPr>
          <w:rStyle w:val="CharacterStyle3"/>
          <w:spacing w:val="1"/>
          <w:sz w:val="22"/>
          <w:szCs w:val="22"/>
          <w:lang w:eastAsia="es-ES"/>
        </w:rPr>
        <w:t xml:space="preserve">señalándose las </w:t>
      </w:r>
      <w:r w:rsidRPr="00C57AA3">
        <w:rPr>
          <w:rStyle w:val="CharacterStyle3"/>
          <w:spacing w:val="1"/>
          <w:szCs w:val="21"/>
          <w:lang w:eastAsia="es-ES"/>
        </w:rPr>
        <w:t xml:space="preserve">8,30 horas del 09 </w:t>
      </w:r>
      <w:r w:rsidRPr="00C57AA3">
        <w:rPr>
          <w:rStyle w:val="CharacterStyle3"/>
          <w:spacing w:val="2"/>
          <w:szCs w:val="21"/>
          <w:lang w:eastAsia="es-ES"/>
        </w:rPr>
        <w:t xml:space="preserve">de mayo del </w:t>
      </w:r>
      <w:r w:rsidRPr="00C57AA3">
        <w:rPr>
          <w:rStyle w:val="CharacterStyle3"/>
          <w:spacing w:val="2"/>
          <w:sz w:val="22"/>
          <w:szCs w:val="22"/>
          <w:lang w:eastAsia="es-ES"/>
        </w:rPr>
        <w:t xml:space="preserve">año en curso, para </w:t>
      </w:r>
      <w:r w:rsidRPr="00C57AA3">
        <w:rPr>
          <w:rStyle w:val="CharacterStyle3"/>
          <w:spacing w:val="2"/>
          <w:szCs w:val="21"/>
          <w:lang w:eastAsia="es-ES"/>
        </w:rPr>
        <w:t xml:space="preserve">la realización de </w:t>
      </w:r>
      <w:r w:rsidRPr="00C57AA3">
        <w:rPr>
          <w:rStyle w:val="CharacterStyle3"/>
          <w:spacing w:val="2"/>
          <w:sz w:val="22"/>
          <w:szCs w:val="22"/>
          <w:lang w:eastAsia="es-ES"/>
        </w:rPr>
        <w:t xml:space="preserve">la audiencia oral y privada </w:t>
      </w:r>
      <w:r w:rsidRPr="00C57AA3">
        <w:rPr>
          <w:rStyle w:val="CharacterStyle3"/>
          <w:spacing w:val="2"/>
          <w:szCs w:val="21"/>
          <w:lang w:eastAsia="es-ES"/>
        </w:rPr>
        <w:t xml:space="preserve">con la </w:t>
      </w:r>
      <w:r w:rsidRPr="00C57AA3">
        <w:rPr>
          <w:rStyle w:val="CharacterStyle3"/>
          <w:spacing w:val="3"/>
          <w:szCs w:val="21"/>
          <w:lang w:eastAsia="es-ES"/>
        </w:rPr>
        <w:t xml:space="preserve">administración, </w:t>
      </w:r>
      <w:r w:rsidRPr="00C57AA3">
        <w:rPr>
          <w:rStyle w:val="CharacterStyle3"/>
          <w:spacing w:val="3"/>
          <w:sz w:val="22"/>
          <w:szCs w:val="22"/>
          <w:lang w:eastAsia="es-ES"/>
        </w:rPr>
        <w:t xml:space="preserve">a la cual se presentó </w:t>
      </w:r>
      <w:r w:rsidRPr="00C57AA3">
        <w:rPr>
          <w:rStyle w:val="CharacterStyle3"/>
          <w:spacing w:val="3"/>
          <w:szCs w:val="21"/>
          <w:lang w:eastAsia="es-ES"/>
        </w:rPr>
        <w:t xml:space="preserve">dicho señor </w:t>
      </w:r>
      <w:r w:rsidRPr="00C57AA3">
        <w:rPr>
          <w:rStyle w:val="CharacterStyle3"/>
          <w:spacing w:val="3"/>
          <w:sz w:val="22"/>
          <w:szCs w:val="22"/>
          <w:lang w:eastAsia="es-ES"/>
        </w:rPr>
        <w:t xml:space="preserve">junto con su abogado, </w:t>
      </w:r>
      <w:r w:rsidRPr="00C57AA3">
        <w:rPr>
          <w:rStyle w:val="CharacterStyle3"/>
          <w:spacing w:val="3"/>
          <w:szCs w:val="21"/>
          <w:lang w:eastAsia="es-ES"/>
        </w:rPr>
        <w:t xml:space="preserve">Licenciado </w:t>
      </w:r>
      <w:r w:rsidR="00A76BEA" w:rsidRPr="00C57AA3">
        <w:rPr>
          <w:rStyle w:val="CharacterStyle3"/>
          <w:spacing w:val="7"/>
          <w:szCs w:val="21"/>
          <w:lang w:eastAsia="es-ES"/>
        </w:rPr>
        <w:t>JCC</w:t>
      </w:r>
      <w:r w:rsidRPr="00C57AA3">
        <w:rPr>
          <w:rStyle w:val="CharacterStyle3"/>
          <w:spacing w:val="7"/>
          <w:sz w:val="22"/>
          <w:szCs w:val="22"/>
          <w:lang w:eastAsia="es-ES"/>
        </w:rPr>
        <w:t xml:space="preserve">, presentando su </w:t>
      </w:r>
      <w:r w:rsidRPr="00C57AA3">
        <w:rPr>
          <w:rStyle w:val="CharacterStyle3"/>
          <w:spacing w:val="7"/>
          <w:szCs w:val="21"/>
          <w:lang w:eastAsia="es-ES"/>
        </w:rPr>
        <w:t xml:space="preserve">defensa </w:t>
      </w:r>
      <w:r w:rsidRPr="00C57AA3">
        <w:rPr>
          <w:rStyle w:val="CharacterStyle3"/>
          <w:spacing w:val="7"/>
          <w:sz w:val="22"/>
          <w:szCs w:val="22"/>
          <w:lang w:eastAsia="es-ES"/>
        </w:rPr>
        <w:t xml:space="preserve">por escrito, junto con la prueba </w:t>
      </w:r>
      <w:r w:rsidRPr="00C57AA3">
        <w:rPr>
          <w:rStyle w:val="CharacterStyle3"/>
          <w:spacing w:val="6"/>
          <w:szCs w:val="21"/>
          <w:lang w:eastAsia="es-ES"/>
        </w:rPr>
        <w:t xml:space="preserve">documental que </w:t>
      </w:r>
      <w:r w:rsidRPr="00C57AA3">
        <w:rPr>
          <w:rStyle w:val="CharacterStyle3"/>
          <w:spacing w:val="6"/>
          <w:sz w:val="22"/>
          <w:szCs w:val="22"/>
          <w:lang w:eastAsia="es-ES"/>
        </w:rPr>
        <w:t xml:space="preserve">acompañó en ese </w:t>
      </w:r>
      <w:r w:rsidRPr="00C57AA3">
        <w:rPr>
          <w:rStyle w:val="CharacterStyle3"/>
          <w:spacing w:val="6"/>
          <w:szCs w:val="21"/>
          <w:lang w:eastAsia="es-ES"/>
        </w:rPr>
        <w:t xml:space="preserve">momento y </w:t>
      </w:r>
      <w:r w:rsidRPr="00C57AA3">
        <w:rPr>
          <w:rStyle w:val="CharacterStyle3"/>
          <w:spacing w:val="6"/>
          <w:sz w:val="22"/>
          <w:szCs w:val="22"/>
          <w:lang w:eastAsia="es-ES"/>
        </w:rPr>
        <w:t xml:space="preserve">a través de su apoderado </w:t>
      </w:r>
      <w:r w:rsidRPr="00C57AA3">
        <w:rPr>
          <w:rStyle w:val="CharacterStyle3"/>
          <w:spacing w:val="6"/>
          <w:szCs w:val="21"/>
          <w:lang w:eastAsia="es-ES"/>
        </w:rPr>
        <w:t xml:space="preserve">alegó lo </w:t>
      </w:r>
      <w:r w:rsidRPr="00C57AA3">
        <w:rPr>
          <w:rStyle w:val="CharacterStyle3"/>
          <w:spacing w:val="1"/>
          <w:szCs w:val="21"/>
          <w:lang w:eastAsia="es-ES"/>
        </w:rPr>
        <w:t xml:space="preserve">siguiente: -Que </w:t>
      </w:r>
      <w:r w:rsidRPr="00C57AA3">
        <w:rPr>
          <w:rStyle w:val="CharacterStyle3"/>
          <w:spacing w:val="1"/>
          <w:sz w:val="22"/>
          <w:szCs w:val="22"/>
          <w:lang w:eastAsia="es-ES"/>
        </w:rPr>
        <w:t xml:space="preserve">la Junta Directiva </w:t>
      </w:r>
      <w:r w:rsidRPr="00C57AA3">
        <w:rPr>
          <w:rStyle w:val="CharacterStyle3"/>
          <w:spacing w:val="1"/>
          <w:szCs w:val="21"/>
          <w:lang w:eastAsia="es-ES"/>
        </w:rPr>
        <w:t xml:space="preserve">de este Consejo </w:t>
      </w:r>
      <w:r w:rsidRPr="00C57AA3">
        <w:rPr>
          <w:rStyle w:val="CharacterStyle3"/>
          <w:spacing w:val="1"/>
          <w:sz w:val="22"/>
          <w:szCs w:val="22"/>
          <w:lang w:eastAsia="es-ES"/>
        </w:rPr>
        <w:t xml:space="preserve">en ningún momento le notificó </w:t>
      </w:r>
      <w:r w:rsidRPr="00C57AA3">
        <w:rPr>
          <w:rStyle w:val="CharacterStyle3"/>
          <w:spacing w:val="1"/>
          <w:szCs w:val="21"/>
          <w:lang w:eastAsia="es-ES"/>
        </w:rPr>
        <w:t xml:space="preserve">el </w:t>
      </w:r>
      <w:r w:rsidRPr="00C57AA3">
        <w:rPr>
          <w:rStyle w:val="CharacterStyle3"/>
          <w:spacing w:val="-3"/>
          <w:szCs w:val="21"/>
          <w:lang w:eastAsia="es-ES"/>
        </w:rPr>
        <w:t xml:space="preserve">acuerdo 1.2 </w:t>
      </w:r>
      <w:r w:rsidRPr="00C57AA3">
        <w:rPr>
          <w:rStyle w:val="CharacterStyle3"/>
          <w:spacing w:val="-3"/>
          <w:sz w:val="22"/>
          <w:szCs w:val="22"/>
          <w:lang w:eastAsia="es-ES"/>
        </w:rPr>
        <w:t xml:space="preserve">de la sesión extraordinaria </w:t>
      </w:r>
      <w:r w:rsidRPr="00C57AA3">
        <w:rPr>
          <w:rStyle w:val="CharacterStyle3"/>
          <w:spacing w:val="-3"/>
          <w:szCs w:val="21"/>
          <w:lang w:eastAsia="es-ES"/>
        </w:rPr>
        <w:t xml:space="preserve">número 17-2004, </w:t>
      </w:r>
      <w:r w:rsidRPr="00C57AA3">
        <w:rPr>
          <w:rStyle w:val="CharacterStyle3"/>
          <w:spacing w:val="-3"/>
          <w:sz w:val="22"/>
          <w:szCs w:val="22"/>
          <w:lang w:eastAsia="es-ES"/>
        </w:rPr>
        <w:t xml:space="preserve">que ordena iniciar el </w:t>
      </w:r>
      <w:r w:rsidRPr="00C57AA3">
        <w:rPr>
          <w:rStyle w:val="CharacterStyle3"/>
          <w:spacing w:val="-3"/>
          <w:szCs w:val="21"/>
          <w:lang w:eastAsia="es-ES"/>
        </w:rPr>
        <w:t xml:space="preserve">presente </w:t>
      </w:r>
      <w:r w:rsidRPr="00C57AA3">
        <w:rPr>
          <w:rStyle w:val="CharacterStyle3"/>
          <w:szCs w:val="21"/>
          <w:lang w:eastAsia="es-ES"/>
        </w:rPr>
        <w:t xml:space="preserve">procedimiento </w:t>
      </w:r>
      <w:r w:rsidRPr="00C57AA3">
        <w:rPr>
          <w:rStyle w:val="CharacterStyle3"/>
          <w:sz w:val="22"/>
          <w:szCs w:val="22"/>
          <w:lang w:eastAsia="es-ES"/>
        </w:rPr>
        <w:t xml:space="preserve">administrativo, por lo que han dejado a su representada en completa </w:t>
      </w:r>
      <w:r w:rsidRPr="00C57AA3">
        <w:rPr>
          <w:rStyle w:val="CharacterStyle3"/>
          <w:spacing w:val="2"/>
          <w:szCs w:val="21"/>
          <w:lang w:eastAsia="es-ES"/>
        </w:rPr>
        <w:t xml:space="preserve">indefensión.-Que </w:t>
      </w:r>
      <w:r w:rsidRPr="00C57AA3">
        <w:rPr>
          <w:rStyle w:val="CharacterStyle3"/>
          <w:spacing w:val="2"/>
          <w:sz w:val="22"/>
          <w:szCs w:val="22"/>
          <w:lang w:eastAsia="es-ES"/>
        </w:rPr>
        <w:t xml:space="preserve">en el oficio número </w:t>
      </w:r>
      <w:r w:rsidRPr="00C57AA3">
        <w:rPr>
          <w:rStyle w:val="CharacterStyle3"/>
          <w:spacing w:val="2"/>
          <w:szCs w:val="21"/>
          <w:lang w:eastAsia="es-ES"/>
        </w:rPr>
        <w:t xml:space="preserve">05-1278 del </w:t>
      </w:r>
      <w:r w:rsidRPr="00C57AA3">
        <w:rPr>
          <w:rStyle w:val="CharacterStyle3"/>
          <w:spacing w:val="2"/>
          <w:sz w:val="22"/>
          <w:szCs w:val="22"/>
          <w:lang w:eastAsia="es-ES"/>
        </w:rPr>
        <w:t xml:space="preserve">órgano director, por el que </w:t>
      </w:r>
      <w:r w:rsidRPr="00C57AA3">
        <w:rPr>
          <w:rStyle w:val="CharacterStyle3"/>
          <w:spacing w:val="2"/>
          <w:szCs w:val="21"/>
          <w:lang w:eastAsia="es-ES"/>
        </w:rPr>
        <w:t xml:space="preserve">se les </w:t>
      </w:r>
      <w:r w:rsidRPr="00C57AA3">
        <w:rPr>
          <w:rStyle w:val="CharacterStyle3"/>
          <w:spacing w:val="-1"/>
          <w:szCs w:val="21"/>
          <w:lang w:eastAsia="es-ES"/>
        </w:rPr>
        <w:t xml:space="preserve">notifica el </w:t>
      </w:r>
      <w:r w:rsidRPr="00C57AA3">
        <w:rPr>
          <w:rStyle w:val="CharacterStyle3"/>
          <w:spacing w:val="-1"/>
          <w:sz w:val="22"/>
          <w:szCs w:val="22"/>
          <w:lang w:eastAsia="es-ES"/>
        </w:rPr>
        <w:t xml:space="preserve">presente procedimiento </w:t>
      </w:r>
      <w:r w:rsidRPr="00C57AA3">
        <w:rPr>
          <w:rStyle w:val="CharacterStyle3"/>
          <w:spacing w:val="-1"/>
          <w:szCs w:val="21"/>
          <w:lang w:eastAsia="es-ES"/>
        </w:rPr>
        <w:t xml:space="preserve">administrativo, se </w:t>
      </w:r>
      <w:r w:rsidRPr="00C57AA3">
        <w:rPr>
          <w:rStyle w:val="CharacterStyle3"/>
          <w:spacing w:val="-1"/>
          <w:sz w:val="22"/>
          <w:szCs w:val="22"/>
          <w:lang w:eastAsia="es-ES"/>
        </w:rPr>
        <w:t xml:space="preserve">señala que por el artículo 04, de la </w:t>
      </w:r>
      <w:r w:rsidRPr="00C57AA3">
        <w:rPr>
          <w:rStyle w:val="CharacterStyle3"/>
          <w:szCs w:val="21"/>
          <w:lang w:eastAsia="es-ES"/>
        </w:rPr>
        <w:t xml:space="preserve">sesión </w:t>
      </w:r>
      <w:r w:rsidRPr="00C57AA3">
        <w:rPr>
          <w:rStyle w:val="CharacterStyle3"/>
          <w:sz w:val="22"/>
          <w:szCs w:val="22"/>
          <w:lang w:eastAsia="es-ES"/>
        </w:rPr>
        <w:t xml:space="preserve">06 </w:t>
      </w:r>
      <w:r w:rsidRPr="00C57AA3">
        <w:rPr>
          <w:rStyle w:val="CharacterStyle3"/>
          <w:szCs w:val="21"/>
          <w:lang w:eastAsia="es-ES"/>
        </w:rPr>
        <w:t xml:space="preserve">del </w:t>
      </w:r>
      <w:r w:rsidRPr="00C57AA3">
        <w:rPr>
          <w:rStyle w:val="CharacterStyle3"/>
          <w:sz w:val="22"/>
          <w:szCs w:val="22"/>
          <w:lang w:eastAsia="es-ES"/>
        </w:rPr>
        <w:t xml:space="preserve">2002, se designa a esta </w:t>
      </w:r>
      <w:r w:rsidRPr="00C57AA3">
        <w:rPr>
          <w:rStyle w:val="CharacterStyle3"/>
          <w:szCs w:val="21"/>
          <w:lang w:eastAsia="es-ES"/>
        </w:rPr>
        <w:t xml:space="preserve">Dirección órgano </w:t>
      </w:r>
      <w:r w:rsidRPr="00C57AA3">
        <w:rPr>
          <w:rStyle w:val="CharacterStyle3"/>
          <w:sz w:val="22"/>
          <w:szCs w:val="22"/>
          <w:lang w:eastAsia="es-ES"/>
        </w:rPr>
        <w:t xml:space="preserve">director respecto a </w:t>
      </w:r>
      <w:r w:rsidRPr="00C57AA3">
        <w:rPr>
          <w:rStyle w:val="CharacterStyle3"/>
          <w:szCs w:val="21"/>
          <w:lang w:eastAsia="es-ES"/>
        </w:rPr>
        <w:t xml:space="preserve">averiguar la </w:t>
      </w:r>
      <w:r w:rsidRPr="00C57AA3">
        <w:rPr>
          <w:rStyle w:val="CharacterStyle3"/>
          <w:spacing w:val="4"/>
          <w:szCs w:val="21"/>
          <w:lang w:eastAsia="es-ES"/>
        </w:rPr>
        <w:t xml:space="preserve">verdad real de </w:t>
      </w:r>
      <w:r w:rsidRPr="00C57AA3">
        <w:rPr>
          <w:rStyle w:val="CharacterStyle3"/>
          <w:spacing w:val="4"/>
          <w:sz w:val="22"/>
          <w:szCs w:val="22"/>
          <w:lang w:eastAsia="es-ES"/>
        </w:rPr>
        <w:t xml:space="preserve">los hechos respecto </w:t>
      </w:r>
      <w:r w:rsidRPr="00C57AA3">
        <w:rPr>
          <w:rStyle w:val="CharacterStyle3"/>
          <w:spacing w:val="4"/>
          <w:szCs w:val="21"/>
          <w:lang w:eastAsia="es-ES"/>
        </w:rPr>
        <w:t xml:space="preserve">a la titularidad </w:t>
      </w:r>
      <w:r w:rsidRPr="00C57AA3">
        <w:rPr>
          <w:rStyle w:val="CharacterStyle3"/>
          <w:spacing w:val="4"/>
          <w:sz w:val="22"/>
          <w:szCs w:val="22"/>
          <w:lang w:eastAsia="es-ES"/>
        </w:rPr>
        <w:t xml:space="preserve">de placas de taxis, por lo </w:t>
      </w:r>
      <w:r w:rsidRPr="00C57AA3">
        <w:rPr>
          <w:rStyle w:val="CharacterStyle3"/>
          <w:spacing w:val="4"/>
          <w:szCs w:val="21"/>
          <w:lang w:eastAsia="es-ES"/>
        </w:rPr>
        <w:t xml:space="preserve">que el </w:t>
      </w:r>
      <w:r w:rsidRPr="00C57AA3">
        <w:rPr>
          <w:rStyle w:val="CharacterStyle3"/>
          <w:spacing w:val="1"/>
          <w:szCs w:val="21"/>
          <w:lang w:eastAsia="es-ES"/>
        </w:rPr>
        <w:t xml:space="preserve">órgano director </w:t>
      </w:r>
      <w:r w:rsidRPr="00C57AA3">
        <w:rPr>
          <w:rStyle w:val="CharacterStyle3"/>
          <w:spacing w:val="1"/>
          <w:sz w:val="22"/>
          <w:szCs w:val="22"/>
          <w:lang w:eastAsia="es-ES"/>
        </w:rPr>
        <w:t xml:space="preserve">no tiene competencia </w:t>
      </w:r>
      <w:r w:rsidRPr="00C57AA3">
        <w:rPr>
          <w:rStyle w:val="CharacterStyle3"/>
          <w:spacing w:val="1"/>
          <w:szCs w:val="21"/>
          <w:lang w:eastAsia="es-ES"/>
        </w:rPr>
        <w:t xml:space="preserve">para conocer </w:t>
      </w:r>
      <w:r w:rsidRPr="00C57AA3">
        <w:rPr>
          <w:rStyle w:val="CharacterStyle3"/>
          <w:spacing w:val="1"/>
          <w:sz w:val="22"/>
          <w:szCs w:val="22"/>
          <w:lang w:eastAsia="es-ES"/>
        </w:rPr>
        <w:t xml:space="preserve">de este asunto. -Que el </w:t>
      </w:r>
      <w:r w:rsidRPr="00C57AA3">
        <w:rPr>
          <w:rStyle w:val="CharacterStyle3"/>
          <w:spacing w:val="1"/>
          <w:szCs w:val="21"/>
          <w:lang w:eastAsia="es-ES"/>
        </w:rPr>
        <w:t xml:space="preserve">presente </w:t>
      </w:r>
      <w:r w:rsidRPr="00C57AA3">
        <w:rPr>
          <w:rStyle w:val="CharacterStyle3"/>
          <w:spacing w:val="-3"/>
          <w:szCs w:val="21"/>
          <w:lang w:eastAsia="es-ES"/>
        </w:rPr>
        <w:t xml:space="preserve">procedimiento </w:t>
      </w:r>
      <w:r w:rsidRPr="00C57AA3">
        <w:rPr>
          <w:rStyle w:val="CharacterStyle3"/>
          <w:spacing w:val="-3"/>
          <w:sz w:val="22"/>
          <w:szCs w:val="22"/>
          <w:lang w:eastAsia="es-ES"/>
        </w:rPr>
        <w:t xml:space="preserve">administrativo se fundamenta en los Decretos Ejecutivos 27636-MOPT y </w:t>
      </w:r>
      <w:r w:rsidRPr="00C57AA3">
        <w:rPr>
          <w:rStyle w:val="CharacterStyle3"/>
          <w:spacing w:val="-4"/>
          <w:sz w:val="22"/>
          <w:szCs w:val="22"/>
          <w:lang w:eastAsia="es-ES"/>
        </w:rPr>
        <w:t xml:space="preserve">28337-MOPT, pero se olvida que el segundo deroga el primero y que en el </w:t>
      </w:r>
      <w:r w:rsidRPr="00C57AA3">
        <w:rPr>
          <w:rStyle w:val="CharacterStyle3"/>
          <w:spacing w:val="-4"/>
          <w:szCs w:val="21"/>
          <w:lang w:eastAsia="es-ES"/>
        </w:rPr>
        <w:t xml:space="preserve">28337 no se </w:t>
      </w:r>
      <w:r w:rsidRPr="00C57AA3">
        <w:rPr>
          <w:rStyle w:val="CharacterStyle3"/>
          <w:szCs w:val="21"/>
          <w:lang w:eastAsia="es-ES"/>
        </w:rPr>
        <w:t xml:space="preserve">establece </w:t>
      </w:r>
      <w:r w:rsidRPr="00C57AA3">
        <w:rPr>
          <w:rStyle w:val="CharacterStyle3"/>
          <w:sz w:val="22"/>
          <w:szCs w:val="22"/>
          <w:lang w:eastAsia="es-ES"/>
        </w:rPr>
        <w:t xml:space="preserve">la obligación de presentar </w:t>
      </w:r>
      <w:r w:rsidRPr="00C57AA3">
        <w:rPr>
          <w:rStyle w:val="CharacterStyle3"/>
          <w:szCs w:val="21"/>
          <w:lang w:eastAsia="es-ES"/>
        </w:rPr>
        <w:t xml:space="preserve">los </w:t>
      </w:r>
      <w:r w:rsidRPr="00C57AA3">
        <w:rPr>
          <w:rStyle w:val="CharacterStyle3"/>
          <w:sz w:val="22"/>
          <w:szCs w:val="22"/>
          <w:lang w:eastAsia="es-ES"/>
        </w:rPr>
        <w:t xml:space="preserve">requisitos o documentos para la evaluación </w:t>
      </w:r>
      <w:r w:rsidRPr="00C57AA3">
        <w:rPr>
          <w:rStyle w:val="CharacterStyle3"/>
          <w:szCs w:val="21"/>
          <w:lang w:eastAsia="es-ES"/>
        </w:rPr>
        <w:t xml:space="preserve">del </w:t>
      </w:r>
      <w:r w:rsidRPr="00C57AA3">
        <w:rPr>
          <w:rStyle w:val="CharacterStyle3"/>
          <w:spacing w:val="2"/>
          <w:szCs w:val="21"/>
          <w:lang w:eastAsia="es-ES"/>
        </w:rPr>
        <w:t xml:space="preserve">plan </w:t>
      </w:r>
      <w:r w:rsidRPr="00C57AA3">
        <w:rPr>
          <w:rStyle w:val="CharacterStyle3"/>
          <w:spacing w:val="2"/>
          <w:sz w:val="22"/>
          <w:szCs w:val="22"/>
          <w:lang w:eastAsia="es-ES"/>
        </w:rPr>
        <w:t xml:space="preserve">empresarial ni impone sanción alguna. -Que la sanción de caducidad no </w:t>
      </w:r>
      <w:r w:rsidRPr="00C57AA3">
        <w:rPr>
          <w:rStyle w:val="CharacterStyle3"/>
          <w:spacing w:val="2"/>
          <w:szCs w:val="21"/>
          <w:lang w:eastAsia="es-ES"/>
        </w:rPr>
        <w:t xml:space="preserve">está </w:t>
      </w:r>
      <w:r w:rsidRPr="00C57AA3">
        <w:rPr>
          <w:rStyle w:val="CharacterStyle3"/>
          <w:spacing w:val="4"/>
          <w:szCs w:val="21"/>
          <w:lang w:eastAsia="es-ES"/>
        </w:rPr>
        <w:t xml:space="preserve">tipificada por </w:t>
      </w:r>
      <w:r w:rsidRPr="00C57AA3">
        <w:rPr>
          <w:rStyle w:val="CharacterStyle3"/>
          <w:spacing w:val="4"/>
          <w:sz w:val="22"/>
          <w:szCs w:val="22"/>
          <w:lang w:eastAsia="es-ES"/>
        </w:rPr>
        <w:t xml:space="preserve">ley alguna, por lo que es inaplicable conforme el artículo 39 de la Constitución Política y que a lo sumo lo que procedería sería una </w:t>
      </w:r>
      <w:r w:rsidRPr="00C57AA3">
        <w:rPr>
          <w:rStyle w:val="CharacterStyle3"/>
          <w:spacing w:val="4"/>
          <w:szCs w:val="21"/>
          <w:lang w:eastAsia="es-ES"/>
        </w:rPr>
        <w:t xml:space="preserve">amonestación </w:t>
      </w:r>
      <w:r w:rsidRPr="00C57AA3">
        <w:rPr>
          <w:rStyle w:val="CharacterStyle3"/>
          <w:spacing w:val="3"/>
          <w:szCs w:val="21"/>
          <w:lang w:eastAsia="es-ES"/>
        </w:rPr>
        <w:t xml:space="preserve">conforme </w:t>
      </w:r>
      <w:r w:rsidRPr="00C57AA3">
        <w:rPr>
          <w:rStyle w:val="CharacterStyle3"/>
          <w:spacing w:val="3"/>
          <w:sz w:val="22"/>
          <w:szCs w:val="22"/>
          <w:lang w:eastAsia="es-ES"/>
        </w:rPr>
        <w:t xml:space="preserve">al decreto N° 15261-MOPT, denominado Decreto sobre Infracciones </w:t>
      </w:r>
      <w:r w:rsidRPr="00C57AA3">
        <w:rPr>
          <w:rStyle w:val="CharacterStyle3"/>
          <w:spacing w:val="3"/>
          <w:szCs w:val="21"/>
          <w:lang w:eastAsia="es-ES"/>
        </w:rPr>
        <w:t xml:space="preserve">y </w:t>
      </w:r>
      <w:r w:rsidRPr="00C57AA3">
        <w:rPr>
          <w:rStyle w:val="CharacterStyle3"/>
          <w:spacing w:val="-1"/>
          <w:szCs w:val="21"/>
          <w:lang w:eastAsia="es-ES"/>
        </w:rPr>
        <w:t xml:space="preserve">Sanciones </w:t>
      </w:r>
      <w:r w:rsidRPr="00C57AA3">
        <w:rPr>
          <w:rStyle w:val="CharacterStyle3"/>
          <w:spacing w:val="-1"/>
          <w:sz w:val="22"/>
          <w:szCs w:val="22"/>
          <w:lang w:eastAsia="es-ES"/>
        </w:rPr>
        <w:t xml:space="preserve">Menores en el Transporte Público. -Que la </w:t>
      </w:r>
      <w:r w:rsidRPr="00C57AA3">
        <w:rPr>
          <w:rStyle w:val="CharacterStyle3"/>
          <w:bCs/>
          <w:spacing w:val="-1"/>
          <w:sz w:val="22"/>
          <w:szCs w:val="22"/>
          <w:lang w:eastAsia="es-ES"/>
        </w:rPr>
        <w:t xml:space="preserve">Administración </w:t>
      </w:r>
      <w:r w:rsidRPr="00C57AA3">
        <w:rPr>
          <w:rStyle w:val="CharacterStyle3"/>
          <w:spacing w:val="-1"/>
          <w:sz w:val="22"/>
          <w:szCs w:val="22"/>
          <w:lang w:eastAsia="es-ES"/>
        </w:rPr>
        <w:t xml:space="preserve">no puede anular </w:t>
      </w:r>
      <w:r w:rsidRPr="00C57AA3">
        <w:rPr>
          <w:rStyle w:val="CharacterStyle3"/>
          <w:spacing w:val="1"/>
          <w:szCs w:val="21"/>
          <w:lang w:eastAsia="es-ES"/>
        </w:rPr>
        <w:t xml:space="preserve">sus propios </w:t>
      </w:r>
      <w:r w:rsidRPr="00C57AA3">
        <w:rPr>
          <w:rStyle w:val="CharacterStyle3"/>
          <w:spacing w:val="1"/>
          <w:sz w:val="22"/>
          <w:szCs w:val="22"/>
          <w:lang w:eastAsia="es-ES"/>
        </w:rPr>
        <w:t xml:space="preserve">actos sin cumplir con lo que disponen los artículos 155 y </w:t>
      </w:r>
      <w:r w:rsidRPr="00C57AA3">
        <w:rPr>
          <w:rStyle w:val="CharacterStyle3"/>
          <w:spacing w:val="1"/>
          <w:szCs w:val="21"/>
          <w:lang w:eastAsia="es-ES"/>
        </w:rPr>
        <w:t xml:space="preserve">173 de la Ley </w:t>
      </w:r>
      <w:r w:rsidRPr="00C57AA3">
        <w:rPr>
          <w:rStyle w:val="CharacterStyle3"/>
          <w:spacing w:val="2"/>
          <w:szCs w:val="21"/>
          <w:lang w:eastAsia="es-ES"/>
        </w:rPr>
        <w:t xml:space="preserve">General de </w:t>
      </w:r>
      <w:r w:rsidRPr="00C57AA3">
        <w:rPr>
          <w:rStyle w:val="CharacterStyle3"/>
          <w:spacing w:val="2"/>
          <w:sz w:val="22"/>
          <w:szCs w:val="22"/>
          <w:lang w:eastAsia="es-ES"/>
        </w:rPr>
        <w:t xml:space="preserve">la Administración Pública. -Que ante la Dirección de </w:t>
      </w:r>
      <w:r w:rsidRPr="00C57AA3">
        <w:rPr>
          <w:rStyle w:val="CharacterStyle3"/>
          <w:spacing w:val="2"/>
          <w:szCs w:val="21"/>
          <w:lang w:eastAsia="es-ES"/>
        </w:rPr>
        <w:t xml:space="preserve">Planificación, con </w:t>
      </w:r>
      <w:r w:rsidRPr="00C57AA3">
        <w:rPr>
          <w:rStyle w:val="CharacterStyle3"/>
          <w:szCs w:val="21"/>
          <w:lang w:eastAsia="es-ES"/>
        </w:rPr>
        <w:t xml:space="preserve">fecha 15 de </w:t>
      </w:r>
      <w:r w:rsidRPr="00C57AA3">
        <w:rPr>
          <w:rStyle w:val="CharacterStyle3"/>
          <w:sz w:val="22"/>
          <w:szCs w:val="22"/>
          <w:lang w:eastAsia="es-ES"/>
        </w:rPr>
        <w:t xml:space="preserve">enero del año pasado, solicitaron un plazo prudencial para terminar de </w:t>
      </w:r>
      <w:r w:rsidRPr="00C57AA3">
        <w:rPr>
          <w:rStyle w:val="CharacterStyle3"/>
          <w:spacing w:val="-1"/>
          <w:szCs w:val="21"/>
          <w:lang w:eastAsia="es-ES"/>
        </w:rPr>
        <w:t xml:space="preserve">recolectar toda </w:t>
      </w:r>
      <w:r w:rsidRPr="00C57AA3">
        <w:rPr>
          <w:rStyle w:val="CharacterStyle3"/>
          <w:spacing w:val="-1"/>
          <w:sz w:val="22"/>
          <w:szCs w:val="22"/>
          <w:lang w:eastAsia="es-ES"/>
        </w:rPr>
        <w:t xml:space="preserve">la documentación que debían aportar sin que a la fecha hayan </w:t>
      </w:r>
      <w:r w:rsidRPr="00C57AA3">
        <w:rPr>
          <w:rStyle w:val="CharacterStyle3"/>
          <w:spacing w:val="-1"/>
          <w:szCs w:val="21"/>
          <w:lang w:eastAsia="es-ES"/>
        </w:rPr>
        <w:t xml:space="preserve">recibido </w:t>
      </w:r>
      <w:proofErr w:type="spellStart"/>
      <w:r w:rsidRPr="00C57AA3">
        <w:rPr>
          <w:rStyle w:val="CharacterStyle3"/>
          <w:spacing w:val="5"/>
          <w:szCs w:val="21"/>
          <w:lang w:eastAsia="es-ES"/>
        </w:rPr>
        <w:t>repuesta</w:t>
      </w:r>
      <w:proofErr w:type="spellEnd"/>
      <w:r w:rsidRPr="00C57AA3">
        <w:rPr>
          <w:rStyle w:val="CharacterStyle3"/>
          <w:spacing w:val="5"/>
          <w:szCs w:val="21"/>
          <w:lang w:eastAsia="es-ES"/>
        </w:rPr>
        <w:t xml:space="preserve"> alguna. </w:t>
      </w:r>
      <w:r w:rsidRPr="00C57AA3">
        <w:rPr>
          <w:rStyle w:val="CharacterStyle3"/>
          <w:spacing w:val="5"/>
          <w:sz w:val="22"/>
          <w:szCs w:val="22"/>
          <w:lang w:eastAsia="es-ES"/>
        </w:rPr>
        <w:t xml:space="preserve">-Que su representada ha venido prestando el servicio en forma </w:t>
      </w:r>
      <w:r w:rsidRPr="00C57AA3">
        <w:rPr>
          <w:rStyle w:val="CharacterStyle3"/>
          <w:spacing w:val="-1"/>
          <w:szCs w:val="21"/>
          <w:lang w:eastAsia="es-ES"/>
        </w:rPr>
        <w:t xml:space="preserve">eficiente y de </w:t>
      </w:r>
      <w:r w:rsidRPr="00C57AA3">
        <w:rPr>
          <w:rStyle w:val="CharacterStyle3"/>
          <w:spacing w:val="-1"/>
          <w:sz w:val="22"/>
          <w:szCs w:val="22"/>
          <w:lang w:eastAsia="es-ES"/>
        </w:rPr>
        <w:t xml:space="preserve">la calidad que merece el usuario, lo cual le consta a este Consejo. -Que a </w:t>
      </w:r>
      <w:r w:rsidRPr="00C57AA3">
        <w:rPr>
          <w:rStyle w:val="CharacterStyle3"/>
          <w:spacing w:val="1"/>
          <w:szCs w:val="21"/>
          <w:lang w:eastAsia="es-ES"/>
        </w:rPr>
        <w:t xml:space="preserve">otras empresas </w:t>
      </w:r>
      <w:r w:rsidRPr="00C57AA3">
        <w:rPr>
          <w:rStyle w:val="CharacterStyle3"/>
          <w:spacing w:val="1"/>
          <w:sz w:val="22"/>
          <w:szCs w:val="22"/>
          <w:lang w:eastAsia="es-ES"/>
        </w:rPr>
        <w:t xml:space="preserve">se les ha permitido presentar la documentación fuera del plazo, </w:t>
      </w:r>
      <w:r w:rsidRPr="00C57AA3">
        <w:rPr>
          <w:rStyle w:val="CharacterStyle3"/>
          <w:spacing w:val="1"/>
          <w:szCs w:val="21"/>
          <w:lang w:eastAsia="es-ES"/>
        </w:rPr>
        <w:t xml:space="preserve">como </w:t>
      </w:r>
      <w:r w:rsidRPr="00C57AA3">
        <w:rPr>
          <w:rStyle w:val="CharacterStyle3"/>
          <w:spacing w:val="-3"/>
          <w:sz w:val="22"/>
          <w:szCs w:val="22"/>
          <w:lang w:eastAsia="es-ES"/>
        </w:rPr>
        <w:t xml:space="preserve">Ruta </w:t>
      </w:r>
      <w:r w:rsidRPr="00C57AA3">
        <w:rPr>
          <w:rStyle w:val="CharacterStyle3"/>
          <w:spacing w:val="-3"/>
          <w:szCs w:val="21"/>
          <w:lang w:eastAsia="es-ES"/>
        </w:rPr>
        <w:t xml:space="preserve">83 A y B, y </w:t>
      </w:r>
      <w:r w:rsidRPr="00C57AA3">
        <w:rPr>
          <w:rStyle w:val="CharacterStyle3"/>
          <w:spacing w:val="-3"/>
          <w:sz w:val="22"/>
          <w:szCs w:val="22"/>
          <w:lang w:eastAsia="es-ES"/>
        </w:rPr>
        <w:t xml:space="preserve">la Junta Directiva no sólo tiene por vigente la concesión sino </w:t>
      </w:r>
      <w:r w:rsidRPr="00C57AA3">
        <w:rPr>
          <w:rStyle w:val="CharacterStyle3"/>
          <w:spacing w:val="-3"/>
          <w:szCs w:val="21"/>
          <w:lang w:eastAsia="es-ES"/>
        </w:rPr>
        <w:t xml:space="preserve">inclusive </w:t>
      </w:r>
      <w:r w:rsidRPr="00C57AA3">
        <w:rPr>
          <w:rStyle w:val="CharacterStyle3"/>
          <w:szCs w:val="21"/>
          <w:lang w:eastAsia="es-ES"/>
        </w:rPr>
        <w:t xml:space="preserve">autoriza una </w:t>
      </w:r>
      <w:r w:rsidRPr="00C57AA3">
        <w:rPr>
          <w:rStyle w:val="CharacterStyle3"/>
          <w:sz w:val="22"/>
          <w:szCs w:val="22"/>
          <w:lang w:eastAsia="es-ES"/>
        </w:rPr>
        <w:t xml:space="preserve">cesión de derechos. -Que ellos contrataron los servicios </w:t>
      </w:r>
      <w:r w:rsidRPr="00C57AA3">
        <w:rPr>
          <w:rStyle w:val="CharacterStyle3"/>
          <w:szCs w:val="21"/>
          <w:lang w:eastAsia="es-ES"/>
        </w:rPr>
        <w:t xml:space="preserve">profesionales del </w:t>
      </w:r>
      <w:r w:rsidRPr="00C57AA3">
        <w:rPr>
          <w:rStyle w:val="CharacterStyle3"/>
          <w:spacing w:val="2"/>
          <w:szCs w:val="21"/>
          <w:lang w:eastAsia="es-ES"/>
        </w:rPr>
        <w:t xml:space="preserve">señor Gerardo </w:t>
      </w:r>
      <w:r w:rsidRPr="00C57AA3">
        <w:rPr>
          <w:rStyle w:val="CharacterStyle3"/>
          <w:spacing w:val="2"/>
          <w:sz w:val="22"/>
          <w:szCs w:val="22"/>
          <w:lang w:eastAsia="es-ES"/>
        </w:rPr>
        <w:t xml:space="preserve">Duarte </w:t>
      </w:r>
      <w:proofErr w:type="spellStart"/>
      <w:r w:rsidRPr="00C57AA3">
        <w:rPr>
          <w:rStyle w:val="CharacterStyle3"/>
          <w:spacing w:val="2"/>
          <w:sz w:val="22"/>
          <w:szCs w:val="22"/>
          <w:lang w:eastAsia="es-ES"/>
        </w:rPr>
        <w:t>Sibaja</w:t>
      </w:r>
      <w:proofErr w:type="spellEnd"/>
      <w:r w:rsidRPr="00C57AA3">
        <w:rPr>
          <w:rStyle w:val="CharacterStyle3"/>
          <w:spacing w:val="2"/>
          <w:sz w:val="22"/>
          <w:szCs w:val="22"/>
          <w:lang w:eastAsia="es-ES"/>
        </w:rPr>
        <w:t xml:space="preserve"> para que elaborara la documentación y la </w:t>
      </w:r>
      <w:r w:rsidRPr="00C57AA3">
        <w:rPr>
          <w:rStyle w:val="CharacterStyle3"/>
          <w:spacing w:val="2"/>
          <w:szCs w:val="21"/>
          <w:lang w:eastAsia="es-ES"/>
        </w:rPr>
        <w:t xml:space="preserve">presentara en </w:t>
      </w:r>
      <w:r w:rsidRPr="00C57AA3">
        <w:rPr>
          <w:rStyle w:val="CharacterStyle3"/>
          <w:szCs w:val="21"/>
          <w:lang w:eastAsia="es-ES"/>
        </w:rPr>
        <w:t xml:space="preserve">este Consejo, pero </w:t>
      </w:r>
      <w:r w:rsidRPr="00C57AA3">
        <w:rPr>
          <w:rStyle w:val="CharacterStyle3"/>
          <w:sz w:val="22"/>
          <w:szCs w:val="22"/>
          <w:lang w:eastAsia="es-ES"/>
        </w:rPr>
        <w:t xml:space="preserve">dicho señor, sin previo </w:t>
      </w:r>
      <w:r w:rsidRPr="00C57AA3">
        <w:rPr>
          <w:rStyle w:val="CharacterStyle3"/>
          <w:szCs w:val="21"/>
          <w:lang w:eastAsia="es-ES"/>
        </w:rPr>
        <w:t xml:space="preserve">aviso, </w:t>
      </w:r>
      <w:r w:rsidRPr="00C57AA3">
        <w:rPr>
          <w:rStyle w:val="CharacterStyle3"/>
          <w:sz w:val="22"/>
          <w:szCs w:val="22"/>
          <w:lang w:eastAsia="es-ES"/>
        </w:rPr>
        <w:t xml:space="preserve">les avisa que no </w:t>
      </w:r>
      <w:r w:rsidRPr="00C57AA3">
        <w:rPr>
          <w:rStyle w:val="CharacterStyle3"/>
          <w:szCs w:val="21"/>
          <w:lang w:eastAsia="es-ES"/>
        </w:rPr>
        <w:t xml:space="preserve">puede presentar la </w:t>
      </w:r>
      <w:r w:rsidRPr="00C57AA3">
        <w:rPr>
          <w:rStyle w:val="CharacterStyle3"/>
          <w:spacing w:val="3"/>
          <w:szCs w:val="21"/>
          <w:lang w:eastAsia="es-ES"/>
        </w:rPr>
        <w:t xml:space="preserve">documentación y </w:t>
      </w:r>
      <w:r w:rsidRPr="00C57AA3">
        <w:rPr>
          <w:rStyle w:val="CharacterStyle3"/>
          <w:spacing w:val="3"/>
          <w:sz w:val="22"/>
          <w:szCs w:val="22"/>
          <w:lang w:eastAsia="es-ES"/>
        </w:rPr>
        <w:t xml:space="preserve">los deja en total estado de indefensión, ofreciendo </w:t>
      </w:r>
      <w:r w:rsidRPr="00C57AA3">
        <w:rPr>
          <w:rStyle w:val="CharacterStyle3"/>
          <w:spacing w:val="3"/>
          <w:szCs w:val="21"/>
          <w:lang w:eastAsia="es-ES"/>
        </w:rPr>
        <w:t xml:space="preserve">como testigo a </w:t>
      </w:r>
      <w:r w:rsidRPr="00C57AA3">
        <w:rPr>
          <w:rStyle w:val="CharacterStyle3"/>
          <w:szCs w:val="21"/>
          <w:lang w:eastAsia="es-ES"/>
        </w:rPr>
        <w:t xml:space="preserve">dicho señor. </w:t>
      </w:r>
      <w:r w:rsidRPr="00C57AA3">
        <w:rPr>
          <w:rStyle w:val="CharacterStyle3"/>
          <w:sz w:val="22"/>
          <w:szCs w:val="22"/>
          <w:lang w:eastAsia="es-ES"/>
        </w:rPr>
        <w:t xml:space="preserve">-Solicita se archive el expediente o se les resuelva su gestión presentada </w:t>
      </w:r>
      <w:r w:rsidRPr="00C57AA3">
        <w:rPr>
          <w:rStyle w:val="CharacterStyle3"/>
          <w:szCs w:val="21"/>
          <w:lang w:eastAsia="es-ES"/>
        </w:rPr>
        <w:t xml:space="preserve">el </w:t>
      </w:r>
      <w:r w:rsidRPr="00C57AA3">
        <w:rPr>
          <w:rStyle w:val="CharacterStyle3"/>
          <w:spacing w:val="12"/>
          <w:szCs w:val="21"/>
          <w:lang w:eastAsia="es-ES"/>
        </w:rPr>
        <w:t xml:space="preserve">15 de enero </w:t>
      </w:r>
      <w:r w:rsidRPr="00C57AA3">
        <w:rPr>
          <w:rStyle w:val="CharacterStyle3"/>
          <w:spacing w:val="12"/>
          <w:sz w:val="22"/>
          <w:szCs w:val="22"/>
          <w:lang w:eastAsia="es-ES"/>
        </w:rPr>
        <w:t xml:space="preserve">del año pasado, por la cual solicitaron plazo para </w:t>
      </w:r>
      <w:r w:rsidRPr="00C57AA3">
        <w:rPr>
          <w:rStyle w:val="CharacterStyle3"/>
          <w:spacing w:val="12"/>
          <w:szCs w:val="21"/>
          <w:lang w:eastAsia="es-ES"/>
        </w:rPr>
        <w:t xml:space="preserve">presentar la </w:t>
      </w:r>
      <w:r w:rsidRPr="00C57AA3">
        <w:rPr>
          <w:rStyle w:val="CharacterStyle3"/>
          <w:spacing w:val="-1"/>
          <w:szCs w:val="21"/>
          <w:lang w:eastAsia="es-ES"/>
        </w:rPr>
        <w:t xml:space="preserve">documentación. </w:t>
      </w:r>
      <w:r w:rsidRPr="00C57AA3">
        <w:rPr>
          <w:rStyle w:val="CharacterStyle3"/>
          <w:b/>
          <w:bCs/>
          <w:spacing w:val="-1"/>
          <w:sz w:val="22"/>
          <w:szCs w:val="22"/>
          <w:lang w:eastAsia="es-ES"/>
        </w:rPr>
        <w:t xml:space="preserve">CONSIDERANDO: </w:t>
      </w:r>
      <w:r w:rsidRPr="00C57AA3">
        <w:rPr>
          <w:rStyle w:val="CharacterStyle3"/>
          <w:spacing w:val="-1"/>
          <w:szCs w:val="21"/>
          <w:lang w:eastAsia="es-ES"/>
        </w:rPr>
        <w:t xml:space="preserve">Para Efectos </w:t>
      </w:r>
      <w:r w:rsidRPr="00C57AA3">
        <w:rPr>
          <w:rStyle w:val="CharacterStyle3"/>
          <w:spacing w:val="-1"/>
          <w:sz w:val="22"/>
          <w:szCs w:val="22"/>
          <w:lang w:eastAsia="es-ES"/>
        </w:rPr>
        <w:t xml:space="preserve">de emitir la presente resolución, </w:t>
      </w:r>
      <w:r w:rsidRPr="00C57AA3">
        <w:rPr>
          <w:rStyle w:val="CharacterStyle3"/>
          <w:spacing w:val="-1"/>
          <w:szCs w:val="21"/>
          <w:lang w:eastAsia="es-ES"/>
        </w:rPr>
        <w:t xml:space="preserve">con </w:t>
      </w:r>
      <w:r w:rsidRPr="00C57AA3">
        <w:rPr>
          <w:rStyle w:val="CharacterStyle3"/>
          <w:spacing w:val="4"/>
          <w:szCs w:val="21"/>
          <w:lang w:eastAsia="es-ES"/>
        </w:rPr>
        <w:t xml:space="preserve">vista en el </w:t>
      </w:r>
      <w:r w:rsidRPr="00C57AA3">
        <w:rPr>
          <w:rStyle w:val="CharacterStyle3"/>
          <w:spacing w:val="4"/>
          <w:sz w:val="22"/>
          <w:szCs w:val="22"/>
          <w:lang w:eastAsia="es-ES"/>
        </w:rPr>
        <w:t xml:space="preserve">expediente administrativo correspondiente al presente </w:t>
      </w:r>
      <w:r w:rsidRPr="00C57AA3">
        <w:rPr>
          <w:rStyle w:val="CharacterStyle3"/>
          <w:spacing w:val="4"/>
          <w:szCs w:val="21"/>
          <w:lang w:eastAsia="es-ES"/>
        </w:rPr>
        <w:t xml:space="preserve">procedimiento </w:t>
      </w:r>
      <w:r w:rsidRPr="00C57AA3">
        <w:rPr>
          <w:rStyle w:val="CharacterStyle3"/>
          <w:spacing w:val="2"/>
          <w:szCs w:val="21"/>
          <w:lang w:eastAsia="es-ES"/>
        </w:rPr>
        <w:t xml:space="preserve">administrativo, </w:t>
      </w:r>
      <w:r w:rsidRPr="00C57AA3">
        <w:rPr>
          <w:rStyle w:val="CharacterStyle3"/>
          <w:spacing w:val="2"/>
          <w:sz w:val="22"/>
          <w:szCs w:val="22"/>
          <w:lang w:eastAsia="es-ES"/>
        </w:rPr>
        <w:t xml:space="preserve">constante de 91 folios </w:t>
      </w:r>
      <w:r w:rsidRPr="00C57AA3">
        <w:rPr>
          <w:rStyle w:val="CharacterStyle3"/>
          <w:spacing w:val="2"/>
          <w:szCs w:val="21"/>
          <w:lang w:eastAsia="es-ES"/>
        </w:rPr>
        <w:t xml:space="preserve">y los ampos </w:t>
      </w:r>
      <w:r w:rsidRPr="00C57AA3">
        <w:rPr>
          <w:rStyle w:val="CharacterStyle3"/>
          <w:spacing w:val="2"/>
          <w:sz w:val="22"/>
          <w:szCs w:val="22"/>
          <w:lang w:eastAsia="es-ES"/>
        </w:rPr>
        <w:t>correspondientes a las rutas 121 y</w:t>
      </w:r>
      <w:r w:rsidR="00A76BEA" w:rsidRPr="00C57AA3">
        <w:rPr>
          <w:rStyle w:val="CharacterStyle3"/>
          <w:spacing w:val="2"/>
          <w:sz w:val="22"/>
          <w:szCs w:val="22"/>
          <w:lang w:eastAsia="es-ES"/>
        </w:rPr>
        <w:t xml:space="preserve"> </w:t>
      </w:r>
      <w:r w:rsidRPr="00C57AA3">
        <w:rPr>
          <w:spacing w:val="1"/>
          <w:sz w:val="21"/>
          <w:szCs w:val="21"/>
          <w:lang w:eastAsia="es-ES"/>
        </w:rPr>
        <w:t xml:space="preserve">122, así como </w:t>
      </w:r>
      <w:r w:rsidRPr="00C57AA3">
        <w:rPr>
          <w:spacing w:val="1"/>
          <w:sz w:val="22"/>
          <w:szCs w:val="22"/>
          <w:lang w:eastAsia="es-ES"/>
        </w:rPr>
        <w:t xml:space="preserve">la prueba testimonial </w:t>
      </w:r>
      <w:r w:rsidRPr="00C57AA3">
        <w:rPr>
          <w:spacing w:val="1"/>
          <w:sz w:val="21"/>
          <w:szCs w:val="21"/>
          <w:lang w:eastAsia="es-ES"/>
        </w:rPr>
        <w:t xml:space="preserve">y documental </w:t>
      </w:r>
      <w:r w:rsidRPr="00C57AA3">
        <w:rPr>
          <w:spacing w:val="1"/>
          <w:sz w:val="22"/>
          <w:szCs w:val="22"/>
          <w:lang w:eastAsia="es-ES"/>
        </w:rPr>
        <w:t xml:space="preserve">aportadas, se tienen </w:t>
      </w:r>
      <w:r w:rsidRPr="00C57AA3">
        <w:rPr>
          <w:spacing w:val="1"/>
          <w:sz w:val="21"/>
          <w:szCs w:val="21"/>
          <w:lang w:eastAsia="es-ES"/>
        </w:rPr>
        <w:t xml:space="preserve">por acreditados </w:t>
      </w:r>
      <w:r w:rsidRPr="00C57AA3">
        <w:rPr>
          <w:spacing w:val="3"/>
          <w:sz w:val="22"/>
          <w:szCs w:val="22"/>
          <w:lang w:eastAsia="es-ES"/>
        </w:rPr>
        <w:t xml:space="preserve">los </w:t>
      </w:r>
      <w:r w:rsidRPr="00C57AA3">
        <w:rPr>
          <w:spacing w:val="3"/>
          <w:sz w:val="21"/>
          <w:szCs w:val="21"/>
          <w:lang w:eastAsia="es-ES"/>
        </w:rPr>
        <w:t xml:space="preserve">siguientes </w:t>
      </w:r>
      <w:r w:rsidRPr="00C57AA3">
        <w:rPr>
          <w:bCs/>
          <w:spacing w:val="3"/>
          <w:sz w:val="22"/>
          <w:szCs w:val="22"/>
          <w:lang w:eastAsia="es-ES"/>
        </w:rPr>
        <w:t>hechos:</w:t>
      </w:r>
      <w:r w:rsidRPr="00C57AA3">
        <w:rPr>
          <w:b/>
          <w:bCs/>
          <w:spacing w:val="3"/>
          <w:sz w:val="22"/>
          <w:szCs w:val="22"/>
          <w:lang w:eastAsia="es-ES"/>
        </w:rPr>
        <w:t xml:space="preserve"> PRIMERO: </w:t>
      </w:r>
      <w:r w:rsidRPr="00C57AA3">
        <w:rPr>
          <w:spacing w:val="3"/>
          <w:sz w:val="21"/>
          <w:szCs w:val="21"/>
          <w:lang w:eastAsia="es-ES"/>
        </w:rPr>
        <w:t xml:space="preserve">Que la empresa </w:t>
      </w:r>
      <w:r w:rsidR="00A76BEA" w:rsidRPr="00C57AA3">
        <w:rPr>
          <w:spacing w:val="3"/>
          <w:sz w:val="22"/>
          <w:szCs w:val="22"/>
          <w:lang w:eastAsia="es-ES"/>
        </w:rPr>
        <w:t>A</w:t>
      </w:r>
      <w:r w:rsidRPr="00C57AA3">
        <w:rPr>
          <w:spacing w:val="3"/>
          <w:sz w:val="22"/>
          <w:szCs w:val="22"/>
          <w:lang w:eastAsia="es-ES"/>
        </w:rPr>
        <w:t xml:space="preserve"> S.A. </w:t>
      </w:r>
      <w:r w:rsidRPr="00C57AA3">
        <w:rPr>
          <w:spacing w:val="3"/>
          <w:sz w:val="21"/>
          <w:szCs w:val="21"/>
          <w:lang w:eastAsia="es-ES"/>
        </w:rPr>
        <w:t xml:space="preserve">es titular de la </w:t>
      </w:r>
      <w:r w:rsidRPr="00C57AA3">
        <w:rPr>
          <w:spacing w:val="1"/>
          <w:sz w:val="21"/>
          <w:szCs w:val="21"/>
          <w:lang w:eastAsia="es-ES"/>
        </w:rPr>
        <w:t xml:space="preserve">concesión de </w:t>
      </w:r>
      <w:r w:rsidRPr="00C57AA3">
        <w:rPr>
          <w:spacing w:val="1"/>
          <w:sz w:val="22"/>
          <w:szCs w:val="22"/>
          <w:lang w:eastAsia="es-ES"/>
        </w:rPr>
        <w:t xml:space="preserve">operación de las </w:t>
      </w:r>
      <w:r w:rsidRPr="00C57AA3">
        <w:rPr>
          <w:spacing w:val="1"/>
          <w:sz w:val="21"/>
          <w:szCs w:val="21"/>
          <w:lang w:eastAsia="es-ES"/>
        </w:rPr>
        <w:t xml:space="preserve">rutas 121, descrita </w:t>
      </w:r>
      <w:r w:rsidRPr="00C57AA3">
        <w:rPr>
          <w:spacing w:val="1"/>
          <w:sz w:val="22"/>
          <w:szCs w:val="22"/>
          <w:lang w:eastAsia="es-ES"/>
        </w:rPr>
        <w:t xml:space="preserve">como </w:t>
      </w:r>
      <w:proofErr w:type="spellStart"/>
      <w:r w:rsidRPr="00C57AA3">
        <w:rPr>
          <w:spacing w:val="1"/>
          <w:sz w:val="22"/>
          <w:szCs w:val="22"/>
          <w:lang w:eastAsia="es-ES"/>
        </w:rPr>
        <w:t>Aserri</w:t>
      </w:r>
      <w:proofErr w:type="spellEnd"/>
      <w:r w:rsidRPr="00C57AA3">
        <w:rPr>
          <w:spacing w:val="1"/>
          <w:sz w:val="22"/>
          <w:szCs w:val="22"/>
          <w:lang w:eastAsia="es-ES"/>
        </w:rPr>
        <w:t xml:space="preserve">-San </w:t>
      </w:r>
      <w:r w:rsidRPr="00C57AA3">
        <w:rPr>
          <w:spacing w:val="1"/>
          <w:sz w:val="21"/>
          <w:szCs w:val="21"/>
          <w:lang w:eastAsia="es-ES"/>
        </w:rPr>
        <w:t xml:space="preserve">José y Ramales y </w:t>
      </w:r>
      <w:r w:rsidRPr="00C57AA3">
        <w:rPr>
          <w:sz w:val="21"/>
          <w:szCs w:val="21"/>
          <w:lang w:eastAsia="es-ES"/>
        </w:rPr>
        <w:t xml:space="preserve">viceversa y </w:t>
      </w:r>
      <w:r w:rsidRPr="00C57AA3">
        <w:rPr>
          <w:sz w:val="22"/>
          <w:szCs w:val="22"/>
          <w:lang w:eastAsia="es-ES"/>
        </w:rPr>
        <w:t xml:space="preserve">122, descrita como </w:t>
      </w:r>
      <w:r w:rsidRPr="00C57AA3">
        <w:rPr>
          <w:sz w:val="21"/>
          <w:szCs w:val="21"/>
          <w:lang w:eastAsia="es-ES"/>
        </w:rPr>
        <w:t xml:space="preserve">Salitrillos de </w:t>
      </w:r>
      <w:proofErr w:type="spellStart"/>
      <w:r w:rsidRPr="00C57AA3">
        <w:rPr>
          <w:sz w:val="21"/>
          <w:szCs w:val="21"/>
          <w:lang w:eastAsia="es-ES"/>
        </w:rPr>
        <w:t>Aserrí</w:t>
      </w:r>
      <w:proofErr w:type="spellEnd"/>
      <w:r w:rsidRPr="00C57AA3">
        <w:rPr>
          <w:sz w:val="21"/>
          <w:szCs w:val="21"/>
          <w:lang w:eastAsia="es-ES"/>
        </w:rPr>
        <w:t xml:space="preserve">-San </w:t>
      </w:r>
      <w:r w:rsidRPr="00C57AA3">
        <w:rPr>
          <w:sz w:val="22"/>
          <w:szCs w:val="22"/>
          <w:lang w:eastAsia="es-ES"/>
        </w:rPr>
        <w:t xml:space="preserve">José y viceversa.- SEGUNDO: </w:t>
      </w:r>
      <w:r w:rsidRPr="00C57AA3">
        <w:rPr>
          <w:spacing w:val="2"/>
          <w:sz w:val="21"/>
          <w:szCs w:val="21"/>
          <w:lang w:eastAsia="es-ES"/>
        </w:rPr>
        <w:t xml:space="preserve">Que mediante </w:t>
      </w:r>
      <w:r w:rsidRPr="00C57AA3">
        <w:rPr>
          <w:spacing w:val="2"/>
          <w:sz w:val="22"/>
          <w:szCs w:val="22"/>
          <w:lang w:eastAsia="es-ES"/>
        </w:rPr>
        <w:t xml:space="preserve">Decreto Ejecutivo N° </w:t>
      </w:r>
      <w:r w:rsidRPr="00C57AA3">
        <w:rPr>
          <w:spacing w:val="2"/>
          <w:sz w:val="21"/>
          <w:szCs w:val="21"/>
          <w:lang w:eastAsia="es-ES"/>
        </w:rPr>
        <w:t xml:space="preserve">28337-MOPT </w:t>
      </w:r>
      <w:r w:rsidRPr="00C57AA3">
        <w:rPr>
          <w:spacing w:val="2"/>
          <w:sz w:val="22"/>
          <w:szCs w:val="22"/>
          <w:lang w:eastAsia="es-ES"/>
        </w:rPr>
        <w:t xml:space="preserve">se establece el </w:t>
      </w:r>
      <w:r w:rsidRPr="00C57AA3">
        <w:rPr>
          <w:spacing w:val="2"/>
          <w:sz w:val="21"/>
          <w:szCs w:val="21"/>
          <w:lang w:eastAsia="es-ES"/>
        </w:rPr>
        <w:t xml:space="preserve">conjunto de políticas </w:t>
      </w:r>
      <w:r w:rsidRPr="00C57AA3">
        <w:rPr>
          <w:spacing w:val="-3"/>
          <w:sz w:val="21"/>
          <w:szCs w:val="21"/>
          <w:lang w:eastAsia="es-ES"/>
        </w:rPr>
        <w:t xml:space="preserve">y estrategias </w:t>
      </w:r>
      <w:r w:rsidRPr="00C57AA3">
        <w:rPr>
          <w:spacing w:val="-3"/>
          <w:sz w:val="22"/>
          <w:szCs w:val="22"/>
          <w:lang w:eastAsia="es-ES"/>
        </w:rPr>
        <w:t xml:space="preserve">para la modernización </w:t>
      </w:r>
      <w:r w:rsidRPr="00C57AA3">
        <w:rPr>
          <w:spacing w:val="-3"/>
          <w:sz w:val="21"/>
          <w:szCs w:val="21"/>
          <w:lang w:eastAsia="es-ES"/>
        </w:rPr>
        <w:t xml:space="preserve">del transporte </w:t>
      </w:r>
      <w:r w:rsidRPr="00C57AA3">
        <w:rPr>
          <w:spacing w:val="-3"/>
          <w:sz w:val="22"/>
          <w:szCs w:val="22"/>
          <w:lang w:eastAsia="es-ES"/>
        </w:rPr>
        <w:t xml:space="preserve">colectivo remunerado </w:t>
      </w:r>
      <w:r w:rsidRPr="00C57AA3">
        <w:rPr>
          <w:spacing w:val="-3"/>
          <w:sz w:val="21"/>
          <w:szCs w:val="21"/>
          <w:lang w:eastAsia="es-ES"/>
        </w:rPr>
        <w:t xml:space="preserve">de personas por </w:t>
      </w:r>
      <w:r w:rsidRPr="00C57AA3">
        <w:rPr>
          <w:spacing w:val="2"/>
          <w:sz w:val="21"/>
          <w:szCs w:val="21"/>
          <w:lang w:eastAsia="es-ES"/>
        </w:rPr>
        <w:t xml:space="preserve">autobuses </w:t>
      </w:r>
      <w:r w:rsidRPr="00C57AA3">
        <w:rPr>
          <w:spacing w:val="2"/>
          <w:sz w:val="22"/>
          <w:szCs w:val="22"/>
          <w:lang w:eastAsia="es-ES"/>
        </w:rPr>
        <w:t xml:space="preserve">urbanos para al Área </w:t>
      </w:r>
      <w:r w:rsidRPr="00C57AA3">
        <w:rPr>
          <w:spacing w:val="2"/>
          <w:sz w:val="21"/>
          <w:szCs w:val="21"/>
          <w:lang w:eastAsia="es-ES"/>
        </w:rPr>
        <w:t xml:space="preserve">Metropolitana de San </w:t>
      </w:r>
      <w:r w:rsidRPr="00C57AA3">
        <w:rPr>
          <w:spacing w:val="2"/>
          <w:sz w:val="22"/>
          <w:szCs w:val="22"/>
          <w:lang w:eastAsia="es-ES"/>
        </w:rPr>
        <w:t xml:space="preserve">José y zonas </w:t>
      </w:r>
      <w:r w:rsidRPr="00C57AA3">
        <w:rPr>
          <w:spacing w:val="2"/>
          <w:sz w:val="21"/>
          <w:szCs w:val="21"/>
          <w:lang w:eastAsia="es-ES"/>
        </w:rPr>
        <w:t xml:space="preserve">aledañas. -Que en </w:t>
      </w:r>
      <w:r w:rsidRPr="00C57AA3">
        <w:rPr>
          <w:spacing w:val="4"/>
          <w:sz w:val="21"/>
          <w:szCs w:val="21"/>
          <w:lang w:eastAsia="es-ES"/>
        </w:rPr>
        <w:t xml:space="preserve">dicho decreto </w:t>
      </w:r>
      <w:r w:rsidRPr="00C57AA3">
        <w:rPr>
          <w:spacing w:val="4"/>
          <w:sz w:val="22"/>
          <w:szCs w:val="22"/>
          <w:lang w:eastAsia="es-ES"/>
        </w:rPr>
        <w:t xml:space="preserve">se establecieron los </w:t>
      </w:r>
      <w:r w:rsidRPr="00C57AA3">
        <w:rPr>
          <w:spacing w:val="4"/>
          <w:sz w:val="21"/>
          <w:szCs w:val="21"/>
          <w:lang w:eastAsia="es-ES"/>
        </w:rPr>
        <w:t xml:space="preserve">requisitos y </w:t>
      </w:r>
      <w:r w:rsidRPr="00C57AA3">
        <w:rPr>
          <w:spacing w:val="4"/>
          <w:sz w:val="22"/>
          <w:szCs w:val="22"/>
          <w:lang w:eastAsia="es-ES"/>
        </w:rPr>
        <w:t xml:space="preserve">condiciones que </w:t>
      </w:r>
      <w:r w:rsidRPr="00C57AA3">
        <w:rPr>
          <w:spacing w:val="4"/>
          <w:sz w:val="21"/>
          <w:szCs w:val="21"/>
          <w:lang w:eastAsia="es-ES"/>
        </w:rPr>
        <w:t xml:space="preserve">debían cumplir los </w:t>
      </w:r>
      <w:r w:rsidRPr="00C57AA3">
        <w:rPr>
          <w:spacing w:val="-1"/>
          <w:sz w:val="21"/>
          <w:szCs w:val="21"/>
          <w:lang w:eastAsia="es-ES"/>
        </w:rPr>
        <w:t xml:space="preserve">actuales </w:t>
      </w:r>
      <w:r w:rsidRPr="00C57AA3">
        <w:rPr>
          <w:spacing w:val="-1"/>
          <w:sz w:val="22"/>
          <w:szCs w:val="22"/>
          <w:lang w:eastAsia="es-ES"/>
        </w:rPr>
        <w:t xml:space="preserve">concesionarios del servicio </w:t>
      </w:r>
      <w:r w:rsidRPr="00C57AA3">
        <w:rPr>
          <w:spacing w:val="-1"/>
          <w:sz w:val="21"/>
          <w:szCs w:val="21"/>
          <w:lang w:eastAsia="es-ES"/>
        </w:rPr>
        <w:t xml:space="preserve">masivo para </w:t>
      </w:r>
      <w:r w:rsidRPr="00C57AA3">
        <w:rPr>
          <w:spacing w:val="-1"/>
          <w:sz w:val="22"/>
          <w:szCs w:val="22"/>
          <w:lang w:eastAsia="es-ES"/>
        </w:rPr>
        <w:t xml:space="preserve">la procedencia de </w:t>
      </w:r>
      <w:r w:rsidRPr="00C57AA3">
        <w:rPr>
          <w:spacing w:val="-1"/>
          <w:sz w:val="21"/>
          <w:szCs w:val="21"/>
          <w:lang w:eastAsia="es-ES"/>
        </w:rPr>
        <w:t xml:space="preserve">la prórroga de sus </w:t>
      </w:r>
      <w:r w:rsidRPr="00C57AA3">
        <w:rPr>
          <w:spacing w:val="2"/>
          <w:sz w:val="21"/>
          <w:szCs w:val="21"/>
          <w:lang w:eastAsia="es-ES"/>
        </w:rPr>
        <w:t xml:space="preserve">concesiones. </w:t>
      </w:r>
      <w:r w:rsidRPr="00C57AA3">
        <w:rPr>
          <w:spacing w:val="2"/>
          <w:sz w:val="22"/>
          <w:szCs w:val="22"/>
          <w:lang w:eastAsia="es-ES"/>
        </w:rPr>
        <w:t xml:space="preserve">-Que para efectos de </w:t>
      </w:r>
      <w:r w:rsidRPr="00C57AA3">
        <w:rPr>
          <w:spacing w:val="2"/>
          <w:sz w:val="21"/>
          <w:szCs w:val="21"/>
          <w:lang w:eastAsia="es-ES"/>
        </w:rPr>
        <w:t xml:space="preserve">las renovaciones </w:t>
      </w:r>
      <w:r w:rsidRPr="00C57AA3">
        <w:rPr>
          <w:spacing w:val="2"/>
          <w:sz w:val="22"/>
          <w:szCs w:val="22"/>
          <w:lang w:eastAsia="es-ES"/>
        </w:rPr>
        <w:t xml:space="preserve">de las concesiones </w:t>
      </w:r>
      <w:r w:rsidRPr="00C57AA3">
        <w:rPr>
          <w:spacing w:val="2"/>
          <w:sz w:val="21"/>
          <w:szCs w:val="21"/>
          <w:lang w:eastAsia="es-ES"/>
        </w:rPr>
        <w:t xml:space="preserve">de transporte </w:t>
      </w:r>
      <w:r w:rsidRPr="00C57AA3">
        <w:rPr>
          <w:spacing w:val="1"/>
          <w:sz w:val="21"/>
          <w:szCs w:val="21"/>
          <w:lang w:eastAsia="es-ES"/>
        </w:rPr>
        <w:t xml:space="preserve">público, mediante </w:t>
      </w:r>
      <w:r w:rsidRPr="00C57AA3">
        <w:rPr>
          <w:spacing w:val="1"/>
          <w:sz w:val="22"/>
          <w:szCs w:val="22"/>
          <w:lang w:eastAsia="es-ES"/>
        </w:rPr>
        <w:t xml:space="preserve">Decreto Ejecutivo </w:t>
      </w:r>
      <w:r w:rsidRPr="00C57AA3">
        <w:rPr>
          <w:spacing w:val="1"/>
          <w:sz w:val="21"/>
          <w:szCs w:val="21"/>
          <w:lang w:eastAsia="es-ES"/>
        </w:rPr>
        <w:t xml:space="preserve">N° 27636-MOPT </w:t>
      </w:r>
      <w:r w:rsidRPr="00C57AA3">
        <w:rPr>
          <w:spacing w:val="1"/>
          <w:sz w:val="22"/>
          <w:szCs w:val="22"/>
          <w:lang w:eastAsia="es-ES"/>
        </w:rPr>
        <w:t xml:space="preserve">y posterior reforma </w:t>
      </w:r>
      <w:r w:rsidRPr="00C57AA3">
        <w:rPr>
          <w:spacing w:val="1"/>
          <w:sz w:val="21"/>
          <w:szCs w:val="21"/>
          <w:lang w:eastAsia="es-ES"/>
        </w:rPr>
        <w:t xml:space="preserve">introducida </w:t>
      </w:r>
      <w:r w:rsidRPr="00C57AA3">
        <w:rPr>
          <w:spacing w:val="5"/>
          <w:sz w:val="21"/>
          <w:szCs w:val="21"/>
          <w:lang w:eastAsia="es-ES"/>
        </w:rPr>
        <w:lastRenderedPageBreak/>
        <w:t xml:space="preserve">por el citado </w:t>
      </w:r>
      <w:r w:rsidRPr="00C57AA3">
        <w:rPr>
          <w:spacing w:val="5"/>
          <w:sz w:val="22"/>
          <w:szCs w:val="22"/>
          <w:lang w:eastAsia="es-ES"/>
        </w:rPr>
        <w:t xml:space="preserve">Decreto Ejecutivo </w:t>
      </w:r>
      <w:r w:rsidRPr="00C57AA3">
        <w:rPr>
          <w:spacing w:val="5"/>
          <w:sz w:val="21"/>
          <w:szCs w:val="21"/>
          <w:lang w:eastAsia="es-ES"/>
        </w:rPr>
        <w:t xml:space="preserve">N° 28337-MOPT, </w:t>
      </w:r>
      <w:r w:rsidRPr="00C57AA3">
        <w:rPr>
          <w:spacing w:val="5"/>
          <w:sz w:val="22"/>
          <w:szCs w:val="22"/>
          <w:lang w:eastAsia="es-ES"/>
        </w:rPr>
        <w:t xml:space="preserve">se dispuso la </w:t>
      </w:r>
      <w:r w:rsidRPr="00C57AA3">
        <w:rPr>
          <w:spacing w:val="5"/>
          <w:sz w:val="21"/>
          <w:szCs w:val="21"/>
          <w:lang w:eastAsia="es-ES"/>
        </w:rPr>
        <w:t xml:space="preserve">obligación de los </w:t>
      </w:r>
      <w:r w:rsidRPr="00C57AA3">
        <w:rPr>
          <w:sz w:val="21"/>
          <w:szCs w:val="21"/>
          <w:lang w:eastAsia="es-ES"/>
        </w:rPr>
        <w:t xml:space="preserve">operadores de </w:t>
      </w:r>
      <w:r w:rsidRPr="00C57AA3">
        <w:rPr>
          <w:sz w:val="22"/>
          <w:szCs w:val="22"/>
          <w:lang w:eastAsia="es-ES"/>
        </w:rPr>
        <w:t xml:space="preserve">servicio de transporte </w:t>
      </w:r>
      <w:r w:rsidRPr="00C57AA3">
        <w:rPr>
          <w:sz w:val="21"/>
          <w:szCs w:val="21"/>
          <w:lang w:eastAsia="es-ES"/>
        </w:rPr>
        <w:t xml:space="preserve">público, cuyas </w:t>
      </w:r>
      <w:r w:rsidRPr="00C57AA3">
        <w:rPr>
          <w:sz w:val="22"/>
          <w:szCs w:val="22"/>
          <w:lang w:eastAsia="es-ES"/>
        </w:rPr>
        <w:t xml:space="preserve">concesiones estuvieran </w:t>
      </w:r>
      <w:r w:rsidRPr="00C57AA3">
        <w:rPr>
          <w:sz w:val="21"/>
          <w:szCs w:val="21"/>
          <w:lang w:eastAsia="es-ES"/>
        </w:rPr>
        <w:t xml:space="preserve">próximas a </w:t>
      </w:r>
      <w:r w:rsidRPr="00C57AA3">
        <w:rPr>
          <w:spacing w:val="-1"/>
          <w:sz w:val="21"/>
          <w:szCs w:val="21"/>
          <w:lang w:eastAsia="es-ES"/>
        </w:rPr>
        <w:t xml:space="preserve">vencer, de </w:t>
      </w:r>
      <w:r w:rsidRPr="00C57AA3">
        <w:rPr>
          <w:spacing w:val="-1"/>
          <w:sz w:val="22"/>
          <w:szCs w:val="22"/>
          <w:lang w:eastAsia="es-ES"/>
        </w:rPr>
        <w:t xml:space="preserve">presentar un Plan de </w:t>
      </w:r>
      <w:r w:rsidRPr="00C57AA3">
        <w:rPr>
          <w:spacing w:val="-1"/>
          <w:sz w:val="21"/>
          <w:szCs w:val="21"/>
          <w:lang w:eastAsia="es-ES"/>
        </w:rPr>
        <w:t xml:space="preserve">Capacidad Empresarial </w:t>
      </w:r>
      <w:r w:rsidRPr="00C57AA3">
        <w:rPr>
          <w:spacing w:val="-1"/>
          <w:sz w:val="22"/>
          <w:szCs w:val="22"/>
          <w:lang w:eastAsia="es-ES"/>
        </w:rPr>
        <w:t xml:space="preserve">en el cual se </w:t>
      </w:r>
      <w:r w:rsidRPr="00C57AA3">
        <w:rPr>
          <w:spacing w:val="-1"/>
          <w:sz w:val="21"/>
          <w:szCs w:val="21"/>
          <w:lang w:eastAsia="es-ES"/>
        </w:rPr>
        <w:t xml:space="preserve">acreditara ante la </w:t>
      </w:r>
      <w:r w:rsidRPr="00C57AA3">
        <w:rPr>
          <w:spacing w:val="1"/>
          <w:sz w:val="21"/>
          <w:szCs w:val="21"/>
          <w:lang w:eastAsia="es-ES"/>
        </w:rPr>
        <w:t xml:space="preserve">Administración </w:t>
      </w:r>
      <w:r w:rsidRPr="00C57AA3">
        <w:rPr>
          <w:spacing w:val="1"/>
          <w:sz w:val="22"/>
          <w:szCs w:val="22"/>
          <w:lang w:eastAsia="es-ES"/>
        </w:rPr>
        <w:t xml:space="preserve">que cumplían </w:t>
      </w:r>
      <w:r w:rsidRPr="00C57AA3">
        <w:rPr>
          <w:spacing w:val="1"/>
          <w:sz w:val="21"/>
          <w:szCs w:val="21"/>
          <w:lang w:eastAsia="es-ES"/>
        </w:rPr>
        <w:t xml:space="preserve">con todas las condiciones y </w:t>
      </w:r>
      <w:r w:rsidRPr="00C57AA3">
        <w:rPr>
          <w:spacing w:val="1"/>
          <w:sz w:val="22"/>
          <w:szCs w:val="22"/>
          <w:lang w:eastAsia="es-ES"/>
        </w:rPr>
        <w:t xml:space="preserve">exigencias </w:t>
      </w:r>
      <w:r w:rsidRPr="00C57AA3">
        <w:rPr>
          <w:spacing w:val="1"/>
          <w:sz w:val="21"/>
          <w:szCs w:val="21"/>
          <w:lang w:eastAsia="es-ES"/>
        </w:rPr>
        <w:t xml:space="preserve">requeridas para </w:t>
      </w:r>
      <w:r w:rsidRPr="00C57AA3">
        <w:rPr>
          <w:spacing w:val="4"/>
          <w:sz w:val="21"/>
          <w:szCs w:val="21"/>
          <w:lang w:eastAsia="es-ES"/>
        </w:rPr>
        <w:t xml:space="preserve">mantener ese </w:t>
      </w:r>
      <w:r w:rsidRPr="00C57AA3">
        <w:rPr>
          <w:spacing w:val="4"/>
          <w:sz w:val="22"/>
          <w:szCs w:val="22"/>
          <w:lang w:eastAsia="es-ES"/>
        </w:rPr>
        <w:t xml:space="preserve">servicio público. </w:t>
      </w:r>
      <w:r w:rsidRPr="00C57AA3">
        <w:rPr>
          <w:spacing w:val="4"/>
          <w:sz w:val="21"/>
          <w:szCs w:val="21"/>
          <w:lang w:eastAsia="es-ES"/>
        </w:rPr>
        <w:t xml:space="preserve">-Que a efecto de </w:t>
      </w:r>
      <w:r w:rsidRPr="00C57AA3">
        <w:rPr>
          <w:spacing w:val="4"/>
          <w:sz w:val="22"/>
          <w:szCs w:val="22"/>
          <w:lang w:eastAsia="es-ES"/>
        </w:rPr>
        <w:t xml:space="preserve">constatar cuáles </w:t>
      </w:r>
      <w:r w:rsidRPr="00C57AA3">
        <w:rPr>
          <w:spacing w:val="4"/>
          <w:sz w:val="21"/>
          <w:szCs w:val="21"/>
          <w:lang w:eastAsia="es-ES"/>
        </w:rPr>
        <w:t xml:space="preserve">empresas habían </w:t>
      </w:r>
      <w:r w:rsidRPr="00C57AA3">
        <w:rPr>
          <w:spacing w:val="-3"/>
          <w:sz w:val="21"/>
          <w:szCs w:val="21"/>
          <w:lang w:eastAsia="es-ES"/>
        </w:rPr>
        <w:t xml:space="preserve">cumplido </w:t>
      </w:r>
      <w:r w:rsidRPr="00C57AA3">
        <w:rPr>
          <w:spacing w:val="-3"/>
          <w:sz w:val="22"/>
          <w:szCs w:val="22"/>
          <w:lang w:eastAsia="es-ES"/>
        </w:rPr>
        <w:t xml:space="preserve">satisfactoriamente con las </w:t>
      </w:r>
      <w:r w:rsidRPr="00C57AA3">
        <w:rPr>
          <w:spacing w:val="-3"/>
          <w:sz w:val="21"/>
          <w:szCs w:val="21"/>
          <w:lang w:eastAsia="es-ES"/>
        </w:rPr>
        <w:t xml:space="preserve">obligaciones </w:t>
      </w:r>
      <w:r w:rsidRPr="00C57AA3">
        <w:rPr>
          <w:spacing w:val="-3"/>
          <w:sz w:val="22"/>
          <w:szCs w:val="22"/>
          <w:lang w:eastAsia="es-ES"/>
        </w:rPr>
        <w:t xml:space="preserve">asumidas en el respectivo </w:t>
      </w:r>
      <w:r w:rsidRPr="00C57AA3">
        <w:rPr>
          <w:spacing w:val="-3"/>
          <w:sz w:val="21"/>
          <w:szCs w:val="21"/>
          <w:lang w:eastAsia="es-ES"/>
        </w:rPr>
        <w:t xml:space="preserve">contrato de </w:t>
      </w:r>
      <w:r w:rsidRPr="00C57AA3">
        <w:rPr>
          <w:spacing w:val="7"/>
          <w:sz w:val="21"/>
          <w:szCs w:val="21"/>
          <w:lang w:eastAsia="es-ES"/>
        </w:rPr>
        <w:t xml:space="preserve">concesión, se </w:t>
      </w:r>
      <w:r w:rsidRPr="00C57AA3">
        <w:rPr>
          <w:spacing w:val="7"/>
          <w:sz w:val="22"/>
          <w:szCs w:val="22"/>
          <w:lang w:eastAsia="es-ES"/>
        </w:rPr>
        <w:t xml:space="preserve">contrató un </w:t>
      </w:r>
      <w:r w:rsidRPr="00C57AA3">
        <w:rPr>
          <w:spacing w:val="7"/>
          <w:w w:val="95"/>
          <w:lang w:eastAsia="es-ES"/>
        </w:rPr>
        <w:t xml:space="preserve">grupo </w:t>
      </w:r>
      <w:r w:rsidRPr="00C57AA3">
        <w:rPr>
          <w:spacing w:val="7"/>
          <w:sz w:val="21"/>
          <w:szCs w:val="21"/>
          <w:lang w:eastAsia="es-ES"/>
        </w:rPr>
        <w:t xml:space="preserve">de profesionales, </w:t>
      </w:r>
      <w:r w:rsidRPr="00C57AA3">
        <w:rPr>
          <w:spacing w:val="7"/>
          <w:sz w:val="22"/>
          <w:szCs w:val="22"/>
          <w:lang w:eastAsia="es-ES"/>
        </w:rPr>
        <w:t xml:space="preserve">quienes al rendir el informe </w:t>
      </w:r>
      <w:r w:rsidRPr="00C57AA3">
        <w:rPr>
          <w:spacing w:val="1"/>
          <w:sz w:val="21"/>
          <w:szCs w:val="21"/>
          <w:lang w:eastAsia="es-ES"/>
        </w:rPr>
        <w:t xml:space="preserve">pertinente, </w:t>
      </w:r>
      <w:r w:rsidRPr="00C57AA3">
        <w:rPr>
          <w:spacing w:val="1"/>
          <w:sz w:val="22"/>
          <w:szCs w:val="22"/>
          <w:lang w:eastAsia="es-ES"/>
        </w:rPr>
        <w:t xml:space="preserve">señalaron que la empresa </w:t>
      </w:r>
      <w:r w:rsidR="00A76BEA" w:rsidRPr="00C57AA3">
        <w:rPr>
          <w:spacing w:val="1"/>
          <w:sz w:val="21"/>
          <w:szCs w:val="21"/>
          <w:lang w:eastAsia="es-ES"/>
        </w:rPr>
        <w:t>A</w:t>
      </w:r>
      <w:r w:rsidRPr="00C57AA3">
        <w:rPr>
          <w:spacing w:val="1"/>
          <w:sz w:val="21"/>
          <w:szCs w:val="21"/>
          <w:lang w:eastAsia="es-ES"/>
        </w:rPr>
        <w:t xml:space="preserve"> S.A., </w:t>
      </w:r>
      <w:r w:rsidRPr="00C57AA3">
        <w:rPr>
          <w:spacing w:val="1"/>
          <w:sz w:val="22"/>
          <w:szCs w:val="22"/>
          <w:lang w:eastAsia="es-ES"/>
        </w:rPr>
        <w:t xml:space="preserve">operadora de las rutas 121 </w:t>
      </w:r>
      <w:r w:rsidRPr="00C57AA3">
        <w:rPr>
          <w:spacing w:val="1"/>
          <w:sz w:val="21"/>
          <w:szCs w:val="21"/>
          <w:lang w:eastAsia="es-ES"/>
        </w:rPr>
        <w:t xml:space="preserve">y 122 no presentó la </w:t>
      </w:r>
      <w:r w:rsidRPr="00C57AA3">
        <w:rPr>
          <w:spacing w:val="1"/>
          <w:sz w:val="22"/>
          <w:szCs w:val="22"/>
          <w:lang w:eastAsia="es-ES"/>
        </w:rPr>
        <w:t xml:space="preserve">documentación </w:t>
      </w:r>
      <w:r w:rsidRPr="00C57AA3">
        <w:rPr>
          <w:spacing w:val="1"/>
          <w:sz w:val="21"/>
          <w:szCs w:val="21"/>
          <w:lang w:eastAsia="es-ES"/>
        </w:rPr>
        <w:t xml:space="preserve">requerida para la </w:t>
      </w:r>
      <w:r w:rsidRPr="00C57AA3">
        <w:rPr>
          <w:spacing w:val="1"/>
          <w:sz w:val="22"/>
          <w:szCs w:val="22"/>
          <w:lang w:eastAsia="es-ES"/>
        </w:rPr>
        <w:t xml:space="preserve">evaluación del grado de cumplimiento </w:t>
      </w:r>
      <w:r w:rsidRPr="00C57AA3">
        <w:rPr>
          <w:spacing w:val="2"/>
          <w:sz w:val="21"/>
          <w:szCs w:val="21"/>
          <w:lang w:eastAsia="es-ES"/>
        </w:rPr>
        <w:t xml:space="preserve">de las </w:t>
      </w:r>
      <w:r w:rsidRPr="00C57AA3">
        <w:rPr>
          <w:spacing w:val="2"/>
          <w:sz w:val="22"/>
          <w:szCs w:val="22"/>
          <w:lang w:eastAsia="es-ES"/>
        </w:rPr>
        <w:t xml:space="preserve">obligaciones asumidas en la </w:t>
      </w:r>
      <w:r w:rsidRPr="00C57AA3">
        <w:rPr>
          <w:spacing w:val="2"/>
          <w:sz w:val="21"/>
          <w:szCs w:val="21"/>
          <w:lang w:eastAsia="es-ES"/>
        </w:rPr>
        <w:t xml:space="preserve">renovación de </w:t>
      </w:r>
      <w:r w:rsidRPr="00C57AA3">
        <w:rPr>
          <w:spacing w:val="2"/>
          <w:sz w:val="22"/>
          <w:szCs w:val="22"/>
          <w:lang w:eastAsia="es-ES"/>
        </w:rPr>
        <w:t xml:space="preserve">la concesión dentro del </w:t>
      </w:r>
      <w:r w:rsidRPr="00C57AA3">
        <w:rPr>
          <w:spacing w:val="2"/>
          <w:sz w:val="21"/>
          <w:szCs w:val="21"/>
          <w:lang w:eastAsia="es-ES"/>
        </w:rPr>
        <w:t xml:space="preserve">plazo de </w:t>
      </w:r>
      <w:r w:rsidRPr="00C57AA3">
        <w:rPr>
          <w:sz w:val="21"/>
          <w:szCs w:val="21"/>
          <w:lang w:eastAsia="es-ES"/>
        </w:rPr>
        <w:t xml:space="preserve">transición.- </w:t>
      </w:r>
      <w:r w:rsidRPr="00C57AA3">
        <w:rPr>
          <w:b/>
          <w:bCs/>
          <w:sz w:val="22"/>
          <w:szCs w:val="22"/>
          <w:lang w:eastAsia="es-ES"/>
        </w:rPr>
        <w:t xml:space="preserve">TERCERO: </w:t>
      </w:r>
      <w:r w:rsidRPr="00C57AA3">
        <w:rPr>
          <w:sz w:val="22"/>
          <w:szCs w:val="22"/>
          <w:lang w:eastAsia="es-ES"/>
        </w:rPr>
        <w:t xml:space="preserve">Que con </w:t>
      </w:r>
      <w:r w:rsidRPr="00C57AA3">
        <w:rPr>
          <w:sz w:val="21"/>
          <w:szCs w:val="21"/>
          <w:lang w:eastAsia="es-ES"/>
        </w:rPr>
        <w:t xml:space="preserve">fecha 15 de enero </w:t>
      </w:r>
      <w:r w:rsidRPr="00C57AA3">
        <w:rPr>
          <w:sz w:val="22"/>
          <w:szCs w:val="22"/>
          <w:lang w:eastAsia="es-ES"/>
        </w:rPr>
        <w:t xml:space="preserve">del año pasado, el señor </w:t>
      </w:r>
      <w:r w:rsidR="00A76BEA" w:rsidRPr="00C57AA3">
        <w:rPr>
          <w:sz w:val="21"/>
          <w:szCs w:val="21"/>
          <w:lang w:eastAsia="es-ES"/>
        </w:rPr>
        <w:t>MMF</w:t>
      </w:r>
      <w:r w:rsidRPr="00C57AA3">
        <w:rPr>
          <w:spacing w:val="2"/>
          <w:sz w:val="21"/>
          <w:szCs w:val="21"/>
          <w:lang w:eastAsia="es-ES"/>
        </w:rPr>
        <w:t xml:space="preserve">, </w:t>
      </w:r>
      <w:r w:rsidRPr="00C57AA3">
        <w:rPr>
          <w:spacing w:val="2"/>
          <w:sz w:val="22"/>
          <w:szCs w:val="22"/>
          <w:lang w:eastAsia="es-ES"/>
        </w:rPr>
        <w:t xml:space="preserve">Presidente de </w:t>
      </w:r>
      <w:r w:rsidR="00A76BEA" w:rsidRPr="00C57AA3">
        <w:rPr>
          <w:spacing w:val="2"/>
          <w:sz w:val="21"/>
          <w:szCs w:val="21"/>
          <w:lang w:eastAsia="es-ES"/>
        </w:rPr>
        <w:t>A</w:t>
      </w:r>
      <w:r w:rsidRPr="00C57AA3">
        <w:rPr>
          <w:spacing w:val="2"/>
          <w:sz w:val="21"/>
          <w:szCs w:val="21"/>
          <w:lang w:eastAsia="es-ES"/>
        </w:rPr>
        <w:t xml:space="preserve"> S.A., presentó </w:t>
      </w:r>
      <w:r w:rsidRPr="00C57AA3">
        <w:rPr>
          <w:spacing w:val="2"/>
          <w:sz w:val="22"/>
          <w:szCs w:val="22"/>
          <w:lang w:eastAsia="es-ES"/>
        </w:rPr>
        <w:t xml:space="preserve">ante la Dirección </w:t>
      </w:r>
      <w:r w:rsidRPr="00C57AA3">
        <w:rPr>
          <w:spacing w:val="2"/>
          <w:sz w:val="21"/>
          <w:szCs w:val="21"/>
          <w:lang w:eastAsia="es-ES"/>
        </w:rPr>
        <w:t xml:space="preserve">de Planificación </w:t>
      </w:r>
      <w:r w:rsidRPr="00C57AA3">
        <w:rPr>
          <w:spacing w:val="8"/>
          <w:sz w:val="21"/>
          <w:szCs w:val="21"/>
          <w:lang w:eastAsia="es-ES"/>
        </w:rPr>
        <w:t xml:space="preserve">y Desarrollo </w:t>
      </w:r>
      <w:r w:rsidRPr="00C57AA3">
        <w:rPr>
          <w:spacing w:val="8"/>
          <w:sz w:val="22"/>
          <w:szCs w:val="22"/>
          <w:lang w:eastAsia="es-ES"/>
        </w:rPr>
        <w:t xml:space="preserve">del Transporte de </w:t>
      </w:r>
      <w:r w:rsidRPr="00C57AA3">
        <w:rPr>
          <w:spacing w:val="8"/>
          <w:sz w:val="21"/>
          <w:szCs w:val="21"/>
          <w:lang w:eastAsia="es-ES"/>
        </w:rPr>
        <w:t xml:space="preserve">este Consejo, escrito </w:t>
      </w:r>
      <w:r w:rsidRPr="00C57AA3">
        <w:rPr>
          <w:spacing w:val="8"/>
          <w:sz w:val="22"/>
          <w:szCs w:val="22"/>
          <w:lang w:eastAsia="es-ES"/>
        </w:rPr>
        <w:t xml:space="preserve">indicando </w:t>
      </w:r>
      <w:r w:rsidRPr="00C57AA3">
        <w:rPr>
          <w:spacing w:val="8"/>
          <w:sz w:val="21"/>
          <w:szCs w:val="21"/>
          <w:lang w:eastAsia="es-ES"/>
        </w:rPr>
        <w:t xml:space="preserve">que respecto al </w:t>
      </w:r>
      <w:r w:rsidRPr="00C57AA3">
        <w:rPr>
          <w:spacing w:val="7"/>
          <w:sz w:val="21"/>
          <w:szCs w:val="21"/>
          <w:lang w:eastAsia="es-ES"/>
        </w:rPr>
        <w:t xml:space="preserve">requerimiento </w:t>
      </w:r>
      <w:r w:rsidRPr="00C57AA3">
        <w:rPr>
          <w:spacing w:val="7"/>
          <w:sz w:val="22"/>
          <w:szCs w:val="22"/>
          <w:lang w:eastAsia="es-ES"/>
        </w:rPr>
        <w:t xml:space="preserve">de información </w:t>
      </w:r>
      <w:r w:rsidRPr="00C57AA3">
        <w:rPr>
          <w:spacing w:val="7"/>
          <w:sz w:val="21"/>
          <w:szCs w:val="21"/>
          <w:lang w:eastAsia="es-ES"/>
        </w:rPr>
        <w:t xml:space="preserve">y acreditación del </w:t>
      </w:r>
      <w:r w:rsidRPr="00C57AA3">
        <w:rPr>
          <w:spacing w:val="7"/>
          <w:sz w:val="22"/>
          <w:szCs w:val="22"/>
          <w:lang w:eastAsia="es-ES"/>
        </w:rPr>
        <w:t xml:space="preserve">cumplimiento </w:t>
      </w:r>
      <w:r w:rsidRPr="00C57AA3">
        <w:rPr>
          <w:spacing w:val="7"/>
          <w:sz w:val="21"/>
          <w:szCs w:val="21"/>
          <w:lang w:eastAsia="es-ES"/>
        </w:rPr>
        <w:t xml:space="preserve">de obligaciones </w:t>
      </w:r>
      <w:r w:rsidRPr="00C57AA3">
        <w:rPr>
          <w:spacing w:val="1"/>
          <w:sz w:val="21"/>
          <w:szCs w:val="21"/>
          <w:lang w:eastAsia="es-ES"/>
        </w:rPr>
        <w:t xml:space="preserve">contractuales </w:t>
      </w:r>
      <w:r w:rsidRPr="00C57AA3">
        <w:rPr>
          <w:spacing w:val="1"/>
          <w:sz w:val="22"/>
          <w:szCs w:val="22"/>
          <w:lang w:eastAsia="es-ES"/>
        </w:rPr>
        <w:t xml:space="preserve">derivadas del proceso </w:t>
      </w:r>
      <w:r w:rsidRPr="00C57AA3">
        <w:rPr>
          <w:spacing w:val="1"/>
          <w:sz w:val="21"/>
          <w:szCs w:val="21"/>
          <w:lang w:eastAsia="es-ES"/>
        </w:rPr>
        <w:t xml:space="preserve">de renovación de </w:t>
      </w:r>
      <w:r w:rsidRPr="00C57AA3">
        <w:rPr>
          <w:spacing w:val="1"/>
          <w:sz w:val="22"/>
          <w:szCs w:val="22"/>
          <w:lang w:eastAsia="es-ES"/>
        </w:rPr>
        <w:t xml:space="preserve">la concesión, </w:t>
      </w:r>
      <w:r w:rsidRPr="00C57AA3">
        <w:rPr>
          <w:i/>
          <w:iCs/>
          <w:spacing w:val="1"/>
          <w:sz w:val="22"/>
          <w:szCs w:val="22"/>
          <w:u w:val="single"/>
          <w:lang w:eastAsia="es-ES"/>
        </w:rPr>
        <w:t xml:space="preserve">"Por problemas en  </w:t>
      </w:r>
      <w:r w:rsidRPr="00C57AA3">
        <w:rPr>
          <w:i/>
          <w:iCs/>
          <w:spacing w:val="-2"/>
          <w:sz w:val="22"/>
          <w:szCs w:val="22"/>
          <w:u w:val="single"/>
          <w:lang w:eastAsia="es-ES"/>
        </w:rPr>
        <w:t xml:space="preserve">la obtención de </w:t>
      </w:r>
      <w:r w:rsidRPr="00C57AA3">
        <w:rPr>
          <w:i/>
          <w:iCs/>
          <w:spacing w:val="-2"/>
          <w:sz w:val="23"/>
          <w:szCs w:val="23"/>
          <w:u w:val="single"/>
          <w:lang w:eastAsia="es-ES"/>
        </w:rPr>
        <w:t xml:space="preserve">algunas de las </w:t>
      </w:r>
      <w:r w:rsidRPr="00C57AA3">
        <w:rPr>
          <w:i/>
          <w:iCs/>
          <w:spacing w:val="-2"/>
          <w:sz w:val="22"/>
          <w:szCs w:val="22"/>
          <w:u w:val="single"/>
          <w:lang w:eastAsia="es-ES"/>
        </w:rPr>
        <w:t xml:space="preserve">certificaciones requeridas </w:t>
      </w:r>
      <w:r w:rsidRPr="00C57AA3">
        <w:rPr>
          <w:i/>
          <w:iCs/>
          <w:spacing w:val="-2"/>
          <w:sz w:val="23"/>
          <w:szCs w:val="23"/>
          <w:u w:val="single"/>
          <w:lang w:eastAsia="es-ES"/>
        </w:rPr>
        <w:t xml:space="preserve">por ese órgano </w:t>
      </w:r>
      <w:r w:rsidRPr="00C57AA3">
        <w:rPr>
          <w:rFonts w:ascii="Bookman Old Style" w:hAnsi="Bookman Old Style" w:cs="Bookman Old Style"/>
          <w:spacing w:val="-2"/>
          <w:sz w:val="21"/>
          <w:szCs w:val="21"/>
          <w:u w:val="single"/>
          <w:lang w:eastAsia="es-ES"/>
        </w:rPr>
        <w:t xml:space="preserve">y </w:t>
      </w:r>
      <w:r w:rsidRPr="00C57AA3">
        <w:rPr>
          <w:i/>
          <w:iCs/>
          <w:spacing w:val="-2"/>
          <w:sz w:val="22"/>
          <w:szCs w:val="22"/>
          <w:u w:val="single"/>
          <w:lang w:eastAsia="es-ES"/>
        </w:rPr>
        <w:t xml:space="preserve">dificultades  </w:t>
      </w:r>
      <w:r w:rsidRPr="00C57AA3">
        <w:rPr>
          <w:i/>
          <w:iCs/>
          <w:spacing w:val="-1"/>
          <w:sz w:val="22"/>
          <w:szCs w:val="22"/>
          <w:u w:val="single"/>
          <w:lang w:eastAsia="es-ES"/>
        </w:rPr>
        <w:t xml:space="preserve">en los equipos </w:t>
      </w:r>
      <w:r w:rsidRPr="00C57AA3">
        <w:rPr>
          <w:i/>
          <w:iCs/>
          <w:spacing w:val="-1"/>
          <w:sz w:val="23"/>
          <w:szCs w:val="23"/>
          <w:u w:val="single"/>
          <w:lang w:eastAsia="es-ES"/>
        </w:rPr>
        <w:t xml:space="preserve">de cómputo que </w:t>
      </w:r>
      <w:r w:rsidRPr="00C57AA3">
        <w:rPr>
          <w:i/>
          <w:iCs/>
          <w:spacing w:val="-1"/>
          <w:sz w:val="22"/>
          <w:szCs w:val="22"/>
          <w:u w:val="single"/>
          <w:lang w:eastAsia="es-ES"/>
        </w:rPr>
        <w:t xml:space="preserve">se estaba </w:t>
      </w:r>
      <w:r w:rsidRPr="00C57AA3">
        <w:rPr>
          <w:i/>
          <w:iCs/>
          <w:spacing w:val="-1"/>
          <w:sz w:val="23"/>
          <w:szCs w:val="23"/>
          <w:u w:val="single"/>
          <w:lang w:eastAsia="es-ES"/>
        </w:rPr>
        <w:t xml:space="preserve">procesando el informe final, </w:t>
      </w:r>
      <w:r w:rsidRPr="00C57AA3">
        <w:rPr>
          <w:i/>
          <w:iCs/>
          <w:spacing w:val="-1"/>
          <w:sz w:val="22"/>
          <w:szCs w:val="22"/>
          <w:u w:val="single"/>
          <w:lang w:eastAsia="es-ES"/>
        </w:rPr>
        <w:t xml:space="preserve">nos vemos  </w:t>
      </w:r>
      <w:r w:rsidRPr="00C57AA3">
        <w:rPr>
          <w:i/>
          <w:iCs/>
          <w:spacing w:val="1"/>
          <w:sz w:val="22"/>
          <w:szCs w:val="22"/>
          <w:u w:val="single"/>
          <w:lang w:eastAsia="es-ES"/>
        </w:rPr>
        <w:t xml:space="preserve">imposibilitados en </w:t>
      </w:r>
      <w:r w:rsidRPr="00C57AA3">
        <w:rPr>
          <w:i/>
          <w:iCs/>
          <w:spacing w:val="1"/>
          <w:sz w:val="23"/>
          <w:szCs w:val="23"/>
          <w:u w:val="single"/>
          <w:lang w:eastAsia="es-ES"/>
        </w:rPr>
        <w:t xml:space="preserve">presentar la </w:t>
      </w:r>
      <w:r w:rsidRPr="00C57AA3">
        <w:rPr>
          <w:i/>
          <w:iCs/>
          <w:spacing w:val="1"/>
          <w:sz w:val="22"/>
          <w:szCs w:val="22"/>
          <w:u w:val="single"/>
          <w:lang w:eastAsia="es-ES"/>
        </w:rPr>
        <w:t xml:space="preserve">información y la </w:t>
      </w:r>
      <w:r w:rsidRPr="00C57AA3">
        <w:rPr>
          <w:i/>
          <w:iCs/>
          <w:spacing w:val="1"/>
          <w:sz w:val="23"/>
          <w:szCs w:val="23"/>
          <w:u w:val="single"/>
          <w:lang w:eastAsia="es-ES"/>
        </w:rPr>
        <w:t xml:space="preserve">documentación </w:t>
      </w:r>
      <w:r w:rsidRPr="00C57AA3">
        <w:rPr>
          <w:i/>
          <w:iCs/>
          <w:spacing w:val="1"/>
          <w:sz w:val="22"/>
          <w:szCs w:val="22"/>
          <w:u w:val="single"/>
          <w:lang w:eastAsia="es-ES"/>
        </w:rPr>
        <w:t xml:space="preserve">solicitada por el </w:t>
      </w:r>
      <w:r w:rsidRPr="00C57AA3">
        <w:rPr>
          <w:i/>
          <w:iCs/>
          <w:spacing w:val="3"/>
          <w:sz w:val="22"/>
          <w:szCs w:val="22"/>
          <w:u w:val="single"/>
          <w:lang w:eastAsia="es-ES"/>
        </w:rPr>
        <w:t xml:space="preserve">Consejo de </w:t>
      </w:r>
      <w:r w:rsidRPr="00C57AA3">
        <w:rPr>
          <w:i/>
          <w:iCs/>
          <w:spacing w:val="3"/>
          <w:sz w:val="23"/>
          <w:szCs w:val="23"/>
          <w:u w:val="single"/>
          <w:lang w:eastAsia="es-ES"/>
        </w:rPr>
        <w:t xml:space="preserve">Transporte Público. </w:t>
      </w:r>
      <w:r w:rsidRPr="00C57AA3">
        <w:rPr>
          <w:i/>
          <w:iCs/>
          <w:spacing w:val="3"/>
          <w:sz w:val="22"/>
          <w:szCs w:val="22"/>
          <w:u w:val="single"/>
          <w:lang w:eastAsia="es-ES"/>
        </w:rPr>
        <w:t xml:space="preserve">Nos comprometemos </w:t>
      </w:r>
      <w:r w:rsidRPr="00C57AA3">
        <w:rPr>
          <w:i/>
          <w:iCs/>
          <w:spacing w:val="3"/>
          <w:sz w:val="23"/>
          <w:szCs w:val="23"/>
          <w:u w:val="single"/>
          <w:lang w:eastAsia="es-ES"/>
        </w:rPr>
        <w:t xml:space="preserve">que en los </w:t>
      </w:r>
      <w:r w:rsidRPr="00C57AA3">
        <w:rPr>
          <w:i/>
          <w:iCs/>
          <w:spacing w:val="3"/>
          <w:sz w:val="22"/>
          <w:szCs w:val="22"/>
          <w:u w:val="single"/>
          <w:lang w:eastAsia="es-ES"/>
        </w:rPr>
        <w:t xml:space="preserve">próximos días </w:t>
      </w:r>
      <w:r w:rsidRPr="00C57AA3">
        <w:rPr>
          <w:i/>
          <w:iCs/>
          <w:spacing w:val="7"/>
          <w:sz w:val="22"/>
          <w:szCs w:val="22"/>
          <w:u w:val="single"/>
          <w:lang w:eastAsia="es-ES"/>
        </w:rPr>
        <w:t xml:space="preserve">estaremos </w:t>
      </w:r>
      <w:r w:rsidRPr="00C57AA3">
        <w:rPr>
          <w:i/>
          <w:iCs/>
          <w:spacing w:val="7"/>
          <w:sz w:val="23"/>
          <w:szCs w:val="23"/>
          <w:u w:val="single"/>
          <w:lang w:eastAsia="es-ES"/>
        </w:rPr>
        <w:t xml:space="preserve">entregando lo demandado </w:t>
      </w:r>
      <w:r w:rsidRPr="00C57AA3">
        <w:rPr>
          <w:i/>
          <w:iCs/>
          <w:spacing w:val="7"/>
          <w:sz w:val="22"/>
          <w:szCs w:val="22"/>
          <w:u w:val="single"/>
          <w:lang w:eastAsia="es-ES"/>
        </w:rPr>
        <w:t xml:space="preserve">por el </w:t>
      </w:r>
      <w:r w:rsidRPr="00C57AA3">
        <w:rPr>
          <w:i/>
          <w:iCs/>
          <w:spacing w:val="7"/>
          <w:sz w:val="23"/>
          <w:szCs w:val="23"/>
          <w:u w:val="single"/>
          <w:lang w:eastAsia="es-ES"/>
        </w:rPr>
        <w:t xml:space="preserve">Ministerio de </w:t>
      </w:r>
      <w:r w:rsidRPr="00C57AA3">
        <w:rPr>
          <w:i/>
          <w:iCs/>
          <w:spacing w:val="7"/>
          <w:sz w:val="22"/>
          <w:szCs w:val="22"/>
          <w:u w:val="single"/>
          <w:lang w:eastAsia="es-ES"/>
        </w:rPr>
        <w:t xml:space="preserve">Obras Públicas y </w:t>
      </w:r>
      <w:r w:rsidRPr="00C57AA3">
        <w:rPr>
          <w:i/>
          <w:iCs/>
          <w:spacing w:val="1"/>
          <w:sz w:val="22"/>
          <w:szCs w:val="22"/>
          <w:u w:val="single"/>
          <w:lang w:eastAsia="es-ES"/>
        </w:rPr>
        <w:t xml:space="preserve">Transportes" </w:t>
      </w:r>
      <w:r w:rsidRPr="00C57AA3">
        <w:rPr>
          <w:spacing w:val="1"/>
          <w:sz w:val="22"/>
          <w:szCs w:val="22"/>
          <w:lang w:eastAsia="es-ES"/>
        </w:rPr>
        <w:t xml:space="preserve"> (el subrayado no es del </w:t>
      </w:r>
      <w:r w:rsidRPr="00C57AA3">
        <w:rPr>
          <w:spacing w:val="1"/>
          <w:sz w:val="21"/>
          <w:szCs w:val="21"/>
          <w:lang w:eastAsia="es-ES"/>
        </w:rPr>
        <w:t xml:space="preserve">escrito) </w:t>
      </w:r>
      <w:r w:rsidRPr="00C57AA3">
        <w:rPr>
          <w:b/>
          <w:bCs/>
          <w:spacing w:val="1"/>
          <w:sz w:val="22"/>
          <w:szCs w:val="22"/>
          <w:lang w:eastAsia="es-ES"/>
        </w:rPr>
        <w:t xml:space="preserve">QUINTO: Que </w:t>
      </w:r>
      <w:r w:rsidRPr="00C57AA3">
        <w:rPr>
          <w:spacing w:val="1"/>
          <w:sz w:val="22"/>
          <w:szCs w:val="22"/>
          <w:lang w:eastAsia="es-ES"/>
        </w:rPr>
        <w:t xml:space="preserve">la empresa </w:t>
      </w:r>
      <w:r w:rsidR="00A76BEA" w:rsidRPr="00C57AA3">
        <w:rPr>
          <w:spacing w:val="1"/>
          <w:sz w:val="21"/>
          <w:szCs w:val="21"/>
          <w:lang w:eastAsia="es-ES"/>
        </w:rPr>
        <w:t>A</w:t>
      </w:r>
      <w:r w:rsidRPr="00C57AA3">
        <w:rPr>
          <w:spacing w:val="1"/>
          <w:sz w:val="21"/>
          <w:szCs w:val="21"/>
          <w:lang w:eastAsia="es-ES"/>
        </w:rPr>
        <w:t xml:space="preserve"> S.A. no presentó la </w:t>
      </w:r>
      <w:r w:rsidRPr="00C57AA3">
        <w:rPr>
          <w:b/>
          <w:bCs/>
          <w:spacing w:val="1"/>
          <w:sz w:val="22"/>
          <w:szCs w:val="22"/>
          <w:lang w:eastAsia="es-ES"/>
        </w:rPr>
        <w:t xml:space="preserve">documentación </w:t>
      </w:r>
      <w:r w:rsidRPr="00C57AA3">
        <w:rPr>
          <w:spacing w:val="1"/>
          <w:sz w:val="21"/>
          <w:szCs w:val="21"/>
          <w:lang w:eastAsia="es-ES"/>
        </w:rPr>
        <w:t xml:space="preserve">requerida ni solicitó se </w:t>
      </w:r>
      <w:r w:rsidRPr="00C57AA3">
        <w:rPr>
          <w:spacing w:val="1"/>
          <w:sz w:val="22"/>
          <w:szCs w:val="22"/>
          <w:lang w:eastAsia="es-ES"/>
        </w:rPr>
        <w:t xml:space="preserve">le autorizara presentar la </w:t>
      </w:r>
      <w:r w:rsidRPr="00C57AA3">
        <w:rPr>
          <w:spacing w:val="1"/>
          <w:sz w:val="21"/>
          <w:szCs w:val="21"/>
          <w:lang w:eastAsia="es-ES"/>
        </w:rPr>
        <w:t xml:space="preserve">misma </w:t>
      </w:r>
      <w:r w:rsidRPr="00C57AA3">
        <w:rPr>
          <w:sz w:val="21"/>
          <w:szCs w:val="21"/>
          <w:lang w:eastAsia="es-ES"/>
        </w:rPr>
        <w:t xml:space="preserve">en un plazo </w:t>
      </w:r>
      <w:r w:rsidRPr="00C57AA3">
        <w:rPr>
          <w:sz w:val="22"/>
          <w:szCs w:val="22"/>
          <w:lang w:eastAsia="es-ES"/>
        </w:rPr>
        <w:t xml:space="preserve">extraordinario. </w:t>
      </w:r>
      <w:r w:rsidRPr="00C57AA3">
        <w:rPr>
          <w:b/>
          <w:bCs/>
          <w:sz w:val="22"/>
          <w:szCs w:val="22"/>
          <w:lang w:eastAsia="es-ES"/>
        </w:rPr>
        <w:t xml:space="preserve">SEXTO: </w:t>
      </w:r>
      <w:r w:rsidRPr="00C57AA3">
        <w:rPr>
          <w:sz w:val="21"/>
          <w:szCs w:val="21"/>
          <w:lang w:eastAsia="es-ES"/>
        </w:rPr>
        <w:t xml:space="preserve">Que mediante </w:t>
      </w:r>
      <w:r w:rsidRPr="00C57AA3">
        <w:rPr>
          <w:sz w:val="22"/>
          <w:szCs w:val="22"/>
          <w:lang w:eastAsia="es-ES"/>
        </w:rPr>
        <w:t xml:space="preserve">artículo 5.3, tomado por </w:t>
      </w:r>
      <w:r w:rsidRPr="00C57AA3">
        <w:rPr>
          <w:sz w:val="21"/>
          <w:szCs w:val="21"/>
          <w:lang w:eastAsia="es-ES"/>
        </w:rPr>
        <w:t xml:space="preserve">la Junta </w:t>
      </w:r>
      <w:r w:rsidRPr="00C57AA3">
        <w:rPr>
          <w:spacing w:val="-1"/>
          <w:sz w:val="21"/>
          <w:szCs w:val="21"/>
          <w:lang w:eastAsia="es-ES"/>
        </w:rPr>
        <w:t xml:space="preserve">Directiva en </w:t>
      </w:r>
      <w:r w:rsidRPr="00C57AA3">
        <w:rPr>
          <w:spacing w:val="-1"/>
          <w:sz w:val="22"/>
          <w:szCs w:val="22"/>
          <w:lang w:eastAsia="es-ES"/>
        </w:rPr>
        <w:t xml:space="preserve">sesión ordinaria número </w:t>
      </w:r>
      <w:r w:rsidRPr="00C57AA3">
        <w:rPr>
          <w:spacing w:val="-1"/>
          <w:sz w:val="21"/>
          <w:szCs w:val="21"/>
          <w:lang w:eastAsia="es-ES"/>
        </w:rPr>
        <w:t xml:space="preserve">46-2005, se </w:t>
      </w:r>
      <w:r w:rsidRPr="00C57AA3">
        <w:rPr>
          <w:spacing w:val="-1"/>
          <w:sz w:val="22"/>
          <w:szCs w:val="22"/>
          <w:lang w:eastAsia="es-ES"/>
        </w:rPr>
        <w:t xml:space="preserve">aceptó la renuncia del Ing. </w:t>
      </w:r>
      <w:proofErr w:type="spellStart"/>
      <w:r w:rsidRPr="00C57AA3">
        <w:rPr>
          <w:spacing w:val="-1"/>
          <w:sz w:val="22"/>
          <w:szCs w:val="22"/>
          <w:lang w:eastAsia="es-ES"/>
        </w:rPr>
        <w:t>Dalmaín</w:t>
      </w:r>
      <w:proofErr w:type="spellEnd"/>
      <w:r w:rsidRPr="00C57AA3">
        <w:rPr>
          <w:spacing w:val="-1"/>
          <w:sz w:val="22"/>
          <w:szCs w:val="22"/>
          <w:lang w:eastAsia="es-ES"/>
        </w:rPr>
        <w:t xml:space="preserve"> Alvarado </w:t>
      </w:r>
      <w:proofErr w:type="spellStart"/>
      <w:r w:rsidRPr="00C57AA3">
        <w:rPr>
          <w:spacing w:val="-1"/>
          <w:sz w:val="22"/>
          <w:szCs w:val="22"/>
          <w:lang w:eastAsia="es-ES"/>
        </w:rPr>
        <w:t>Umaña</w:t>
      </w:r>
      <w:proofErr w:type="spellEnd"/>
      <w:r w:rsidRPr="00C57AA3">
        <w:rPr>
          <w:spacing w:val="-1"/>
          <w:sz w:val="22"/>
          <w:szCs w:val="22"/>
          <w:lang w:eastAsia="es-ES"/>
        </w:rPr>
        <w:t xml:space="preserve"> como integrante del órgano director y en su lugar se</w:t>
      </w:r>
      <w:r w:rsidRPr="00C57AA3">
        <w:rPr>
          <w:spacing w:val="1"/>
          <w:sz w:val="22"/>
          <w:szCs w:val="22"/>
          <w:lang w:eastAsia="es-ES"/>
        </w:rPr>
        <w:t xml:space="preserve"> sustituyó </w:t>
      </w:r>
      <w:r w:rsidRPr="00C57AA3">
        <w:rPr>
          <w:spacing w:val="1"/>
          <w:sz w:val="21"/>
          <w:szCs w:val="21"/>
          <w:lang w:eastAsia="es-ES"/>
        </w:rPr>
        <w:t xml:space="preserve">por el </w:t>
      </w:r>
      <w:r w:rsidRPr="00C57AA3">
        <w:rPr>
          <w:spacing w:val="-3"/>
          <w:sz w:val="21"/>
          <w:szCs w:val="21"/>
          <w:lang w:eastAsia="es-ES"/>
        </w:rPr>
        <w:t xml:space="preserve">Lic. Carlos </w:t>
      </w:r>
      <w:proofErr w:type="spellStart"/>
      <w:r w:rsidRPr="00C57AA3">
        <w:rPr>
          <w:spacing w:val="-3"/>
          <w:sz w:val="21"/>
          <w:szCs w:val="21"/>
          <w:lang w:eastAsia="es-ES"/>
        </w:rPr>
        <w:t>Avila</w:t>
      </w:r>
      <w:proofErr w:type="spellEnd"/>
      <w:r w:rsidRPr="00C57AA3">
        <w:rPr>
          <w:spacing w:val="-3"/>
          <w:sz w:val="21"/>
          <w:szCs w:val="21"/>
          <w:lang w:eastAsia="es-ES"/>
        </w:rPr>
        <w:t xml:space="preserve"> </w:t>
      </w:r>
      <w:r w:rsidRPr="00C57AA3">
        <w:rPr>
          <w:bCs/>
          <w:spacing w:val="-3"/>
          <w:sz w:val="22"/>
          <w:szCs w:val="22"/>
          <w:lang w:eastAsia="es-ES"/>
        </w:rPr>
        <w:t>Arquín.</w:t>
      </w:r>
      <w:r w:rsidRPr="00C57AA3">
        <w:rPr>
          <w:b/>
          <w:bCs/>
          <w:spacing w:val="-3"/>
          <w:sz w:val="22"/>
          <w:szCs w:val="22"/>
          <w:lang w:eastAsia="es-ES"/>
        </w:rPr>
        <w:t xml:space="preserve"> CONSIDERANDO DE FONDO SOBRE LA NULIDAD </w:t>
      </w:r>
      <w:r w:rsidRPr="00C57AA3">
        <w:rPr>
          <w:b/>
          <w:bCs/>
          <w:spacing w:val="6"/>
          <w:sz w:val="22"/>
          <w:szCs w:val="22"/>
          <w:lang w:eastAsia="es-ES"/>
        </w:rPr>
        <w:t xml:space="preserve">PLANTEADA: </w:t>
      </w:r>
      <w:r w:rsidRPr="00C57AA3">
        <w:rPr>
          <w:spacing w:val="6"/>
          <w:sz w:val="22"/>
          <w:szCs w:val="22"/>
          <w:lang w:eastAsia="es-ES"/>
        </w:rPr>
        <w:t xml:space="preserve">La empresa </w:t>
      </w:r>
      <w:r w:rsidR="00A76BEA" w:rsidRPr="00C57AA3">
        <w:rPr>
          <w:spacing w:val="6"/>
          <w:sz w:val="22"/>
          <w:szCs w:val="22"/>
          <w:lang w:eastAsia="es-ES"/>
        </w:rPr>
        <w:t>A</w:t>
      </w:r>
      <w:r w:rsidRPr="00C57AA3">
        <w:rPr>
          <w:spacing w:val="6"/>
          <w:sz w:val="22"/>
          <w:szCs w:val="22"/>
          <w:lang w:eastAsia="es-ES"/>
        </w:rPr>
        <w:t xml:space="preserve"> </w:t>
      </w:r>
      <w:r w:rsidRPr="00C57AA3">
        <w:rPr>
          <w:spacing w:val="6"/>
          <w:sz w:val="21"/>
          <w:szCs w:val="21"/>
          <w:lang w:eastAsia="es-ES"/>
        </w:rPr>
        <w:t xml:space="preserve">S.A, interpone </w:t>
      </w:r>
      <w:r w:rsidRPr="00C57AA3">
        <w:rPr>
          <w:spacing w:val="6"/>
          <w:sz w:val="22"/>
          <w:szCs w:val="22"/>
          <w:lang w:eastAsia="es-ES"/>
        </w:rPr>
        <w:t xml:space="preserve">acción de nulidad </w:t>
      </w:r>
      <w:r w:rsidRPr="00C57AA3">
        <w:rPr>
          <w:spacing w:val="6"/>
          <w:sz w:val="21"/>
          <w:szCs w:val="21"/>
          <w:lang w:eastAsia="es-ES"/>
        </w:rPr>
        <w:t xml:space="preserve">contra el </w:t>
      </w:r>
      <w:r w:rsidRPr="00C57AA3">
        <w:rPr>
          <w:spacing w:val="-1"/>
          <w:sz w:val="21"/>
          <w:szCs w:val="21"/>
          <w:lang w:eastAsia="es-ES"/>
        </w:rPr>
        <w:t xml:space="preserve">presente </w:t>
      </w:r>
      <w:r w:rsidRPr="00C57AA3">
        <w:rPr>
          <w:spacing w:val="-1"/>
          <w:sz w:val="22"/>
          <w:szCs w:val="22"/>
          <w:lang w:eastAsia="es-ES"/>
        </w:rPr>
        <w:t xml:space="preserve">procedimiento administrativo, </w:t>
      </w:r>
      <w:r w:rsidRPr="00C57AA3">
        <w:rPr>
          <w:spacing w:val="-1"/>
          <w:sz w:val="21"/>
          <w:szCs w:val="21"/>
          <w:lang w:eastAsia="es-ES"/>
        </w:rPr>
        <w:t xml:space="preserve">alegando dos </w:t>
      </w:r>
      <w:r w:rsidRPr="00C57AA3">
        <w:rPr>
          <w:spacing w:val="-1"/>
          <w:sz w:val="22"/>
          <w:szCs w:val="22"/>
          <w:lang w:eastAsia="es-ES"/>
        </w:rPr>
        <w:t xml:space="preserve">aspectos: 1-Que el artículo número </w:t>
      </w:r>
      <w:r w:rsidRPr="00C57AA3">
        <w:rPr>
          <w:spacing w:val="-2"/>
          <w:sz w:val="22"/>
          <w:szCs w:val="22"/>
          <w:lang w:eastAsia="es-ES"/>
        </w:rPr>
        <w:t xml:space="preserve">1.2, </w:t>
      </w:r>
      <w:r w:rsidRPr="00C57AA3">
        <w:rPr>
          <w:spacing w:val="-2"/>
          <w:sz w:val="21"/>
          <w:szCs w:val="21"/>
          <w:lang w:eastAsia="es-ES"/>
        </w:rPr>
        <w:t xml:space="preserve">de la sesión </w:t>
      </w:r>
      <w:r w:rsidRPr="00C57AA3">
        <w:rPr>
          <w:spacing w:val="-2"/>
          <w:sz w:val="22"/>
          <w:szCs w:val="22"/>
          <w:lang w:eastAsia="es-ES"/>
        </w:rPr>
        <w:t xml:space="preserve">extraordinaria </w:t>
      </w:r>
      <w:r w:rsidRPr="00C57AA3">
        <w:rPr>
          <w:spacing w:val="-2"/>
          <w:sz w:val="21"/>
          <w:szCs w:val="21"/>
          <w:lang w:eastAsia="es-ES"/>
        </w:rPr>
        <w:t xml:space="preserve">17-2004, que ordena </w:t>
      </w:r>
      <w:r w:rsidRPr="00C57AA3">
        <w:rPr>
          <w:spacing w:val="-2"/>
          <w:sz w:val="22"/>
          <w:szCs w:val="22"/>
          <w:lang w:eastAsia="es-ES"/>
        </w:rPr>
        <w:t xml:space="preserve">iniciar el presente procedimiento </w:t>
      </w:r>
      <w:r w:rsidRPr="00C57AA3">
        <w:rPr>
          <w:spacing w:val="2"/>
          <w:sz w:val="21"/>
          <w:szCs w:val="21"/>
          <w:lang w:eastAsia="es-ES"/>
        </w:rPr>
        <w:t xml:space="preserve">administrativo, no </w:t>
      </w:r>
      <w:r w:rsidRPr="00C57AA3">
        <w:rPr>
          <w:spacing w:val="2"/>
          <w:sz w:val="22"/>
          <w:szCs w:val="22"/>
          <w:lang w:eastAsia="es-ES"/>
        </w:rPr>
        <w:t xml:space="preserve">les fue notificado </w:t>
      </w:r>
      <w:r w:rsidRPr="00C57AA3">
        <w:rPr>
          <w:spacing w:val="2"/>
          <w:sz w:val="21"/>
          <w:szCs w:val="21"/>
          <w:lang w:eastAsia="es-ES"/>
        </w:rPr>
        <w:t xml:space="preserve">por la Junta </w:t>
      </w:r>
      <w:r w:rsidRPr="00C57AA3">
        <w:rPr>
          <w:spacing w:val="2"/>
          <w:sz w:val="22"/>
          <w:szCs w:val="22"/>
          <w:lang w:eastAsia="es-ES"/>
        </w:rPr>
        <w:t xml:space="preserve">Directiva, lo que los dejó </w:t>
      </w:r>
      <w:r w:rsidRPr="00C57AA3">
        <w:rPr>
          <w:spacing w:val="2"/>
          <w:sz w:val="21"/>
          <w:szCs w:val="21"/>
          <w:lang w:eastAsia="es-ES"/>
        </w:rPr>
        <w:t xml:space="preserve">en total </w:t>
      </w:r>
      <w:r w:rsidRPr="00C57AA3">
        <w:rPr>
          <w:spacing w:val="4"/>
          <w:sz w:val="21"/>
          <w:szCs w:val="21"/>
          <w:lang w:eastAsia="es-ES"/>
        </w:rPr>
        <w:t xml:space="preserve">indefensión. </w:t>
      </w:r>
      <w:r w:rsidRPr="00C57AA3">
        <w:rPr>
          <w:spacing w:val="4"/>
          <w:sz w:val="22"/>
          <w:szCs w:val="22"/>
          <w:lang w:eastAsia="es-ES"/>
        </w:rPr>
        <w:t xml:space="preserve">2-Que a la Dirección </w:t>
      </w:r>
      <w:r w:rsidRPr="00C57AA3">
        <w:rPr>
          <w:spacing w:val="4"/>
          <w:sz w:val="21"/>
          <w:szCs w:val="21"/>
          <w:lang w:eastAsia="es-ES"/>
        </w:rPr>
        <w:t xml:space="preserve">de Asuntos Jurídicos, </w:t>
      </w:r>
      <w:r w:rsidRPr="00C57AA3">
        <w:rPr>
          <w:spacing w:val="4"/>
          <w:sz w:val="22"/>
          <w:szCs w:val="22"/>
          <w:lang w:eastAsia="es-ES"/>
        </w:rPr>
        <w:t xml:space="preserve">mediante artículo 04 </w:t>
      </w:r>
      <w:r w:rsidRPr="00C57AA3">
        <w:rPr>
          <w:spacing w:val="4"/>
          <w:sz w:val="21"/>
          <w:szCs w:val="21"/>
          <w:lang w:eastAsia="es-ES"/>
        </w:rPr>
        <w:t xml:space="preserve">de la </w:t>
      </w:r>
      <w:r w:rsidRPr="00C57AA3">
        <w:rPr>
          <w:spacing w:val="2"/>
          <w:sz w:val="21"/>
          <w:szCs w:val="21"/>
          <w:lang w:eastAsia="es-ES"/>
        </w:rPr>
        <w:t xml:space="preserve">sesión 06-2002, se </w:t>
      </w:r>
      <w:r w:rsidRPr="00C57AA3">
        <w:rPr>
          <w:spacing w:val="2"/>
          <w:sz w:val="22"/>
          <w:szCs w:val="22"/>
          <w:lang w:eastAsia="es-ES"/>
        </w:rPr>
        <w:t xml:space="preserve">le otorgó </w:t>
      </w:r>
      <w:r w:rsidRPr="00C57AA3">
        <w:rPr>
          <w:spacing w:val="2"/>
          <w:sz w:val="21"/>
          <w:szCs w:val="21"/>
          <w:lang w:eastAsia="es-ES"/>
        </w:rPr>
        <w:t xml:space="preserve">competencia para averiguar </w:t>
      </w:r>
      <w:r w:rsidRPr="00C57AA3">
        <w:rPr>
          <w:spacing w:val="2"/>
          <w:sz w:val="22"/>
          <w:szCs w:val="22"/>
          <w:lang w:eastAsia="es-ES"/>
        </w:rPr>
        <w:t xml:space="preserve">la verdad </w:t>
      </w:r>
      <w:r w:rsidRPr="00C57AA3">
        <w:rPr>
          <w:spacing w:val="2"/>
          <w:sz w:val="21"/>
          <w:szCs w:val="21"/>
          <w:lang w:eastAsia="es-ES"/>
        </w:rPr>
        <w:t xml:space="preserve">real de los hechos </w:t>
      </w:r>
      <w:r w:rsidRPr="00C57AA3">
        <w:rPr>
          <w:spacing w:val="1"/>
          <w:sz w:val="21"/>
          <w:szCs w:val="21"/>
          <w:lang w:eastAsia="es-ES"/>
        </w:rPr>
        <w:t xml:space="preserve">respecto </w:t>
      </w:r>
      <w:r w:rsidRPr="00C57AA3">
        <w:rPr>
          <w:spacing w:val="1"/>
          <w:sz w:val="22"/>
          <w:szCs w:val="22"/>
          <w:lang w:eastAsia="es-ES"/>
        </w:rPr>
        <w:t xml:space="preserve">a </w:t>
      </w:r>
      <w:r w:rsidRPr="00C57AA3">
        <w:rPr>
          <w:spacing w:val="1"/>
          <w:sz w:val="21"/>
          <w:szCs w:val="21"/>
          <w:lang w:eastAsia="es-ES"/>
        </w:rPr>
        <w:t xml:space="preserve">la </w:t>
      </w:r>
      <w:r w:rsidRPr="00C57AA3">
        <w:rPr>
          <w:spacing w:val="1"/>
          <w:sz w:val="22"/>
          <w:szCs w:val="22"/>
          <w:lang w:eastAsia="es-ES"/>
        </w:rPr>
        <w:t xml:space="preserve">titularidad de placas de taxis, </w:t>
      </w:r>
      <w:r w:rsidRPr="00C57AA3">
        <w:rPr>
          <w:spacing w:val="1"/>
          <w:sz w:val="21"/>
          <w:szCs w:val="21"/>
          <w:lang w:eastAsia="es-ES"/>
        </w:rPr>
        <w:t xml:space="preserve">materia ajena </w:t>
      </w:r>
      <w:r w:rsidRPr="00C57AA3">
        <w:rPr>
          <w:spacing w:val="1"/>
          <w:sz w:val="22"/>
          <w:szCs w:val="22"/>
          <w:lang w:eastAsia="es-ES"/>
        </w:rPr>
        <w:t xml:space="preserve">al presente </w:t>
      </w:r>
      <w:r w:rsidRPr="00C57AA3">
        <w:rPr>
          <w:spacing w:val="1"/>
          <w:sz w:val="21"/>
          <w:szCs w:val="21"/>
          <w:lang w:eastAsia="es-ES"/>
        </w:rPr>
        <w:t xml:space="preserve">procedimiento, por </w:t>
      </w:r>
      <w:r w:rsidRPr="00C57AA3">
        <w:rPr>
          <w:spacing w:val="10"/>
          <w:sz w:val="21"/>
          <w:szCs w:val="21"/>
          <w:lang w:eastAsia="es-ES"/>
        </w:rPr>
        <w:t xml:space="preserve">lo que esta Dirección no tiene competencia para </w:t>
      </w:r>
      <w:r w:rsidRPr="00C57AA3">
        <w:rPr>
          <w:spacing w:val="10"/>
          <w:sz w:val="22"/>
          <w:szCs w:val="22"/>
          <w:lang w:eastAsia="es-ES"/>
        </w:rPr>
        <w:t xml:space="preserve">conocerlo. 3-Que </w:t>
      </w:r>
      <w:r w:rsidRPr="00C57AA3">
        <w:rPr>
          <w:spacing w:val="10"/>
          <w:sz w:val="21"/>
          <w:szCs w:val="21"/>
          <w:lang w:eastAsia="es-ES"/>
        </w:rPr>
        <w:t xml:space="preserve">el presente </w:t>
      </w:r>
      <w:r w:rsidRPr="00C57AA3">
        <w:rPr>
          <w:spacing w:val="4"/>
          <w:sz w:val="21"/>
          <w:szCs w:val="21"/>
          <w:lang w:eastAsia="es-ES"/>
        </w:rPr>
        <w:t xml:space="preserve">procedimiento </w:t>
      </w:r>
      <w:r w:rsidRPr="00C57AA3">
        <w:rPr>
          <w:spacing w:val="4"/>
          <w:sz w:val="22"/>
          <w:szCs w:val="22"/>
          <w:lang w:eastAsia="es-ES"/>
        </w:rPr>
        <w:t xml:space="preserve">administrativo se fundamentó </w:t>
      </w:r>
      <w:r w:rsidRPr="00C57AA3">
        <w:rPr>
          <w:spacing w:val="4"/>
          <w:sz w:val="21"/>
          <w:szCs w:val="21"/>
          <w:lang w:eastAsia="es-ES"/>
        </w:rPr>
        <w:t xml:space="preserve">en </w:t>
      </w:r>
      <w:r w:rsidRPr="00C57AA3">
        <w:rPr>
          <w:spacing w:val="4"/>
          <w:sz w:val="22"/>
          <w:szCs w:val="22"/>
          <w:lang w:eastAsia="es-ES"/>
        </w:rPr>
        <w:t xml:space="preserve">los Decretos Ejecutivos </w:t>
      </w:r>
      <w:r w:rsidRPr="00C57AA3">
        <w:rPr>
          <w:spacing w:val="4"/>
          <w:sz w:val="21"/>
          <w:szCs w:val="21"/>
          <w:lang w:eastAsia="es-ES"/>
        </w:rPr>
        <w:t xml:space="preserve">números </w:t>
      </w:r>
      <w:r w:rsidRPr="00C57AA3">
        <w:rPr>
          <w:spacing w:val="2"/>
          <w:sz w:val="21"/>
          <w:szCs w:val="21"/>
          <w:lang w:eastAsia="es-ES"/>
        </w:rPr>
        <w:t xml:space="preserve">27636-MOPT y </w:t>
      </w:r>
      <w:r w:rsidRPr="00C57AA3">
        <w:rPr>
          <w:bCs/>
          <w:spacing w:val="2"/>
          <w:sz w:val="22"/>
          <w:szCs w:val="22"/>
          <w:lang w:eastAsia="es-ES"/>
        </w:rPr>
        <w:t>28337-MOPT, siendo</w:t>
      </w:r>
      <w:r w:rsidRPr="00C57AA3">
        <w:rPr>
          <w:b/>
          <w:bCs/>
          <w:spacing w:val="2"/>
          <w:sz w:val="22"/>
          <w:szCs w:val="22"/>
          <w:lang w:eastAsia="es-ES"/>
        </w:rPr>
        <w:t xml:space="preserve"> </w:t>
      </w:r>
      <w:r w:rsidRPr="00C57AA3">
        <w:rPr>
          <w:spacing w:val="2"/>
          <w:sz w:val="21"/>
          <w:szCs w:val="21"/>
          <w:lang w:eastAsia="es-ES"/>
        </w:rPr>
        <w:t xml:space="preserve">que el primero </w:t>
      </w:r>
      <w:r w:rsidRPr="00C57AA3">
        <w:rPr>
          <w:spacing w:val="2"/>
          <w:sz w:val="22"/>
          <w:szCs w:val="22"/>
          <w:lang w:eastAsia="es-ES"/>
        </w:rPr>
        <w:t xml:space="preserve">fue derogado por </w:t>
      </w:r>
      <w:r w:rsidRPr="00C57AA3">
        <w:rPr>
          <w:spacing w:val="2"/>
          <w:sz w:val="21"/>
          <w:szCs w:val="21"/>
          <w:lang w:eastAsia="es-ES"/>
        </w:rPr>
        <w:t xml:space="preserve">el segundo y </w:t>
      </w:r>
      <w:r w:rsidRPr="00C57AA3">
        <w:rPr>
          <w:spacing w:val="1"/>
          <w:sz w:val="21"/>
          <w:szCs w:val="21"/>
          <w:lang w:eastAsia="es-ES"/>
        </w:rPr>
        <w:t xml:space="preserve">éste no contiene </w:t>
      </w:r>
      <w:r w:rsidRPr="00C57AA3">
        <w:rPr>
          <w:spacing w:val="1"/>
          <w:sz w:val="22"/>
          <w:szCs w:val="22"/>
          <w:lang w:eastAsia="es-ES"/>
        </w:rPr>
        <w:t xml:space="preserve">obligación de presentar requisitos o documentos para la renovación </w:t>
      </w:r>
      <w:r w:rsidRPr="00C57AA3">
        <w:rPr>
          <w:spacing w:val="1"/>
          <w:sz w:val="21"/>
          <w:szCs w:val="21"/>
          <w:lang w:eastAsia="es-ES"/>
        </w:rPr>
        <w:t xml:space="preserve">de </w:t>
      </w:r>
      <w:r w:rsidRPr="00C57AA3">
        <w:rPr>
          <w:spacing w:val="4"/>
          <w:sz w:val="21"/>
          <w:szCs w:val="21"/>
          <w:lang w:eastAsia="es-ES"/>
        </w:rPr>
        <w:t xml:space="preserve">la concesión ni </w:t>
      </w:r>
      <w:r w:rsidRPr="00C57AA3">
        <w:rPr>
          <w:spacing w:val="4"/>
          <w:sz w:val="22"/>
          <w:szCs w:val="22"/>
          <w:lang w:eastAsia="es-ES"/>
        </w:rPr>
        <w:t xml:space="preserve">establece sanción alguna para quien lo omita. En cuanto </w:t>
      </w:r>
      <w:r w:rsidRPr="00C57AA3">
        <w:rPr>
          <w:spacing w:val="4"/>
          <w:sz w:val="21"/>
          <w:szCs w:val="21"/>
          <w:lang w:eastAsia="es-ES"/>
        </w:rPr>
        <w:t xml:space="preserve">al primer </w:t>
      </w:r>
      <w:r w:rsidRPr="00C57AA3">
        <w:rPr>
          <w:spacing w:val="2"/>
          <w:sz w:val="21"/>
          <w:szCs w:val="21"/>
          <w:lang w:eastAsia="es-ES"/>
        </w:rPr>
        <w:t xml:space="preserve">aspecto alegado, </w:t>
      </w:r>
      <w:r w:rsidRPr="00C57AA3">
        <w:rPr>
          <w:spacing w:val="2"/>
          <w:sz w:val="22"/>
          <w:szCs w:val="22"/>
          <w:lang w:eastAsia="es-ES"/>
        </w:rPr>
        <w:t xml:space="preserve">de la copia del citado </w:t>
      </w:r>
      <w:r w:rsidRPr="00C57AA3">
        <w:rPr>
          <w:spacing w:val="2"/>
          <w:sz w:val="21"/>
          <w:szCs w:val="21"/>
          <w:lang w:eastAsia="es-ES"/>
        </w:rPr>
        <w:t xml:space="preserve">acuerdo, visible </w:t>
      </w:r>
      <w:r w:rsidRPr="00C57AA3">
        <w:rPr>
          <w:spacing w:val="2"/>
          <w:sz w:val="22"/>
          <w:szCs w:val="22"/>
          <w:lang w:eastAsia="es-ES"/>
        </w:rPr>
        <w:t xml:space="preserve">a los folios </w:t>
      </w:r>
      <w:r w:rsidRPr="00C57AA3">
        <w:rPr>
          <w:bCs/>
          <w:spacing w:val="2"/>
          <w:sz w:val="22"/>
          <w:szCs w:val="22"/>
          <w:lang w:eastAsia="es-ES"/>
        </w:rPr>
        <w:t xml:space="preserve">44 </w:t>
      </w:r>
      <w:r w:rsidRPr="00C57AA3">
        <w:rPr>
          <w:spacing w:val="2"/>
          <w:sz w:val="21"/>
          <w:szCs w:val="21"/>
          <w:lang w:eastAsia="es-ES"/>
        </w:rPr>
        <w:t>a 49, consta que</w:t>
      </w:r>
      <w:r w:rsidR="009A5F6E" w:rsidRPr="00C57AA3">
        <w:rPr>
          <w:spacing w:val="2"/>
          <w:sz w:val="21"/>
          <w:szCs w:val="21"/>
          <w:lang w:eastAsia="es-ES"/>
        </w:rPr>
        <w:t xml:space="preserve"> </w:t>
      </w:r>
      <w:r w:rsidRPr="00C57AA3">
        <w:rPr>
          <w:sz w:val="22"/>
          <w:szCs w:val="22"/>
          <w:lang w:eastAsia="es-ES"/>
        </w:rPr>
        <w:t xml:space="preserve">la empresa </w:t>
      </w:r>
      <w:r w:rsidR="00A76BEA" w:rsidRPr="00C57AA3">
        <w:rPr>
          <w:sz w:val="22"/>
          <w:szCs w:val="22"/>
          <w:lang w:eastAsia="es-ES"/>
        </w:rPr>
        <w:t>A</w:t>
      </w:r>
      <w:r w:rsidRPr="00C57AA3">
        <w:rPr>
          <w:sz w:val="22"/>
          <w:szCs w:val="22"/>
          <w:lang w:eastAsia="es-ES"/>
        </w:rPr>
        <w:t xml:space="preserve"> S.A. fue debidamente notificada de dicho acuerdo el 17 de febrero </w:t>
      </w:r>
      <w:r w:rsidRPr="00C57AA3">
        <w:rPr>
          <w:spacing w:val="2"/>
          <w:sz w:val="22"/>
          <w:szCs w:val="22"/>
          <w:lang w:eastAsia="es-ES"/>
        </w:rPr>
        <w:t xml:space="preserve">del 2005, sin que </w:t>
      </w:r>
      <w:r w:rsidRPr="00C57AA3">
        <w:rPr>
          <w:spacing w:val="2"/>
          <w:sz w:val="23"/>
          <w:szCs w:val="23"/>
          <w:lang w:eastAsia="es-ES"/>
        </w:rPr>
        <w:t xml:space="preserve">dicha </w:t>
      </w:r>
      <w:r w:rsidRPr="00C57AA3">
        <w:rPr>
          <w:spacing w:val="2"/>
          <w:sz w:val="22"/>
          <w:szCs w:val="22"/>
          <w:lang w:eastAsia="es-ES"/>
        </w:rPr>
        <w:t xml:space="preserve">empresa interpusiera ningún recurso contra el mismo; sin </w:t>
      </w:r>
      <w:r w:rsidRPr="00C57AA3">
        <w:rPr>
          <w:spacing w:val="7"/>
          <w:sz w:val="22"/>
          <w:szCs w:val="22"/>
          <w:lang w:eastAsia="es-ES"/>
        </w:rPr>
        <w:t xml:space="preserve">embargo considera </w:t>
      </w:r>
      <w:r w:rsidRPr="00C57AA3">
        <w:rPr>
          <w:spacing w:val="7"/>
          <w:sz w:val="23"/>
          <w:szCs w:val="23"/>
          <w:lang w:eastAsia="es-ES"/>
        </w:rPr>
        <w:t xml:space="preserve">este </w:t>
      </w:r>
      <w:r w:rsidRPr="00C57AA3">
        <w:rPr>
          <w:spacing w:val="7"/>
          <w:sz w:val="22"/>
          <w:szCs w:val="22"/>
          <w:lang w:eastAsia="es-ES"/>
        </w:rPr>
        <w:t xml:space="preserve">órgano director que el acuerdo que ordena iniciar un </w:t>
      </w:r>
      <w:r w:rsidRPr="00C57AA3">
        <w:rPr>
          <w:spacing w:val="-4"/>
          <w:sz w:val="22"/>
          <w:szCs w:val="22"/>
          <w:lang w:eastAsia="es-ES"/>
        </w:rPr>
        <w:t xml:space="preserve">procedimiento </w:t>
      </w:r>
      <w:r w:rsidRPr="00C57AA3">
        <w:rPr>
          <w:spacing w:val="-4"/>
          <w:sz w:val="23"/>
          <w:szCs w:val="23"/>
          <w:lang w:eastAsia="es-ES"/>
        </w:rPr>
        <w:t xml:space="preserve">administrativo es un </w:t>
      </w:r>
      <w:r w:rsidRPr="00C57AA3">
        <w:rPr>
          <w:spacing w:val="-4"/>
          <w:sz w:val="22"/>
          <w:szCs w:val="22"/>
          <w:lang w:eastAsia="es-ES"/>
        </w:rPr>
        <w:t xml:space="preserve">acuerdo de mero </w:t>
      </w:r>
      <w:r w:rsidRPr="00C57AA3">
        <w:rPr>
          <w:spacing w:val="-4"/>
          <w:sz w:val="23"/>
          <w:szCs w:val="23"/>
          <w:lang w:eastAsia="es-ES"/>
        </w:rPr>
        <w:t xml:space="preserve">trámite, que </w:t>
      </w:r>
      <w:r w:rsidRPr="00C57AA3">
        <w:rPr>
          <w:spacing w:val="-4"/>
          <w:sz w:val="22"/>
          <w:szCs w:val="22"/>
          <w:lang w:eastAsia="es-ES"/>
        </w:rPr>
        <w:t xml:space="preserve">no afecta el legítimo derecho de defensa, </w:t>
      </w:r>
      <w:r w:rsidRPr="00C57AA3">
        <w:rPr>
          <w:spacing w:val="-4"/>
          <w:sz w:val="23"/>
          <w:szCs w:val="23"/>
          <w:lang w:eastAsia="es-ES"/>
        </w:rPr>
        <w:t xml:space="preserve">puesto que es </w:t>
      </w:r>
      <w:r w:rsidRPr="00C57AA3">
        <w:rPr>
          <w:spacing w:val="-4"/>
          <w:sz w:val="22"/>
          <w:szCs w:val="22"/>
          <w:lang w:eastAsia="es-ES"/>
        </w:rPr>
        <w:t xml:space="preserve">el órgano director designado a quien corresponde dar </w:t>
      </w:r>
      <w:r w:rsidRPr="00C57AA3">
        <w:rPr>
          <w:spacing w:val="-1"/>
          <w:sz w:val="22"/>
          <w:szCs w:val="22"/>
          <w:lang w:eastAsia="es-ES"/>
        </w:rPr>
        <w:t xml:space="preserve">traslado de cargos a la </w:t>
      </w:r>
      <w:r w:rsidRPr="00C57AA3">
        <w:rPr>
          <w:spacing w:val="-1"/>
          <w:sz w:val="23"/>
          <w:szCs w:val="23"/>
          <w:lang w:eastAsia="es-ES"/>
        </w:rPr>
        <w:t xml:space="preserve">requerida, a </w:t>
      </w:r>
      <w:r w:rsidRPr="00C57AA3">
        <w:rPr>
          <w:spacing w:val="-1"/>
          <w:sz w:val="22"/>
          <w:szCs w:val="22"/>
          <w:lang w:eastAsia="es-ES"/>
        </w:rPr>
        <w:t xml:space="preserve">quien se confiere </w:t>
      </w:r>
      <w:r w:rsidRPr="00C57AA3">
        <w:rPr>
          <w:spacing w:val="-1"/>
          <w:sz w:val="23"/>
          <w:szCs w:val="23"/>
          <w:lang w:eastAsia="es-ES"/>
        </w:rPr>
        <w:t xml:space="preserve">audiencia </w:t>
      </w:r>
      <w:r w:rsidRPr="00C57AA3">
        <w:rPr>
          <w:spacing w:val="-1"/>
          <w:sz w:val="22"/>
          <w:szCs w:val="22"/>
          <w:lang w:eastAsia="es-ES"/>
        </w:rPr>
        <w:t xml:space="preserve">precisamente para que </w:t>
      </w:r>
      <w:r w:rsidRPr="00C57AA3">
        <w:rPr>
          <w:sz w:val="22"/>
          <w:szCs w:val="22"/>
          <w:lang w:eastAsia="es-ES"/>
        </w:rPr>
        <w:t xml:space="preserve">ejerza ese derecho y se convoca a una audiencia oral y </w:t>
      </w:r>
      <w:r w:rsidRPr="00C57AA3">
        <w:rPr>
          <w:sz w:val="23"/>
          <w:szCs w:val="23"/>
          <w:lang w:eastAsia="es-ES"/>
        </w:rPr>
        <w:t xml:space="preserve">privada </w:t>
      </w:r>
      <w:r w:rsidRPr="00C57AA3">
        <w:rPr>
          <w:sz w:val="22"/>
          <w:szCs w:val="22"/>
          <w:lang w:eastAsia="es-ES"/>
        </w:rPr>
        <w:t xml:space="preserve">con la administración </w:t>
      </w:r>
      <w:r w:rsidRPr="00C57AA3">
        <w:rPr>
          <w:spacing w:val="-2"/>
          <w:sz w:val="22"/>
          <w:szCs w:val="22"/>
          <w:lang w:eastAsia="es-ES"/>
        </w:rPr>
        <w:t xml:space="preserve">para que exponga </w:t>
      </w:r>
      <w:r w:rsidRPr="00C57AA3">
        <w:rPr>
          <w:spacing w:val="-2"/>
          <w:sz w:val="23"/>
          <w:szCs w:val="23"/>
          <w:lang w:eastAsia="es-ES"/>
        </w:rPr>
        <w:t xml:space="preserve">sus alegatos </w:t>
      </w:r>
      <w:r w:rsidRPr="00C57AA3">
        <w:rPr>
          <w:spacing w:val="-2"/>
          <w:sz w:val="22"/>
          <w:szCs w:val="22"/>
          <w:lang w:eastAsia="es-ES"/>
        </w:rPr>
        <w:t xml:space="preserve">y ofrezca su prueba de </w:t>
      </w:r>
      <w:r w:rsidRPr="00C57AA3">
        <w:rPr>
          <w:spacing w:val="-2"/>
          <w:sz w:val="23"/>
          <w:szCs w:val="23"/>
          <w:lang w:eastAsia="es-ES"/>
        </w:rPr>
        <w:t xml:space="preserve">descargo, </w:t>
      </w:r>
      <w:r w:rsidRPr="00C57AA3">
        <w:rPr>
          <w:spacing w:val="-2"/>
          <w:sz w:val="22"/>
          <w:szCs w:val="22"/>
          <w:lang w:eastAsia="es-ES"/>
        </w:rPr>
        <w:t xml:space="preserve">amén de que se le hace </w:t>
      </w:r>
      <w:r w:rsidRPr="00C57AA3">
        <w:rPr>
          <w:spacing w:val="-3"/>
          <w:sz w:val="22"/>
          <w:szCs w:val="22"/>
          <w:lang w:eastAsia="es-ES"/>
        </w:rPr>
        <w:t xml:space="preserve">saber del </w:t>
      </w:r>
      <w:r w:rsidRPr="00C57AA3">
        <w:rPr>
          <w:spacing w:val="-3"/>
          <w:sz w:val="23"/>
          <w:szCs w:val="23"/>
          <w:lang w:eastAsia="es-ES"/>
        </w:rPr>
        <w:t xml:space="preserve">derecho de presentar </w:t>
      </w:r>
      <w:r w:rsidRPr="00C57AA3">
        <w:rPr>
          <w:spacing w:val="-3"/>
          <w:sz w:val="22"/>
          <w:szCs w:val="22"/>
          <w:lang w:eastAsia="es-ES"/>
        </w:rPr>
        <w:t xml:space="preserve">los recursos ordinarios que </w:t>
      </w:r>
      <w:r w:rsidRPr="00C57AA3">
        <w:rPr>
          <w:spacing w:val="-3"/>
          <w:sz w:val="23"/>
          <w:szCs w:val="23"/>
          <w:lang w:eastAsia="es-ES"/>
        </w:rPr>
        <w:t xml:space="preserve">correspondan </w:t>
      </w:r>
      <w:r w:rsidRPr="00C57AA3">
        <w:rPr>
          <w:spacing w:val="-3"/>
          <w:sz w:val="22"/>
          <w:szCs w:val="22"/>
          <w:lang w:eastAsia="es-ES"/>
        </w:rPr>
        <w:t xml:space="preserve">contra el auto </w:t>
      </w:r>
      <w:r w:rsidRPr="00C57AA3">
        <w:rPr>
          <w:spacing w:val="1"/>
          <w:sz w:val="22"/>
          <w:szCs w:val="22"/>
          <w:lang w:eastAsia="es-ES"/>
        </w:rPr>
        <w:t xml:space="preserve">inicial, de manera que no ve este órgano director en qué </w:t>
      </w:r>
      <w:r w:rsidRPr="00C57AA3">
        <w:rPr>
          <w:spacing w:val="1"/>
          <w:sz w:val="23"/>
          <w:szCs w:val="23"/>
          <w:lang w:eastAsia="es-ES"/>
        </w:rPr>
        <w:t xml:space="preserve">pueda </w:t>
      </w:r>
      <w:r w:rsidRPr="00C57AA3">
        <w:rPr>
          <w:spacing w:val="1"/>
          <w:sz w:val="22"/>
          <w:szCs w:val="22"/>
          <w:lang w:eastAsia="es-ES"/>
        </w:rPr>
        <w:t>haberse</w:t>
      </w:r>
      <w:r w:rsidRPr="00C57AA3">
        <w:rPr>
          <w:rFonts w:ascii="Bookman Old Style" w:hAnsi="Bookman Old Style" w:cs="Bookman Old Style"/>
          <w:spacing w:val="1"/>
          <w:sz w:val="6"/>
          <w:szCs w:val="6"/>
          <w:lang w:eastAsia="es-ES"/>
        </w:rPr>
        <w:t xml:space="preserve">, </w:t>
      </w:r>
      <w:r w:rsidRPr="00C57AA3">
        <w:rPr>
          <w:spacing w:val="1"/>
          <w:sz w:val="22"/>
          <w:szCs w:val="22"/>
          <w:lang w:eastAsia="es-ES"/>
        </w:rPr>
        <w:t xml:space="preserve">afectado su </w:t>
      </w:r>
      <w:r w:rsidRPr="00C57AA3">
        <w:rPr>
          <w:spacing w:val="-1"/>
          <w:sz w:val="22"/>
          <w:szCs w:val="22"/>
          <w:lang w:eastAsia="es-ES"/>
        </w:rPr>
        <w:t xml:space="preserve">legítimo derecho de defensa, pues ha tenido la oportunidad procesal oportuna para que haga el descargo </w:t>
      </w:r>
      <w:r w:rsidRPr="00C57AA3">
        <w:rPr>
          <w:spacing w:val="-1"/>
          <w:sz w:val="22"/>
          <w:szCs w:val="22"/>
          <w:lang w:eastAsia="es-ES"/>
        </w:rPr>
        <w:lastRenderedPageBreak/>
        <w:t xml:space="preserve">correspondiente. En cuanto al segundo aspecto, realmente resulta fuera </w:t>
      </w:r>
      <w:r w:rsidRPr="00C57AA3">
        <w:rPr>
          <w:spacing w:val="5"/>
          <w:sz w:val="22"/>
          <w:szCs w:val="22"/>
          <w:lang w:eastAsia="es-ES"/>
        </w:rPr>
        <w:t xml:space="preserve">de lugar lo alegado, pues si bien es cierto, innecesariamente se indicó que esta </w:t>
      </w:r>
      <w:r w:rsidRPr="00C57AA3">
        <w:rPr>
          <w:spacing w:val="-4"/>
          <w:sz w:val="22"/>
          <w:szCs w:val="22"/>
          <w:lang w:eastAsia="es-ES"/>
        </w:rPr>
        <w:t xml:space="preserve">Dirección, mediante </w:t>
      </w:r>
      <w:r w:rsidRPr="00C57AA3">
        <w:rPr>
          <w:spacing w:val="-4"/>
          <w:sz w:val="23"/>
          <w:szCs w:val="23"/>
          <w:lang w:eastAsia="es-ES"/>
        </w:rPr>
        <w:t xml:space="preserve">el artículo </w:t>
      </w:r>
      <w:r w:rsidRPr="00C57AA3">
        <w:rPr>
          <w:spacing w:val="-4"/>
          <w:sz w:val="22"/>
          <w:szCs w:val="22"/>
          <w:lang w:eastAsia="es-ES"/>
        </w:rPr>
        <w:t xml:space="preserve">número 04 de la sesión 06 </w:t>
      </w:r>
      <w:r w:rsidRPr="00C57AA3">
        <w:rPr>
          <w:spacing w:val="-4"/>
          <w:sz w:val="23"/>
          <w:szCs w:val="23"/>
          <w:lang w:eastAsia="es-ES"/>
        </w:rPr>
        <w:t xml:space="preserve">del 2000, </w:t>
      </w:r>
      <w:r w:rsidRPr="00C57AA3">
        <w:rPr>
          <w:spacing w:val="-4"/>
          <w:sz w:val="22"/>
          <w:szCs w:val="22"/>
          <w:lang w:eastAsia="es-ES"/>
        </w:rPr>
        <w:t xml:space="preserve">fue designada por la </w:t>
      </w:r>
      <w:r w:rsidRPr="00C57AA3">
        <w:rPr>
          <w:spacing w:val="-2"/>
          <w:sz w:val="22"/>
          <w:szCs w:val="22"/>
          <w:lang w:eastAsia="es-ES"/>
        </w:rPr>
        <w:t xml:space="preserve">Junta Directiva </w:t>
      </w:r>
      <w:r w:rsidRPr="00C57AA3">
        <w:rPr>
          <w:spacing w:val="-2"/>
          <w:sz w:val="23"/>
          <w:szCs w:val="23"/>
          <w:lang w:eastAsia="es-ES"/>
        </w:rPr>
        <w:t xml:space="preserve">órgano director para </w:t>
      </w:r>
      <w:r w:rsidRPr="00C57AA3">
        <w:rPr>
          <w:spacing w:val="-2"/>
          <w:sz w:val="22"/>
          <w:szCs w:val="22"/>
          <w:lang w:eastAsia="es-ES"/>
        </w:rPr>
        <w:t xml:space="preserve">conocer sobre la </w:t>
      </w:r>
      <w:r w:rsidRPr="00C57AA3">
        <w:rPr>
          <w:spacing w:val="-2"/>
          <w:sz w:val="23"/>
          <w:szCs w:val="23"/>
          <w:lang w:eastAsia="es-ES"/>
        </w:rPr>
        <w:t xml:space="preserve">verdad real de los </w:t>
      </w:r>
      <w:r w:rsidRPr="00C57AA3">
        <w:rPr>
          <w:spacing w:val="-2"/>
          <w:sz w:val="22"/>
          <w:szCs w:val="22"/>
          <w:lang w:eastAsia="es-ES"/>
        </w:rPr>
        <w:t xml:space="preserve">hechos respecto </w:t>
      </w:r>
      <w:r w:rsidRPr="00C57AA3">
        <w:rPr>
          <w:spacing w:val="-5"/>
          <w:sz w:val="22"/>
          <w:szCs w:val="22"/>
          <w:lang w:eastAsia="es-ES"/>
        </w:rPr>
        <w:t xml:space="preserve">a la titularidad </w:t>
      </w:r>
      <w:r w:rsidRPr="00C57AA3">
        <w:rPr>
          <w:spacing w:val="-5"/>
          <w:sz w:val="23"/>
          <w:szCs w:val="23"/>
          <w:lang w:eastAsia="es-ES"/>
        </w:rPr>
        <w:t xml:space="preserve">de placas de taxis, la </w:t>
      </w:r>
      <w:r w:rsidRPr="00C57AA3">
        <w:rPr>
          <w:spacing w:val="-5"/>
          <w:sz w:val="22"/>
          <w:szCs w:val="22"/>
          <w:lang w:eastAsia="es-ES"/>
        </w:rPr>
        <w:t xml:space="preserve">verdad es que en </w:t>
      </w:r>
      <w:r w:rsidRPr="00C57AA3">
        <w:rPr>
          <w:spacing w:val="-5"/>
          <w:sz w:val="23"/>
          <w:szCs w:val="23"/>
          <w:lang w:eastAsia="es-ES"/>
        </w:rPr>
        <w:t xml:space="preserve">el traslado de cargos </w:t>
      </w:r>
      <w:r w:rsidRPr="00C57AA3">
        <w:rPr>
          <w:spacing w:val="-5"/>
          <w:sz w:val="22"/>
          <w:szCs w:val="22"/>
          <w:lang w:eastAsia="es-ES"/>
        </w:rPr>
        <w:t xml:space="preserve">se indica a la </w:t>
      </w:r>
      <w:r w:rsidRPr="00C57AA3">
        <w:rPr>
          <w:spacing w:val="-3"/>
          <w:sz w:val="22"/>
          <w:szCs w:val="22"/>
          <w:lang w:eastAsia="es-ES"/>
        </w:rPr>
        <w:t xml:space="preserve">empresa </w:t>
      </w:r>
      <w:r w:rsidR="00A76BEA" w:rsidRPr="00C57AA3">
        <w:rPr>
          <w:spacing w:val="-3"/>
          <w:sz w:val="22"/>
          <w:szCs w:val="22"/>
          <w:lang w:eastAsia="es-ES"/>
        </w:rPr>
        <w:t>A</w:t>
      </w:r>
      <w:r w:rsidRPr="00C57AA3">
        <w:rPr>
          <w:spacing w:val="-3"/>
          <w:sz w:val="22"/>
          <w:szCs w:val="22"/>
          <w:lang w:eastAsia="es-ES"/>
        </w:rPr>
        <w:t xml:space="preserve"> </w:t>
      </w:r>
      <w:r w:rsidRPr="00C57AA3">
        <w:rPr>
          <w:spacing w:val="-3"/>
          <w:sz w:val="23"/>
          <w:szCs w:val="23"/>
          <w:lang w:eastAsia="es-ES"/>
        </w:rPr>
        <w:t xml:space="preserve">que es mediante </w:t>
      </w:r>
      <w:r w:rsidRPr="00C57AA3">
        <w:rPr>
          <w:spacing w:val="-3"/>
          <w:sz w:val="22"/>
          <w:szCs w:val="22"/>
          <w:lang w:eastAsia="es-ES"/>
        </w:rPr>
        <w:t xml:space="preserve">el artículo número </w:t>
      </w:r>
      <w:r w:rsidRPr="00C57AA3">
        <w:rPr>
          <w:spacing w:val="-3"/>
          <w:sz w:val="23"/>
          <w:szCs w:val="23"/>
          <w:lang w:eastAsia="es-ES"/>
        </w:rPr>
        <w:t xml:space="preserve">1.2 de la </w:t>
      </w:r>
      <w:r w:rsidRPr="00C57AA3">
        <w:rPr>
          <w:spacing w:val="-3"/>
          <w:sz w:val="22"/>
          <w:szCs w:val="22"/>
          <w:lang w:eastAsia="es-ES"/>
        </w:rPr>
        <w:t>sesión extraordinaria 17</w:t>
      </w:r>
      <w:r w:rsidRPr="00C57AA3">
        <w:rPr>
          <w:spacing w:val="-3"/>
          <w:sz w:val="22"/>
          <w:szCs w:val="22"/>
          <w:lang w:eastAsia="es-ES"/>
        </w:rPr>
        <w:softHyphen/>
      </w:r>
      <w:r w:rsidRPr="00C57AA3">
        <w:rPr>
          <w:spacing w:val="-1"/>
          <w:sz w:val="22"/>
          <w:szCs w:val="22"/>
          <w:lang w:eastAsia="es-ES"/>
        </w:rPr>
        <w:t xml:space="preserve">2004, que se </w:t>
      </w:r>
      <w:r w:rsidRPr="00C57AA3">
        <w:rPr>
          <w:spacing w:val="-1"/>
          <w:sz w:val="23"/>
          <w:szCs w:val="23"/>
          <w:lang w:eastAsia="es-ES"/>
        </w:rPr>
        <w:t xml:space="preserve">designa órgano </w:t>
      </w:r>
      <w:r w:rsidRPr="00C57AA3">
        <w:rPr>
          <w:spacing w:val="-1"/>
          <w:sz w:val="22"/>
          <w:szCs w:val="22"/>
          <w:lang w:eastAsia="es-ES"/>
        </w:rPr>
        <w:t xml:space="preserve">director para conocer </w:t>
      </w:r>
      <w:r w:rsidRPr="00C57AA3">
        <w:rPr>
          <w:spacing w:val="-1"/>
          <w:sz w:val="23"/>
          <w:szCs w:val="23"/>
          <w:lang w:eastAsia="es-ES"/>
        </w:rPr>
        <w:t xml:space="preserve">particularmente </w:t>
      </w:r>
      <w:r w:rsidRPr="00C57AA3">
        <w:rPr>
          <w:spacing w:val="-1"/>
          <w:sz w:val="22"/>
          <w:szCs w:val="22"/>
          <w:lang w:eastAsia="es-ES"/>
        </w:rPr>
        <w:t xml:space="preserve">de este asunto, y no </w:t>
      </w:r>
      <w:r w:rsidRPr="00C57AA3">
        <w:rPr>
          <w:spacing w:val="-2"/>
          <w:sz w:val="22"/>
          <w:szCs w:val="22"/>
          <w:lang w:eastAsia="es-ES"/>
        </w:rPr>
        <w:t xml:space="preserve">el artículo 04 </w:t>
      </w:r>
      <w:r w:rsidRPr="00C57AA3">
        <w:rPr>
          <w:spacing w:val="-2"/>
          <w:sz w:val="23"/>
          <w:szCs w:val="23"/>
          <w:lang w:eastAsia="es-ES"/>
        </w:rPr>
        <w:t xml:space="preserve">citado, e indicándose que los miembros designados son </w:t>
      </w:r>
      <w:r w:rsidRPr="00C57AA3">
        <w:rPr>
          <w:spacing w:val="-2"/>
          <w:sz w:val="22"/>
          <w:szCs w:val="22"/>
          <w:lang w:eastAsia="es-ES"/>
        </w:rPr>
        <w:t xml:space="preserve">los Licenciados </w:t>
      </w:r>
      <w:r w:rsidRPr="00C57AA3">
        <w:rPr>
          <w:spacing w:val="-4"/>
          <w:sz w:val="22"/>
          <w:szCs w:val="22"/>
          <w:lang w:eastAsia="es-ES"/>
        </w:rPr>
        <w:t xml:space="preserve">Sidia Cerdas Ruiz, </w:t>
      </w:r>
      <w:r w:rsidRPr="00C57AA3">
        <w:rPr>
          <w:spacing w:val="-4"/>
          <w:sz w:val="23"/>
          <w:szCs w:val="23"/>
          <w:lang w:eastAsia="es-ES"/>
        </w:rPr>
        <w:t xml:space="preserve">Edgar </w:t>
      </w:r>
      <w:proofErr w:type="spellStart"/>
      <w:r w:rsidRPr="00C57AA3">
        <w:rPr>
          <w:spacing w:val="-4"/>
          <w:sz w:val="23"/>
          <w:szCs w:val="23"/>
          <w:lang w:eastAsia="es-ES"/>
        </w:rPr>
        <w:t>Alvarez</w:t>
      </w:r>
      <w:proofErr w:type="spellEnd"/>
      <w:r w:rsidRPr="00C57AA3">
        <w:rPr>
          <w:spacing w:val="-4"/>
          <w:sz w:val="23"/>
          <w:szCs w:val="23"/>
          <w:lang w:eastAsia="es-ES"/>
        </w:rPr>
        <w:t xml:space="preserve"> </w:t>
      </w:r>
      <w:proofErr w:type="spellStart"/>
      <w:r w:rsidRPr="00C57AA3">
        <w:rPr>
          <w:spacing w:val="-4"/>
          <w:sz w:val="22"/>
          <w:szCs w:val="22"/>
          <w:lang w:eastAsia="es-ES"/>
        </w:rPr>
        <w:t>Umaña</w:t>
      </w:r>
      <w:proofErr w:type="spellEnd"/>
      <w:r w:rsidRPr="00C57AA3">
        <w:rPr>
          <w:spacing w:val="-4"/>
          <w:sz w:val="22"/>
          <w:szCs w:val="22"/>
          <w:lang w:eastAsia="es-ES"/>
        </w:rPr>
        <w:t xml:space="preserve"> y </w:t>
      </w:r>
      <w:r w:rsidRPr="00C57AA3">
        <w:rPr>
          <w:spacing w:val="-4"/>
          <w:sz w:val="23"/>
          <w:szCs w:val="23"/>
          <w:lang w:eastAsia="es-ES"/>
        </w:rPr>
        <w:t xml:space="preserve">al Ingeniero </w:t>
      </w:r>
      <w:proofErr w:type="spellStart"/>
      <w:r w:rsidRPr="00C57AA3">
        <w:rPr>
          <w:spacing w:val="-4"/>
          <w:sz w:val="23"/>
          <w:szCs w:val="23"/>
          <w:lang w:eastAsia="es-ES"/>
        </w:rPr>
        <w:t>Dalmaín</w:t>
      </w:r>
      <w:proofErr w:type="spellEnd"/>
      <w:r w:rsidRPr="00C57AA3">
        <w:rPr>
          <w:spacing w:val="-4"/>
          <w:sz w:val="23"/>
          <w:szCs w:val="23"/>
          <w:lang w:eastAsia="es-ES"/>
        </w:rPr>
        <w:t xml:space="preserve"> </w:t>
      </w:r>
      <w:r w:rsidRPr="00C57AA3">
        <w:rPr>
          <w:spacing w:val="-4"/>
          <w:sz w:val="22"/>
          <w:szCs w:val="22"/>
          <w:lang w:eastAsia="es-ES"/>
        </w:rPr>
        <w:t xml:space="preserve">Alvarado </w:t>
      </w:r>
      <w:proofErr w:type="spellStart"/>
      <w:r w:rsidRPr="00C57AA3">
        <w:rPr>
          <w:spacing w:val="-4"/>
          <w:sz w:val="22"/>
          <w:szCs w:val="22"/>
          <w:lang w:eastAsia="es-ES"/>
        </w:rPr>
        <w:t>Umaña</w:t>
      </w:r>
      <w:proofErr w:type="spellEnd"/>
      <w:r w:rsidRPr="00C57AA3">
        <w:rPr>
          <w:spacing w:val="-4"/>
          <w:sz w:val="22"/>
          <w:szCs w:val="22"/>
          <w:lang w:eastAsia="es-ES"/>
        </w:rPr>
        <w:t xml:space="preserve">, de </w:t>
      </w:r>
      <w:r w:rsidRPr="00C57AA3">
        <w:rPr>
          <w:spacing w:val="-1"/>
          <w:sz w:val="22"/>
          <w:szCs w:val="22"/>
          <w:lang w:eastAsia="es-ES"/>
        </w:rPr>
        <w:t xml:space="preserve">manera que </w:t>
      </w:r>
      <w:r w:rsidRPr="00C57AA3">
        <w:rPr>
          <w:spacing w:val="-1"/>
          <w:sz w:val="23"/>
          <w:szCs w:val="23"/>
          <w:lang w:eastAsia="es-ES"/>
        </w:rPr>
        <w:t xml:space="preserve">no se ven motivos </w:t>
      </w:r>
      <w:r w:rsidRPr="00C57AA3">
        <w:rPr>
          <w:spacing w:val="-1"/>
          <w:sz w:val="22"/>
          <w:szCs w:val="22"/>
          <w:lang w:eastAsia="es-ES"/>
        </w:rPr>
        <w:t xml:space="preserve">de legalidad que puedan invalidar la actuación de este </w:t>
      </w:r>
      <w:r w:rsidRPr="00C57AA3">
        <w:rPr>
          <w:spacing w:val="-4"/>
          <w:sz w:val="22"/>
          <w:szCs w:val="22"/>
          <w:lang w:eastAsia="es-ES"/>
        </w:rPr>
        <w:t xml:space="preserve">órgano director. </w:t>
      </w:r>
      <w:r w:rsidRPr="00C57AA3">
        <w:rPr>
          <w:spacing w:val="-4"/>
          <w:sz w:val="23"/>
          <w:szCs w:val="23"/>
          <w:lang w:eastAsia="es-ES"/>
        </w:rPr>
        <w:t xml:space="preserve">En cuanto a que </w:t>
      </w:r>
      <w:r w:rsidRPr="00C57AA3">
        <w:rPr>
          <w:spacing w:val="-4"/>
          <w:sz w:val="22"/>
          <w:szCs w:val="22"/>
          <w:lang w:eastAsia="es-ES"/>
        </w:rPr>
        <w:t xml:space="preserve">el Decreto Ejecutivo N° 28337-MOPT, no contenga </w:t>
      </w:r>
      <w:r w:rsidRPr="00C57AA3">
        <w:rPr>
          <w:sz w:val="22"/>
          <w:szCs w:val="22"/>
          <w:lang w:eastAsia="es-ES"/>
        </w:rPr>
        <w:t xml:space="preserve">obligación para los empresarios de presentar los requisitos </w:t>
      </w:r>
      <w:r w:rsidRPr="00C57AA3">
        <w:rPr>
          <w:sz w:val="23"/>
          <w:szCs w:val="23"/>
          <w:lang w:eastAsia="es-ES"/>
        </w:rPr>
        <w:t xml:space="preserve">para tener </w:t>
      </w:r>
      <w:r w:rsidRPr="00C57AA3">
        <w:rPr>
          <w:sz w:val="22"/>
          <w:szCs w:val="22"/>
          <w:lang w:eastAsia="es-ES"/>
        </w:rPr>
        <w:t xml:space="preserve">derecho a optar </w:t>
      </w:r>
      <w:r w:rsidRPr="00C57AA3">
        <w:rPr>
          <w:spacing w:val="-3"/>
          <w:sz w:val="22"/>
          <w:szCs w:val="22"/>
          <w:lang w:eastAsia="es-ES"/>
        </w:rPr>
        <w:t xml:space="preserve">por la renovación </w:t>
      </w:r>
      <w:r w:rsidRPr="00C57AA3">
        <w:rPr>
          <w:spacing w:val="-3"/>
          <w:sz w:val="23"/>
          <w:szCs w:val="23"/>
          <w:lang w:eastAsia="es-ES"/>
        </w:rPr>
        <w:t xml:space="preserve">de su concesión, ni </w:t>
      </w:r>
      <w:r w:rsidRPr="00C57AA3">
        <w:rPr>
          <w:spacing w:val="-3"/>
          <w:sz w:val="22"/>
          <w:szCs w:val="22"/>
          <w:lang w:eastAsia="es-ES"/>
        </w:rPr>
        <w:t xml:space="preserve">contenga sanción </w:t>
      </w:r>
      <w:r w:rsidRPr="00C57AA3">
        <w:rPr>
          <w:spacing w:val="-3"/>
          <w:sz w:val="23"/>
          <w:szCs w:val="23"/>
          <w:lang w:eastAsia="es-ES"/>
        </w:rPr>
        <w:t xml:space="preserve">alguna para </w:t>
      </w:r>
      <w:r w:rsidRPr="00C57AA3">
        <w:rPr>
          <w:spacing w:val="-3"/>
          <w:sz w:val="22"/>
          <w:szCs w:val="22"/>
          <w:lang w:eastAsia="es-ES"/>
        </w:rPr>
        <w:t xml:space="preserve">quien incumpla, ello </w:t>
      </w:r>
      <w:r w:rsidRPr="00C57AA3">
        <w:rPr>
          <w:spacing w:val="-2"/>
          <w:sz w:val="22"/>
          <w:szCs w:val="22"/>
          <w:lang w:eastAsia="es-ES"/>
        </w:rPr>
        <w:t xml:space="preserve">no es cierto, pues </w:t>
      </w:r>
      <w:r w:rsidRPr="00C57AA3">
        <w:rPr>
          <w:spacing w:val="-2"/>
          <w:sz w:val="23"/>
          <w:szCs w:val="23"/>
          <w:lang w:eastAsia="es-ES"/>
        </w:rPr>
        <w:t xml:space="preserve">este Decreto, </w:t>
      </w:r>
      <w:r w:rsidRPr="00C57AA3">
        <w:rPr>
          <w:spacing w:val="-2"/>
          <w:sz w:val="22"/>
          <w:szCs w:val="22"/>
          <w:lang w:eastAsia="es-ES"/>
        </w:rPr>
        <w:t xml:space="preserve">en el punto 6 de su Considerando, dispone : "Que la Administración </w:t>
      </w:r>
      <w:r w:rsidRPr="00C57AA3">
        <w:rPr>
          <w:spacing w:val="-2"/>
          <w:sz w:val="23"/>
          <w:szCs w:val="23"/>
          <w:lang w:eastAsia="es-ES"/>
        </w:rPr>
        <w:t xml:space="preserve">ha considerado </w:t>
      </w:r>
      <w:r w:rsidRPr="00C57AA3">
        <w:rPr>
          <w:spacing w:val="-2"/>
          <w:sz w:val="22"/>
          <w:szCs w:val="22"/>
          <w:lang w:eastAsia="es-ES"/>
        </w:rPr>
        <w:t xml:space="preserve">que para que los actuales concesionarios puedan tener </w:t>
      </w:r>
      <w:r w:rsidRPr="00C57AA3">
        <w:rPr>
          <w:spacing w:val="-1"/>
          <w:sz w:val="22"/>
          <w:szCs w:val="22"/>
          <w:lang w:eastAsia="es-ES"/>
        </w:rPr>
        <w:t xml:space="preserve">opción a prorrogar </w:t>
      </w:r>
      <w:r w:rsidRPr="00C57AA3">
        <w:rPr>
          <w:spacing w:val="-1"/>
          <w:sz w:val="23"/>
          <w:szCs w:val="23"/>
          <w:lang w:eastAsia="es-ES"/>
        </w:rPr>
        <w:t xml:space="preserve">un nuevo </w:t>
      </w:r>
      <w:r w:rsidRPr="00C57AA3">
        <w:rPr>
          <w:spacing w:val="-1"/>
          <w:sz w:val="22"/>
          <w:szCs w:val="22"/>
          <w:lang w:eastAsia="es-ES"/>
        </w:rPr>
        <w:t xml:space="preserve">periodo la concesión para la prestación del servicio de </w:t>
      </w:r>
      <w:r w:rsidRPr="00C57AA3">
        <w:rPr>
          <w:spacing w:val="-4"/>
          <w:sz w:val="22"/>
          <w:szCs w:val="22"/>
          <w:lang w:eastAsia="es-ES"/>
        </w:rPr>
        <w:t xml:space="preserve">transporte </w:t>
      </w:r>
      <w:r w:rsidRPr="00C57AA3">
        <w:rPr>
          <w:spacing w:val="-4"/>
          <w:sz w:val="23"/>
          <w:szCs w:val="23"/>
          <w:lang w:eastAsia="es-ES"/>
        </w:rPr>
        <w:t xml:space="preserve">remunerado de personas </w:t>
      </w:r>
      <w:r w:rsidRPr="00C57AA3">
        <w:rPr>
          <w:spacing w:val="-4"/>
          <w:sz w:val="22"/>
          <w:szCs w:val="22"/>
          <w:lang w:eastAsia="es-ES"/>
        </w:rPr>
        <w:t xml:space="preserve">modalidad autobús, deben actuar dentro del nuevo </w:t>
      </w:r>
      <w:r w:rsidRPr="00C57AA3">
        <w:rPr>
          <w:sz w:val="22"/>
          <w:szCs w:val="22"/>
          <w:lang w:eastAsia="es-ES"/>
        </w:rPr>
        <w:t xml:space="preserve">esquema de organización del sistema de transporte.", en el punto 7, del Decreto, dice: </w:t>
      </w:r>
      <w:r w:rsidRPr="00C57AA3">
        <w:rPr>
          <w:spacing w:val="-2"/>
          <w:sz w:val="22"/>
          <w:szCs w:val="22"/>
          <w:lang w:eastAsia="es-ES"/>
        </w:rPr>
        <w:t xml:space="preserve">"De igual forma, de </w:t>
      </w:r>
      <w:r w:rsidRPr="00C57AA3">
        <w:rPr>
          <w:spacing w:val="-2"/>
          <w:sz w:val="23"/>
          <w:szCs w:val="23"/>
          <w:lang w:eastAsia="es-ES"/>
        </w:rPr>
        <w:t xml:space="preserve">conformidad con el </w:t>
      </w:r>
      <w:r w:rsidRPr="00C57AA3">
        <w:rPr>
          <w:spacing w:val="-2"/>
          <w:sz w:val="22"/>
          <w:szCs w:val="22"/>
          <w:lang w:eastAsia="es-ES"/>
        </w:rPr>
        <w:t xml:space="preserve">artículo 21 de la Ley N° 3503, los actuales </w:t>
      </w:r>
      <w:r w:rsidRPr="00C57AA3">
        <w:rPr>
          <w:spacing w:val="2"/>
          <w:sz w:val="22"/>
          <w:szCs w:val="22"/>
          <w:lang w:eastAsia="es-ES"/>
        </w:rPr>
        <w:t xml:space="preserve">concesionarios de </w:t>
      </w:r>
      <w:r w:rsidRPr="00C57AA3">
        <w:rPr>
          <w:spacing w:val="2"/>
          <w:sz w:val="23"/>
          <w:szCs w:val="23"/>
          <w:lang w:eastAsia="es-ES"/>
        </w:rPr>
        <w:t xml:space="preserve">transporte </w:t>
      </w:r>
      <w:r w:rsidRPr="00C57AA3">
        <w:rPr>
          <w:spacing w:val="2"/>
          <w:sz w:val="22"/>
          <w:szCs w:val="22"/>
          <w:lang w:eastAsia="es-ES"/>
        </w:rPr>
        <w:t xml:space="preserve">remunerado de personas modalidad autobús„ pueden </w:t>
      </w:r>
      <w:r w:rsidRPr="00C57AA3">
        <w:rPr>
          <w:spacing w:val="-5"/>
          <w:sz w:val="22"/>
          <w:szCs w:val="22"/>
          <w:lang w:eastAsia="es-ES"/>
        </w:rPr>
        <w:t xml:space="preserve">renovar los derechos de </w:t>
      </w:r>
      <w:r w:rsidRPr="00C57AA3">
        <w:rPr>
          <w:spacing w:val="-5"/>
          <w:sz w:val="23"/>
          <w:szCs w:val="23"/>
          <w:lang w:eastAsia="es-ES"/>
        </w:rPr>
        <w:t xml:space="preserve">concesión </w:t>
      </w:r>
      <w:r w:rsidRPr="00C57AA3">
        <w:rPr>
          <w:spacing w:val="-5"/>
          <w:sz w:val="22"/>
          <w:szCs w:val="22"/>
          <w:lang w:eastAsia="es-ES"/>
        </w:rPr>
        <w:t xml:space="preserve">al término del plazo concedido, si el concesionario ha cumplido a cabalidad con </w:t>
      </w:r>
      <w:r w:rsidRPr="00C57AA3">
        <w:rPr>
          <w:spacing w:val="-5"/>
          <w:sz w:val="23"/>
          <w:szCs w:val="23"/>
          <w:lang w:eastAsia="es-ES"/>
        </w:rPr>
        <w:t xml:space="preserve">todas y cada </w:t>
      </w:r>
      <w:r w:rsidRPr="00C57AA3">
        <w:rPr>
          <w:spacing w:val="-5"/>
          <w:sz w:val="22"/>
          <w:szCs w:val="22"/>
          <w:lang w:eastAsia="es-ES"/>
        </w:rPr>
        <w:t xml:space="preserve">una de sus obligaciones de concesionario y se ha </w:t>
      </w:r>
      <w:r w:rsidRPr="00C57AA3">
        <w:rPr>
          <w:spacing w:val="5"/>
          <w:sz w:val="22"/>
          <w:szCs w:val="22"/>
          <w:lang w:eastAsia="es-ES"/>
        </w:rPr>
        <w:t xml:space="preserve">comprometido formalmente a cumplir con las disposiciones que se establezcan </w:t>
      </w:r>
      <w:r w:rsidRPr="00C57AA3">
        <w:rPr>
          <w:spacing w:val="-1"/>
          <w:sz w:val="22"/>
          <w:szCs w:val="22"/>
          <w:lang w:eastAsia="es-ES"/>
        </w:rPr>
        <w:t xml:space="preserve">conforme a la ley. </w:t>
      </w:r>
      <w:r w:rsidRPr="00C57AA3">
        <w:rPr>
          <w:spacing w:val="-1"/>
          <w:sz w:val="23"/>
          <w:szCs w:val="23"/>
          <w:lang w:eastAsia="es-ES"/>
        </w:rPr>
        <w:t xml:space="preserve">El Poder </w:t>
      </w:r>
      <w:r w:rsidRPr="00C57AA3">
        <w:rPr>
          <w:spacing w:val="-1"/>
          <w:sz w:val="22"/>
          <w:szCs w:val="22"/>
          <w:lang w:eastAsia="es-ES"/>
        </w:rPr>
        <w:t xml:space="preserve">Ejecutivo promulgó el Decreto Ejecutivo N° 27636-MOPT </w:t>
      </w:r>
      <w:r w:rsidRPr="00C57AA3">
        <w:rPr>
          <w:spacing w:val="4"/>
          <w:sz w:val="22"/>
          <w:szCs w:val="22"/>
          <w:lang w:eastAsia="es-ES"/>
        </w:rPr>
        <w:t xml:space="preserve">en la "Gaceta" </w:t>
      </w:r>
      <w:r w:rsidRPr="00C57AA3">
        <w:rPr>
          <w:spacing w:val="4"/>
          <w:sz w:val="23"/>
          <w:szCs w:val="23"/>
          <w:lang w:eastAsia="es-ES"/>
        </w:rPr>
        <w:t xml:space="preserve">N° 35 del </w:t>
      </w:r>
      <w:r w:rsidRPr="00C57AA3">
        <w:rPr>
          <w:spacing w:val="4"/>
          <w:sz w:val="22"/>
          <w:szCs w:val="22"/>
          <w:lang w:eastAsia="es-ES"/>
        </w:rPr>
        <w:t xml:space="preserve">viernes 19 de febrero </w:t>
      </w:r>
      <w:r w:rsidRPr="00C57AA3">
        <w:rPr>
          <w:spacing w:val="4"/>
          <w:sz w:val="23"/>
          <w:szCs w:val="23"/>
          <w:lang w:eastAsia="es-ES"/>
        </w:rPr>
        <w:t xml:space="preserve">de 1999, para </w:t>
      </w:r>
      <w:r w:rsidRPr="00C57AA3">
        <w:rPr>
          <w:spacing w:val="4"/>
          <w:sz w:val="22"/>
          <w:szCs w:val="22"/>
          <w:lang w:eastAsia="es-ES"/>
        </w:rPr>
        <w:t xml:space="preserve">determinar si los </w:t>
      </w:r>
      <w:r w:rsidRPr="00C57AA3">
        <w:rPr>
          <w:spacing w:val="-3"/>
          <w:sz w:val="22"/>
          <w:szCs w:val="22"/>
          <w:lang w:eastAsia="es-ES"/>
        </w:rPr>
        <w:t xml:space="preserve">concesionarios del </w:t>
      </w:r>
      <w:proofErr w:type="spellStart"/>
      <w:r w:rsidRPr="00C57AA3">
        <w:rPr>
          <w:spacing w:val="-3"/>
          <w:sz w:val="22"/>
          <w:szCs w:val="22"/>
          <w:lang w:eastAsia="es-ES"/>
        </w:rPr>
        <w:t>Area</w:t>
      </w:r>
      <w:proofErr w:type="spellEnd"/>
      <w:r w:rsidRPr="00C57AA3">
        <w:rPr>
          <w:spacing w:val="-3"/>
          <w:sz w:val="22"/>
          <w:szCs w:val="22"/>
          <w:lang w:eastAsia="es-ES"/>
        </w:rPr>
        <w:t xml:space="preserve"> Metropolitana de San José han cumplido a cabalidad con sus </w:t>
      </w:r>
      <w:r w:rsidRPr="00C57AA3">
        <w:rPr>
          <w:spacing w:val="-2"/>
          <w:sz w:val="22"/>
          <w:szCs w:val="22"/>
          <w:lang w:eastAsia="es-ES"/>
        </w:rPr>
        <w:t xml:space="preserve">obligaciones, a través de la presentación de un "Plan </w:t>
      </w:r>
      <w:r w:rsidRPr="00C57AA3">
        <w:rPr>
          <w:spacing w:val="-2"/>
          <w:sz w:val="23"/>
          <w:szCs w:val="23"/>
          <w:lang w:eastAsia="es-ES"/>
        </w:rPr>
        <w:t xml:space="preserve">de Evaluación </w:t>
      </w:r>
      <w:r w:rsidRPr="00C57AA3">
        <w:rPr>
          <w:spacing w:val="-2"/>
          <w:sz w:val="22"/>
          <w:szCs w:val="22"/>
          <w:lang w:eastAsia="es-ES"/>
        </w:rPr>
        <w:t xml:space="preserve">de la Capacidad </w:t>
      </w:r>
      <w:r w:rsidRPr="00C57AA3">
        <w:rPr>
          <w:sz w:val="22"/>
          <w:szCs w:val="22"/>
          <w:lang w:eastAsia="es-ES"/>
        </w:rPr>
        <w:t xml:space="preserve">Empresarial", como requisito previo para optar a la renovación de la concesión, siempre </w:t>
      </w:r>
      <w:r w:rsidRPr="00C57AA3">
        <w:rPr>
          <w:spacing w:val="-2"/>
          <w:sz w:val="22"/>
          <w:szCs w:val="22"/>
          <w:lang w:eastAsia="es-ES"/>
        </w:rPr>
        <w:t xml:space="preserve">y cuando cada concesionario haya obtenido una </w:t>
      </w:r>
      <w:r w:rsidRPr="00C57AA3">
        <w:rPr>
          <w:spacing w:val="-2"/>
          <w:sz w:val="23"/>
          <w:szCs w:val="23"/>
          <w:lang w:eastAsia="es-ES"/>
        </w:rPr>
        <w:t xml:space="preserve">calificación mínima </w:t>
      </w:r>
      <w:r w:rsidRPr="00C57AA3">
        <w:rPr>
          <w:spacing w:val="-2"/>
          <w:sz w:val="22"/>
          <w:szCs w:val="22"/>
          <w:lang w:eastAsia="es-ES"/>
        </w:rPr>
        <w:t xml:space="preserve">de ochenta puntos </w:t>
      </w:r>
      <w:r w:rsidRPr="00C57AA3">
        <w:rPr>
          <w:spacing w:val="4"/>
          <w:sz w:val="22"/>
          <w:szCs w:val="22"/>
          <w:lang w:eastAsia="es-ES"/>
        </w:rPr>
        <w:t xml:space="preserve">sobre cien del total de puntos a evaluar. 9-De igual forma, como requisito legal </w:t>
      </w:r>
      <w:r w:rsidRPr="00C57AA3">
        <w:rPr>
          <w:spacing w:val="-2"/>
          <w:sz w:val="22"/>
          <w:szCs w:val="22"/>
          <w:lang w:eastAsia="es-ES"/>
        </w:rPr>
        <w:t xml:space="preserve">fundamental para la modernización del transporte Público y </w:t>
      </w:r>
      <w:r w:rsidRPr="00C57AA3">
        <w:rPr>
          <w:spacing w:val="-2"/>
          <w:sz w:val="23"/>
          <w:szCs w:val="23"/>
          <w:lang w:eastAsia="es-ES"/>
        </w:rPr>
        <w:t xml:space="preserve">hacer efectiva </w:t>
      </w:r>
      <w:r w:rsidRPr="00C57AA3">
        <w:rPr>
          <w:spacing w:val="-2"/>
          <w:sz w:val="22"/>
          <w:szCs w:val="22"/>
          <w:lang w:eastAsia="es-ES"/>
        </w:rPr>
        <w:t xml:space="preserve">la renovación </w:t>
      </w:r>
      <w:r w:rsidRPr="00C57AA3">
        <w:rPr>
          <w:spacing w:val="-3"/>
          <w:sz w:val="22"/>
          <w:szCs w:val="22"/>
          <w:lang w:eastAsia="es-ES"/>
        </w:rPr>
        <w:t xml:space="preserve">de la concesión, los concesionarios deben presentar mediante documento público —como </w:t>
      </w:r>
      <w:r w:rsidRPr="00C57AA3">
        <w:rPr>
          <w:spacing w:val="-4"/>
          <w:sz w:val="22"/>
          <w:szCs w:val="22"/>
          <w:lang w:eastAsia="es-ES"/>
        </w:rPr>
        <w:t xml:space="preserve">lo exige el artículo 21 de la Ley 3503- un compromiso </w:t>
      </w:r>
      <w:r w:rsidRPr="00C57AA3">
        <w:rPr>
          <w:spacing w:val="-4"/>
          <w:sz w:val="23"/>
          <w:szCs w:val="23"/>
          <w:lang w:eastAsia="es-ES"/>
        </w:rPr>
        <w:t xml:space="preserve">formal de </w:t>
      </w:r>
      <w:r w:rsidRPr="00C57AA3">
        <w:rPr>
          <w:spacing w:val="-4"/>
          <w:sz w:val="22"/>
          <w:szCs w:val="22"/>
          <w:lang w:eastAsia="es-ES"/>
        </w:rPr>
        <w:t xml:space="preserve">que cumplirá con las </w:t>
      </w:r>
      <w:r w:rsidRPr="00C57AA3">
        <w:rPr>
          <w:spacing w:val="6"/>
          <w:sz w:val="22"/>
          <w:szCs w:val="22"/>
          <w:lang w:eastAsia="es-ES"/>
        </w:rPr>
        <w:t xml:space="preserve">disposiciones que se establezcan, conforme al marco regulatorio vigente. Este </w:t>
      </w:r>
      <w:r w:rsidRPr="00C57AA3">
        <w:rPr>
          <w:sz w:val="22"/>
          <w:szCs w:val="22"/>
          <w:lang w:eastAsia="es-ES"/>
        </w:rPr>
        <w:t xml:space="preserve">compromiso </w:t>
      </w:r>
      <w:r w:rsidRPr="00C57AA3">
        <w:rPr>
          <w:sz w:val="23"/>
          <w:szCs w:val="23"/>
          <w:lang w:eastAsia="es-ES"/>
        </w:rPr>
        <w:t xml:space="preserve">formal debe </w:t>
      </w:r>
      <w:r w:rsidRPr="00C57AA3">
        <w:rPr>
          <w:sz w:val="22"/>
          <w:szCs w:val="22"/>
          <w:lang w:eastAsia="es-ES"/>
        </w:rPr>
        <w:t xml:space="preserve">ser presentado ante el MOPT a más tardar el día 17 de enero </w:t>
      </w:r>
      <w:r w:rsidRPr="00C57AA3">
        <w:rPr>
          <w:spacing w:val="1"/>
          <w:sz w:val="22"/>
          <w:szCs w:val="22"/>
          <w:lang w:eastAsia="es-ES"/>
        </w:rPr>
        <w:t>del año 2000..11-</w:t>
      </w:r>
      <w:r w:rsidRPr="00C57AA3">
        <w:rPr>
          <w:sz w:val="22"/>
          <w:szCs w:val="22"/>
          <w:u w:val="single"/>
          <w:lang w:eastAsia="es-ES"/>
        </w:rPr>
        <w:t>La</w:t>
      </w:r>
      <w:r w:rsidRPr="00C57AA3">
        <w:rPr>
          <w:spacing w:val="1"/>
          <w:sz w:val="22"/>
          <w:szCs w:val="22"/>
          <w:u w:val="single"/>
          <w:lang w:eastAsia="es-ES"/>
        </w:rPr>
        <w:t xml:space="preserve"> inobservancia </w:t>
      </w:r>
      <w:r w:rsidRPr="00C57AA3">
        <w:rPr>
          <w:spacing w:val="1"/>
          <w:sz w:val="21"/>
          <w:szCs w:val="21"/>
          <w:u w:val="single"/>
          <w:lang w:eastAsia="es-ES"/>
        </w:rPr>
        <w:t xml:space="preserve">de los requisitos establecidos por el artículo 21 de la  </w:t>
      </w:r>
      <w:r w:rsidRPr="00C57AA3">
        <w:rPr>
          <w:spacing w:val="5"/>
          <w:sz w:val="21"/>
          <w:szCs w:val="21"/>
          <w:u w:val="single"/>
          <w:lang w:eastAsia="es-ES"/>
        </w:rPr>
        <w:t xml:space="preserve">ley 3503, implicará </w:t>
      </w:r>
      <w:r w:rsidRPr="00C57AA3">
        <w:rPr>
          <w:spacing w:val="5"/>
          <w:sz w:val="22"/>
          <w:szCs w:val="22"/>
          <w:u w:val="single"/>
          <w:lang w:eastAsia="es-ES"/>
        </w:rPr>
        <w:t xml:space="preserve">la no </w:t>
      </w:r>
      <w:r w:rsidRPr="00C57AA3">
        <w:rPr>
          <w:spacing w:val="5"/>
          <w:sz w:val="21"/>
          <w:szCs w:val="21"/>
          <w:u w:val="single"/>
          <w:lang w:eastAsia="es-ES"/>
        </w:rPr>
        <w:t xml:space="preserve">renovación de la concesión y en consecuencia, el MOPT  </w:t>
      </w:r>
      <w:r w:rsidRPr="00C57AA3">
        <w:rPr>
          <w:spacing w:val="-1"/>
          <w:sz w:val="21"/>
          <w:szCs w:val="21"/>
          <w:u w:val="single"/>
          <w:lang w:eastAsia="es-ES"/>
        </w:rPr>
        <w:t xml:space="preserve">deberá sacar a </w:t>
      </w:r>
      <w:r w:rsidRPr="00C57AA3">
        <w:rPr>
          <w:spacing w:val="-1"/>
          <w:sz w:val="22"/>
          <w:szCs w:val="22"/>
          <w:u w:val="single"/>
          <w:lang w:eastAsia="es-ES"/>
        </w:rPr>
        <w:t xml:space="preserve">licitación pública </w:t>
      </w:r>
      <w:r w:rsidRPr="00C57AA3">
        <w:rPr>
          <w:spacing w:val="-1"/>
          <w:sz w:val="21"/>
          <w:szCs w:val="21"/>
          <w:u w:val="single"/>
          <w:lang w:eastAsia="es-ES"/>
        </w:rPr>
        <w:t>la ruta respectiva.".</w:t>
      </w:r>
      <w:r w:rsidRPr="00C57AA3">
        <w:rPr>
          <w:spacing w:val="-1"/>
          <w:sz w:val="22"/>
          <w:szCs w:val="22"/>
          <w:lang w:eastAsia="es-ES"/>
        </w:rPr>
        <w:t xml:space="preserve"> (</w:t>
      </w:r>
      <w:proofErr w:type="gramStart"/>
      <w:r w:rsidRPr="00C57AA3">
        <w:rPr>
          <w:spacing w:val="-1"/>
          <w:sz w:val="22"/>
          <w:szCs w:val="22"/>
          <w:lang w:eastAsia="es-ES"/>
        </w:rPr>
        <w:t>el</w:t>
      </w:r>
      <w:proofErr w:type="gramEnd"/>
      <w:r w:rsidRPr="00C57AA3">
        <w:rPr>
          <w:spacing w:val="-1"/>
          <w:sz w:val="22"/>
          <w:szCs w:val="22"/>
          <w:lang w:eastAsia="es-ES"/>
        </w:rPr>
        <w:t xml:space="preserve"> subrayado y negrilla no son del texto). Importante </w:t>
      </w:r>
      <w:r w:rsidRPr="00C57AA3">
        <w:rPr>
          <w:spacing w:val="-1"/>
          <w:sz w:val="23"/>
          <w:szCs w:val="23"/>
          <w:lang w:eastAsia="es-ES"/>
        </w:rPr>
        <w:t xml:space="preserve">señalar que </w:t>
      </w:r>
      <w:r w:rsidRPr="00C57AA3">
        <w:rPr>
          <w:spacing w:val="-1"/>
          <w:sz w:val="22"/>
          <w:szCs w:val="22"/>
          <w:lang w:eastAsia="es-ES"/>
        </w:rPr>
        <w:t>según el artículo 01, inciso 26 del Decreto Ejecutivo N°</w:t>
      </w:r>
      <w:r w:rsidR="006471B3" w:rsidRPr="00C57AA3">
        <w:rPr>
          <w:spacing w:val="-1"/>
          <w:sz w:val="22"/>
          <w:szCs w:val="22"/>
          <w:lang w:eastAsia="es-ES"/>
        </w:rPr>
        <w:t xml:space="preserve"> </w:t>
      </w:r>
      <w:r w:rsidRPr="00C57AA3">
        <w:rPr>
          <w:spacing w:val="-2"/>
          <w:sz w:val="22"/>
          <w:szCs w:val="22"/>
          <w:lang w:eastAsia="es-ES"/>
        </w:rPr>
        <w:t xml:space="preserve">28337-MOPT, "los concesionarios que al finalizar el período de transición, cumplan </w:t>
      </w:r>
      <w:r w:rsidRPr="00C57AA3">
        <w:rPr>
          <w:spacing w:val="1"/>
          <w:sz w:val="22"/>
          <w:szCs w:val="22"/>
          <w:lang w:eastAsia="es-ES"/>
        </w:rPr>
        <w:t xml:space="preserve">satisfactoriamente con los términos del contrato de concesión, entrarán de inmediato a la etapa de consolidación, caso contrario, de no querer o no poder pasar a ésta, los </w:t>
      </w:r>
      <w:r w:rsidRPr="00C57AA3">
        <w:rPr>
          <w:sz w:val="22"/>
          <w:szCs w:val="22"/>
          <w:lang w:eastAsia="es-ES"/>
        </w:rPr>
        <w:t xml:space="preserve">servicios serán sometidos al proceso de licitación que dicta la ley". , de manera que </w:t>
      </w:r>
      <w:r w:rsidRPr="00C57AA3">
        <w:rPr>
          <w:spacing w:val="-1"/>
          <w:sz w:val="22"/>
          <w:szCs w:val="22"/>
          <w:lang w:eastAsia="es-ES"/>
        </w:rPr>
        <w:t xml:space="preserve">podemos ver sí está consignada en el Decreto 28337-MOPT, la obligación de presentar </w:t>
      </w:r>
      <w:r w:rsidRPr="00C57AA3">
        <w:rPr>
          <w:spacing w:val="-5"/>
          <w:sz w:val="22"/>
          <w:szCs w:val="22"/>
          <w:lang w:eastAsia="es-ES"/>
        </w:rPr>
        <w:t xml:space="preserve">los documentos y la sanción de no renovar el contrato de concesión al concesionario que </w:t>
      </w:r>
      <w:r w:rsidRPr="00C57AA3">
        <w:rPr>
          <w:sz w:val="22"/>
          <w:szCs w:val="22"/>
          <w:lang w:eastAsia="es-ES"/>
        </w:rPr>
        <w:t xml:space="preserve">incumpla. Por su parte, recordemos que al firmar el respectivo contrato de concesión y </w:t>
      </w:r>
      <w:r w:rsidRPr="00C57AA3">
        <w:rPr>
          <w:spacing w:val="-4"/>
          <w:sz w:val="22"/>
          <w:szCs w:val="22"/>
          <w:lang w:eastAsia="es-ES"/>
        </w:rPr>
        <w:t xml:space="preserve">su renovación, el concesionario se compromete </w:t>
      </w:r>
      <w:r w:rsidRPr="00C57AA3">
        <w:rPr>
          <w:b/>
          <w:bCs/>
          <w:spacing w:val="-4"/>
          <w:sz w:val="23"/>
          <w:szCs w:val="23"/>
          <w:lang w:eastAsia="es-ES"/>
        </w:rPr>
        <w:t xml:space="preserve">y </w:t>
      </w:r>
      <w:r w:rsidRPr="00C57AA3">
        <w:rPr>
          <w:spacing w:val="-4"/>
          <w:sz w:val="22"/>
          <w:szCs w:val="22"/>
          <w:lang w:eastAsia="es-ES"/>
        </w:rPr>
        <w:t xml:space="preserve">obliga a cumplir con los requisitos y condiciones que el Consejo de Transporte Público les exija y que precisamente la Junta </w:t>
      </w:r>
      <w:r w:rsidRPr="00C57AA3">
        <w:rPr>
          <w:sz w:val="22"/>
          <w:szCs w:val="22"/>
          <w:lang w:eastAsia="es-ES"/>
        </w:rPr>
        <w:t xml:space="preserve">Directiva de este Consejo, por el artículo 20 de la sesión ordinaria 20-2000 del 17 de </w:t>
      </w:r>
      <w:r w:rsidRPr="00C57AA3">
        <w:rPr>
          <w:spacing w:val="-4"/>
          <w:sz w:val="22"/>
          <w:szCs w:val="22"/>
          <w:lang w:eastAsia="es-ES"/>
        </w:rPr>
        <w:t xml:space="preserve">agosto del 2000, modificado por el artículo 14 de la sesión </w:t>
      </w:r>
      <w:r w:rsidRPr="00C57AA3">
        <w:rPr>
          <w:spacing w:val="-4"/>
          <w:sz w:val="22"/>
          <w:szCs w:val="22"/>
          <w:lang w:eastAsia="es-ES"/>
        </w:rPr>
        <w:lastRenderedPageBreak/>
        <w:t xml:space="preserve">ordinaria 22-2000, del 07 de </w:t>
      </w:r>
      <w:r w:rsidRPr="00C57AA3">
        <w:rPr>
          <w:sz w:val="22"/>
          <w:szCs w:val="22"/>
          <w:lang w:eastAsia="es-ES"/>
        </w:rPr>
        <w:t xml:space="preserve">setiembre del </w:t>
      </w:r>
      <w:r w:rsidRPr="00C57AA3">
        <w:rPr>
          <w:bCs/>
          <w:sz w:val="23"/>
          <w:szCs w:val="23"/>
          <w:lang w:eastAsia="es-ES"/>
        </w:rPr>
        <w:t xml:space="preserve">2000, dispuso : </w:t>
      </w:r>
      <w:r w:rsidRPr="00C57AA3">
        <w:rPr>
          <w:sz w:val="22"/>
          <w:szCs w:val="22"/>
          <w:lang w:eastAsia="es-ES"/>
        </w:rPr>
        <w:t xml:space="preserve">"En caso de verificarse su cumplimiento, el Consejo </w:t>
      </w:r>
      <w:r w:rsidRPr="00C57AA3">
        <w:rPr>
          <w:spacing w:val="-3"/>
          <w:sz w:val="22"/>
          <w:szCs w:val="22"/>
          <w:lang w:eastAsia="es-ES"/>
        </w:rPr>
        <w:t xml:space="preserve">notificará al </w:t>
      </w:r>
      <w:r w:rsidRPr="00C57AA3">
        <w:rPr>
          <w:bCs/>
          <w:spacing w:val="-3"/>
          <w:sz w:val="23"/>
          <w:szCs w:val="23"/>
          <w:lang w:eastAsia="es-ES"/>
        </w:rPr>
        <w:t xml:space="preserve">concesionario el </w:t>
      </w:r>
      <w:r w:rsidRPr="00C57AA3">
        <w:rPr>
          <w:spacing w:val="-3"/>
          <w:sz w:val="22"/>
          <w:szCs w:val="22"/>
          <w:lang w:eastAsia="es-ES"/>
        </w:rPr>
        <w:t xml:space="preserve">visto bueno para continuar con la concesión por los cuatro </w:t>
      </w:r>
      <w:r w:rsidRPr="00C57AA3">
        <w:rPr>
          <w:spacing w:val="-2"/>
          <w:sz w:val="22"/>
          <w:szCs w:val="22"/>
          <w:lang w:eastAsia="es-ES"/>
        </w:rPr>
        <w:t xml:space="preserve">años restantes. </w:t>
      </w:r>
      <w:r w:rsidRPr="00C57AA3">
        <w:rPr>
          <w:bCs/>
          <w:spacing w:val="-2"/>
          <w:sz w:val="23"/>
          <w:szCs w:val="23"/>
          <w:lang w:eastAsia="es-ES"/>
        </w:rPr>
        <w:t xml:space="preserve">Caso contrario, </w:t>
      </w:r>
      <w:r w:rsidRPr="00C57AA3">
        <w:rPr>
          <w:spacing w:val="-2"/>
          <w:sz w:val="22"/>
          <w:szCs w:val="22"/>
          <w:lang w:eastAsia="es-ES"/>
        </w:rPr>
        <w:t xml:space="preserve">el Consejo procederá a cancelar el contrato de concesión </w:t>
      </w:r>
      <w:r w:rsidRPr="00C57AA3">
        <w:rPr>
          <w:spacing w:val="4"/>
          <w:sz w:val="22"/>
          <w:szCs w:val="22"/>
          <w:lang w:eastAsia="es-ES"/>
        </w:rPr>
        <w:t xml:space="preserve">e iniciar el </w:t>
      </w:r>
      <w:r w:rsidRPr="00C57AA3">
        <w:rPr>
          <w:bCs/>
          <w:spacing w:val="4"/>
          <w:sz w:val="23"/>
          <w:szCs w:val="23"/>
          <w:lang w:eastAsia="es-ES"/>
        </w:rPr>
        <w:t xml:space="preserve">proceso de licitación </w:t>
      </w:r>
      <w:r w:rsidRPr="00C57AA3">
        <w:rPr>
          <w:spacing w:val="4"/>
          <w:sz w:val="22"/>
          <w:szCs w:val="22"/>
          <w:lang w:eastAsia="es-ES"/>
        </w:rPr>
        <w:t xml:space="preserve">respectiva, sin que ello provoque a favor del </w:t>
      </w:r>
      <w:r w:rsidRPr="00C57AA3">
        <w:rPr>
          <w:spacing w:val="-2"/>
          <w:sz w:val="22"/>
          <w:szCs w:val="22"/>
          <w:lang w:eastAsia="es-ES"/>
        </w:rPr>
        <w:t xml:space="preserve">concesionario indemnización o reparación de ninguna índole." : de ahí tenemos que, </w:t>
      </w:r>
      <w:r w:rsidRPr="00C57AA3">
        <w:rPr>
          <w:spacing w:val="3"/>
          <w:sz w:val="22"/>
          <w:szCs w:val="22"/>
          <w:lang w:eastAsia="es-ES"/>
        </w:rPr>
        <w:t xml:space="preserve">contrariamente a lo expuesto por la requerida, sí existe normativa jurídica que viene </w:t>
      </w:r>
      <w:r w:rsidRPr="00C57AA3">
        <w:rPr>
          <w:spacing w:val="-5"/>
          <w:sz w:val="22"/>
          <w:szCs w:val="22"/>
          <w:lang w:eastAsia="es-ES"/>
        </w:rPr>
        <w:t xml:space="preserve">a autorizar al Consejo de Transporte Público exigir a los concesionarios los requisitos y </w:t>
      </w:r>
      <w:r w:rsidRPr="00C57AA3">
        <w:rPr>
          <w:sz w:val="22"/>
          <w:szCs w:val="22"/>
          <w:lang w:eastAsia="es-ES"/>
        </w:rPr>
        <w:t xml:space="preserve">condiciones que debían cumplir para la procedencia de la prórroga de sus concesiones, en el marco de las políticas, estrategias y lineamientos consagrados en el Decreto N° 28337-MOPT, con el objeto de adecuar y ordenar el proceso de Modernización del </w:t>
      </w:r>
      <w:r w:rsidRPr="00C57AA3">
        <w:rPr>
          <w:spacing w:val="-1"/>
          <w:sz w:val="22"/>
          <w:szCs w:val="22"/>
          <w:lang w:eastAsia="es-ES"/>
        </w:rPr>
        <w:t xml:space="preserve">Transporte </w:t>
      </w:r>
      <w:r w:rsidRPr="00C57AA3">
        <w:rPr>
          <w:bCs/>
          <w:spacing w:val="-1"/>
          <w:sz w:val="23"/>
          <w:szCs w:val="23"/>
          <w:lang w:eastAsia="es-ES"/>
        </w:rPr>
        <w:t xml:space="preserve">Público Remunerado </w:t>
      </w:r>
      <w:r w:rsidRPr="00C57AA3">
        <w:rPr>
          <w:spacing w:val="-1"/>
          <w:sz w:val="22"/>
          <w:szCs w:val="22"/>
          <w:lang w:eastAsia="es-ES"/>
        </w:rPr>
        <w:t xml:space="preserve">de Personas en el </w:t>
      </w:r>
      <w:proofErr w:type="spellStart"/>
      <w:r w:rsidRPr="00C57AA3">
        <w:rPr>
          <w:spacing w:val="-1"/>
          <w:sz w:val="22"/>
          <w:szCs w:val="22"/>
          <w:lang w:eastAsia="es-ES"/>
        </w:rPr>
        <w:t>Area</w:t>
      </w:r>
      <w:proofErr w:type="spellEnd"/>
      <w:r w:rsidRPr="00C57AA3">
        <w:rPr>
          <w:spacing w:val="-1"/>
          <w:sz w:val="22"/>
          <w:szCs w:val="22"/>
          <w:lang w:eastAsia="es-ES"/>
        </w:rPr>
        <w:t xml:space="preserve"> Metropolitana de San José, amén de que el Consejo de Transporte Público por el </w:t>
      </w:r>
      <w:r w:rsidRPr="00C57AA3">
        <w:rPr>
          <w:bCs/>
          <w:spacing w:val="-1"/>
          <w:sz w:val="23"/>
          <w:szCs w:val="23"/>
          <w:lang w:eastAsia="es-ES"/>
        </w:rPr>
        <w:t xml:space="preserve">artículo 7 de </w:t>
      </w:r>
      <w:r w:rsidRPr="00C57AA3">
        <w:rPr>
          <w:spacing w:val="-1"/>
          <w:sz w:val="22"/>
          <w:szCs w:val="22"/>
          <w:lang w:eastAsia="es-ES"/>
        </w:rPr>
        <w:t xml:space="preserve">la Ley 7969, dentro </w:t>
      </w:r>
      <w:r w:rsidRPr="00C57AA3">
        <w:rPr>
          <w:spacing w:val="-2"/>
          <w:sz w:val="22"/>
          <w:szCs w:val="22"/>
          <w:lang w:eastAsia="es-ES"/>
        </w:rPr>
        <w:t xml:space="preserve">de sus atribuciones, </w:t>
      </w:r>
      <w:r w:rsidRPr="00C57AA3">
        <w:rPr>
          <w:bCs/>
          <w:spacing w:val="-2"/>
          <w:sz w:val="23"/>
          <w:szCs w:val="23"/>
          <w:lang w:eastAsia="es-ES"/>
        </w:rPr>
        <w:t xml:space="preserve">otorga, </w:t>
      </w:r>
      <w:r w:rsidRPr="00C57AA3">
        <w:rPr>
          <w:spacing w:val="-2"/>
          <w:sz w:val="22"/>
          <w:szCs w:val="22"/>
          <w:lang w:eastAsia="es-ES"/>
        </w:rPr>
        <w:t xml:space="preserve">administra y regula las concesiones de servicio público </w:t>
      </w:r>
      <w:r w:rsidRPr="00C57AA3">
        <w:rPr>
          <w:spacing w:val="-1"/>
          <w:sz w:val="22"/>
          <w:szCs w:val="22"/>
          <w:lang w:eastAsia="es-ES"/>
        </w:rPr>
        <w:t xml:space="preserve">remunerado de personas cualquier modalidad y por ley 3503 es el ente rector en esta </w:t>
      </w:r>
      <w:r w:rsidRPr="00C57AA3">
        <w:rPr>
          <w:spacing w:val="2"/>
          <w:sz w:val="22"/>
          <w:szCs w:val="22"/>
          <w:lang w:eastAsia="es-ES"/>
        </w:rPr>
        <w:t xml:space="preserve">materia. En razón de lo anterior tampoco comparte este órgano director el criterio expuesto por la empresa </w:t>
      </w:r>
      <w:r w:rsidR="00A76BEA" w:rsidRPr="00C57AA3">
        <w:rPr>
          <w:spacing w:val="2"/>
          <w:sz w:val="22"/>
          <w:szCs w:val="22"/>
          <w:lang w:eastAsia="es-ES"/>
        </w:rPr>
        <w:t>A</w:t>
      </w:r>
      <w:r w:rsidRPr="00C57AA3">
        <w:rPr>
          <w:spacing w:val="2"/>
          <w:sz w:val="22"/>
          <w:szCs w:val="22"/>
          <w:lang w:eastAsia="es-ES"/>
        </w:rPr>
        <w:t xml:space="preserve"> S.A. en el sentido </w:t>
      </w:r>
      <w:r w:rsidRPr="00C57AA3">
        <w:rPr>
          <w:bCs/>
          <w:spacing w:val="2"/>
          <w:sz w:val="23"/>
          <w:szCs w:val="23"/>
          <w:lang w:eastAsia="es-ES"/>
        </w:rPr>
        <w:t xml:space="preserve">de que el </w:t>
      </w:r>
      <w:r w:rsidRPr="00C57AA3">
        <w:rPr>
          <w:spacing w:val="2"/>
          <w:sz w:val="22"/>
          <w:szCs w:val="22"/>
          <w:lang w:eastAsia="es-ES"/>
        </w:rPr>
        <w:t xml:space="preserve">mismo Consejo de </w:t>
      </w:r>
      <w:r w:rsidRPr="00C57AA3">
        <w:rPr>
          <w:spacing w:val="-1"/>
          <w:sz w:val="22"/>
          <w:szCs w:val="22"/>
          <w:lang w:eastAsia="es-ES"/>
        </w:rPr>
        <w:t xml:space="preserve">Transporte Público eliminó los requisitos que le fueron prevenidos y que la sanción que </w:t>
      </w:r>
      <w:r w:rsidRPr="00C57AA3">
        <w:rPr>
          <w:sz w:val="22"/>
          <w:szCs w:val="22"/>
          <w:lang w:eastAsia="es-ES"/>
        </w:rPr>
        <w:t xml:space="preserve">se pretende imponer no tiene sustento legal, y que tenía que cumplir con el trámite establecido en el </w:t>
      </w:r>
      <w:r w:rsidRPr="00C57AA3">
        <w:rPr>
          <w:bCs/>
          <w:sz w:val="23"/>
          <w:szCs w:val="23"/>
          <w:lang w:eastAsia="es-ES"/>
        </w:rPr>
        <w:t xml:space="preserve">numeral 173 </w:t>
      </w:r>
      <w:r w:rsidRPr="00C57AA3">
        <w:rPr>
          <w:sz w:val="22"/>
          <w:szCs w:val="22"/>
          <w:lang w:eastAsia="es-ES"/>
        </w:rPr>
        <w:t xml:space="preserve">de la Ley General de la Administración Pública para </w:t>
      </w:r>
      <w:r w:rsidRPr="00C57AA3">
        <w:rPr>
          <w:spacing w:val="2"/>
          <w:sz w:val="22"/>
          <w:szCs w:val="22"/>
          <w:lang w:eastAsia="es-ES"/>
        </w:rPr>
        <w:t xml:space="preserve">anular sus propios </w:t>
      </w:r>
      <w:r w:rsidRPr="00C57AA3">
        <w:rPr>
          <w:bCs/>
          <w:spacing w:val="2"/>
          <w:sz w:val="23"/>
          <w:szCs w:val="23"/>
          <w:lang w:eastAsia="es-ES"/>
        </w:rPr>
        <w:t xml:space="preserve">actos, pues en </w:t>
      </w:r>
      <w:r w:rsidRPr="00C57AA3">
        <w:rPr>
          <w:spacing w:val="2"/>
          <w:sz w:val="22"/>
          <w:szCs w:val="22"/>
          <w:lang w:eastAsia="es-ES"/>
        </w:rPr>
        <w:t xml:space="preserve">este procedimiento no se está anulando el acto </w:t>
      </w:r>
      <w:r w:rsidRPr="00C57AA3">
        <w:rPr>
          <w:spacing w:val="1"/>
          <w:sz w:val="22"/>
          <w:szCs w:val="22"/>
          <w:lang w:eastAsia="es-ES"/>
        </w:rPr>
        <w:t xml:space="preserve">administrativo por el </w:t>
      </w:r>
      <w:r w:rsidRPr="00C57AA3">
        <w:rPr>
          <w:bCs/>
          <w:spacing w:val="1"/>
          <w:sz w:val="23"/>
          <w:szCs w:val="23"/>
          <w:lang w:eastAsia="es-ES"/>
        </w:rPr>
        <w:t xml:space="preserve">que se otorgó </w:t>
      </w:r>
      <w:r w:rsidRPr="00C57AA3">
        <w:rPr>
          <w:spacing w:val="1"/>
          <w:sz w:val="22"/>
          <w:szCs w:val="22"/>
          <w:lang w:eastAsia="es-ES"/>
        </w:rPr>
        <w:t xml:space="preserve">su concesión, sino que, por incumplimientos y </w:t>
      </w:r>
      <w:r w:rsidRPr="00C57AA3">
        <w:rPr>
          <w:spacing w:val="5"/>
          <w:sz w:val="22"/>
          <w:szCs w:val="22"/>
          <w:lang w:eastAsia="es-ES"/>
        </w:rPr>
        <w:t xml:space="preserve">acorde a la </w:t>
      </w:r>
      <w:r w:rsidRPr="00C57AA3">
        <w:rPr>
          <w:bCs/>
          <w:spacing w:val="5"/>
          <w:sz w:val="23"/>
          <w:szCs w:val="23"/>
          <w:lang w:eastAsia="es-ES"/>
        </w:rPr>
        <w:t xml:space="preserve">normativa antes </w:t>
      </w:r>
      <w:r w:rsidRPr="00C57AA3">
        <w:rPr>
          <w:spacing w:val="5"/>
          <w:sz w:val="22"/>
          <w:szCs w:val="22"/>
          <w:lang w:eastAsia="es-ES"/>
        </w:rPr>
        <w:t xml:space="preserve">relacionada, no se renovó su concesión y se está </w:t>
      </w:r>
      <w:r w:rsidRPr="00C57AA3">
        <w:rPr>
          <w:spacing w:val="-5"/>
          <w:sz w:val="22"/>
          <w:szCs w:val="22"/>
          <w:lang w:eastAsia="es-ES"/>
        </w:rPr>
        <w:t xml:space="preserve">procediendo </w:t>
      </w:r>
      <w:r w:rsidRPr="00C57AA3">
        <w:rPr>
          <w:bCs/>
          <w:spacing w:val="-5"/>
          <w:sz w:val="23"/>
          <w:szCs w:val="23"/>
          <w:lang w:eastAsia="es-ES"/>
        </w:rPr>
        <w:t xml:space="preserve">a caducarlas que es </w:t>
      </w:r>
      <w:r w:rsidRPr="00C57AA3">
        <w:rPr>
          <w:spacing w:val="-5"/>
          <w:sz w:val="22"/>
          <w:szCs w:val="22"/>
          <w:lang w:eastAsia="es-ES"/>
        </w:rPr>
        <w:t xml:space="preserve">otra cosa, por lo que este órgano director se permite </w:t>
      </w:r>
      <w:r w:rsidRPr="00C57AA3">
        <w:rPr>
          <w:spacing w:val="-4"/>
          <w:sz w:val="22"/>
          <w:szCs w:val="22"/>
          <w:lang w:eastAsia="es-ES"/>
        </w:rPr>
        <w:t xml:space="preserve">recomendar a los señores miembros de la Junta Directiva, rechazar de plano la acción de </w:t>
      </w:r>
      <w:r w:rsidRPr="00C57AA3">
        <w:rPr>
          <w:spacing w:val="2"/>
          <w:sz w:val="22"/>
          <w:szCs w:val="22"/>
          <w:lang w:eastAsia="es-ES"/>
        </w:rPr>
        <w:t xml:space="preserve">nulidad interpuesta. </w:t>
      </w:r>
      <w:r w:rsidRPr="00C57AA3">
        <w:rPr>
          <w:bCs/>
          <w:spacing w:val="2"/>
          <w:sz w:val="23"/>
          <w:szCs w:val="23"/>
          <w:lang w:eastAsia="es-ES"/>
        </w:rPr>
        <w:t xml:space="preserve">CONSIDERANDO DE FONDO SOBRE EL </w:t>
      </w:r>
      <w:r w:rsidRPr="00C57AA3">
        <w:rPr>
          <w:spacing w:val="2"/>
          <w:sz w:val="22"/>
          <w:szCs w:val="22"/>
          <w:lang w:eastAsia="es-ES"/>
        </w:rPr>
        <w:t xml:space="preserve">PRESENTE </w:t>
      </w:r>
      <w:r w:rsidRPr="00C57AA3">
        <w:rPr>
          <w:spacing w:val="-6"/>
          <w:sz w:val="22"/>
          <w:szCs w:val="22"/>
          <w:lang w:eastAsia="es-ES"/>
        </w:rPr>
        <w:t xml:space="preserve">PROCEDIMIENTO </w:t>
      </w:r>
      <w:r w:rsidRPr="00C57AA3">
        <w:rPr>
          <w:bCs/>
          <w:spacing w:val="-6"/>
          <w:sz w:val="23"/>
          <w:szCs w:val="23"/>
          <w:lang w:eastAsia="es-ES"/>
        </w:rPr>
        <w:t xml:space="preserve">ADMINISTRATIVO: </w:t>
      </w:r>
      <w:r w:rsidRPr="00C57AA3">
        <w:rPr>
          <w:spacing w:val="-6"/>
          <w:sz w:val="22"/>
          <w:szCs w:val="22"/>
          <w:lang w:eastAsia="es-ES"/>
        </w:rPr>
        <w:t xml:space="preserve">De la anterior relación de hechos que se han </w:t>
      </w:r>
      <w:r w:rsidRPr="00C57AA3">
        <w:rPr>
          <w:sz w:val="22"/>
          <w:szCs w:val="22"/>
          <w:lang w:eastAsia="es-ES"/>
        </w:rPr>
        <w:t xml:space="preserve">tenido por demostrados, los cuales tienen respaldo en la prueba documental que obra en </w:t>
      </w:r>
      <w:r w:rsidRPr="00C57AA3">
        <w:rPr>
          <w:spacing w:val="3"/>
          <w:sz w:val="22"/>
          <w:szCs w:val="22"/>
          <w:lang w:eastAsia="es-ES"/>
        </w:rPr>
        <w:t xml:space="preserve">el expediente </w:t>
      </w:r>
      <w:r w:rsidRPr="00C57AA3">
        <w:rPr>
          <w:bCs/>
          <w:spacing w:val="3"/>
          <w:sz w:val="23"/>
          <w:szCs w:val="23"/>
          <w:lang w:eastAsia="es-ES"/>
        </w:rPr>
        <w:t xml:space="preserve">administrativo de </w:t>
      </w:r>
      <w:r w:rsidRPr="00C57AA3">
        <w:rPr>
          <w:spacing w:val="3"/>
          <w:sz w:val="22"/>
          <w:szCs w:val="22"/>
          <w:lang w:eastAsia="es-ES"/>
        </w:rPr>
        <w:t xml:space="preserve">las rutas 121 y 122, así como en el expediente </w:t>
      </w:r>
      <w:r w:rsidRPr="00C57AA3">
        <w:rPr>
          <w:spacing w:val="-4"/>
          <w:sz w:val="22"/>
          <w:szCs w:val="22"/>
          <w:lang w:eastAsia="es-ES"/>
        </w:rPr>
        <w:t xml:space="preserve">correspondiente al </w:t>
      </w:r>
      <w:r w:rsidRPr="00C57AA3">
        <w:rPr>
          <w:bCs/>
          <w:spacing w:val="-4"/>
          <w:sz w:val="23"/>
          <w:szCs w:val="23"/>
          <w:lang w:eastAsia="es-ES"/>
        </w:rPr>
        <w:t xml:space="preserve">presente </w:t>
      </w:r>
      <w:r w:rsidRPr="00C57AA3">
        <w:rPr>
          <w:spacing w:val="-4"/>
          <w:sz w:val="22"/>
          <w:szCs w:val="22"/>
          <w:lang w:eastAsia="es-ES"/>
        </w:rPr>
        <w:t xml:space="preserve">procedimiento administrativo, informe de la Dirección de </w:t>
      </w:r>
      <w:r w:rsidRPr="00C57AA3">
        <w:rPr>
          <w:spacing w:val="2"/>
          <w:sz w:val="22"/>
          <w:szCs w:val="22"/>
          <w:lang w:eastAsia="es-ES"/>
        </w:rPr>
        <w:t xml:space="preserve">Planificación, propia confesión del señor </w:t>
      </w:r>
      <w:r w:rsidR="00A76BEA" w:rsidRPr="00C57AA3">
        <w:rPr>
          <w:spacing w:val="2"/>
          <w:sz w:val="22"/>
          <w:szCs w:val="22"/>
          <w:lang w:eastAsia="es-ES"/>
        </w:rPr>
        <w:t>MMF</w:t>
      </w:r>
      <w:r w:rsidRPr="00C57AA3">
        <w:rPr>
          <w:spacing w:val="2"/>
          <w:sz w:val="22"/>
          <w:szCs w:val="22"/>
          <w:lang w:eastAsia="es-ES"/>
        </w:rPr>
        <w:t xml:space="preserve">, y declaración del </w:t>
      </w:r>
      <w:r w:rsidRPr="00C57AA3">
        <w:rPr>
          <w:sz w:val="22"/>
          <w:szCs w:val="22"/>
          <w:lang w:eastAsia="es-ES"/>
        </w:rPr>
        <w:t>señor G</w:t>
      </w:r>
      <w:r w:rsidR="006471B3" w:rsidRPr="00C57AA3">
        <w:rPr>
          <w:sz w:val="22"/>
          <w:szCs w:val="22"/>
          <w:lang w:eastAsia="es-ES"/>
        </w:rPr>
        <w:t>DS</w:t>
      </w:r>
      <w:r w:rsidRPr="00C57AA3">
        <w:rPr>
          <w:sz w:val="22"/>
          <w:szCs w:val="22"/>
          <w:lang w:eastAsia="es-ES"/>
        </w:rPr>
        <w:t xml:space="preserve">, se llega a la conclusión, sin mayores consideraciones, que </w:t>
      </w:r>
      <w:r w:rsidRPr="00C57AA3">
        <w:rPr>
          <w:spacing w:val="3"/>
          <w:sz w:val="22"/>
          <w:szCs w:val="22"/>
          <w:lang w:eastAsia="es-ES"/>
        </w:rPr>
        <w:t xml:space="preserve">la empresa </w:t>
      </w:r>
      <w:r w:rsidR="00A76BEA" w:rsidRPr="00C57AA3">
        <w:rPr>
          <w:spacing w:val="3"/>
          <w:sz w:val="22"/>
          <w:szCs w:val="22"/>
          <w:lang w:eastAsia="es-ES"/>
        </w:rPr>
        <w:t>A</w:t>
      </w:r>
      <w:r w:rsidRPr="00C57AA3">
        <w:rPr>
          <w:spacing w:val="3"/>
          <w:sz w:val="22"/>
          <w:szCs w:val="22"/>
          <w:lang w:eastAsia="es-ES"/>
        </w:rPr>
        <w:t xml:space="preserve"> S.A. incurrió en la omisión de presentar los documentos o </w:t>
      </w:r>
      <w:r w:rsidRPr="00C57AA3">
        <w:rPr>
          <w:spacing w:val="5"/>
          <w:sz w:val="22"/>
          <w:szCs w:val="22"/>
          <w:lang w:eastAsia="es-ES"/>
        </w:rPr>
        <w:t xml:space="preserve">requisitos para la evaluación del Plan de Capacidad Empresarial a que estaban </w:t>
      </w:r>
      <w:r w:rsidRPr="00C57AA3">
        <w:rPr>
          <w:spacing w:val="-1"/>
          <w:sz w:val="22"/>
          <w:szCs w:val="22"/>
          <w:lang w:eastAsia="es-ES"/>
        </w:rPr>
        <w:t xml:space="preserve">obligados, de </w:t>
      </w:r>
      <w:r w:rsidRPr="00C57AA3">
        <w:rPr>
          <w:bCs/>
          <w:spacing w:val="-1"/>
          <w:sz w:val="23"/>
          <w:szCs w:val="23"/>
          <w:lang w:eastAsia="es-ES"/>
        </w:rPr>
        <w:t xml:space="preserve">acuerdo con </w:t>
      </w:r>
      <w:r w:rsidRPr="00C57AA3">
        <w:rPr>
          <w:spacing w:val="-1"/>
          <w:sz w:val="22"/>
          <w:szCs w:val="22"/>
          <w:lang w:eastAsia="es-ES"/>
        </w:rPr>
        <w:t xml:space="preserve">las cláusulas del contrato de concesión suscrito, Decreto </w:t>
      </w:r>
      <w:r w:rsidRPr="00C57AA3">
        <w:rPr>
          <w:spacing w:val="-2"/>
          <w:sz w:val="22"/>
          <w:szCs w:val="22"/>
          <w:lang w:eastAsia="es-ES"/>
        </w:rPr>
        <w:t xml:space="preserve">Ejecutivo </w:t>
      </w:r>
      <w:r w:rsidRPr="00C57AA3">
        <w:rPr>
          <w:bCs/>
          <w:spacing w:val="-2"/>
          <w:sz w:val="23"/>
          <w:szCs w:val="23"/>
          <w:lang w:eastAsia="es-ES"/>
        </w:rPr>
        <w:t xml:space="preserve">N° 28337-MOPT, </w:t>
      </w:r>
      <w:r w:rsidRPr="00C57AA3">
        <w:rPr>
          <w:spacing w:val="-2"/>
          <w:sz w:val="22"/>
          <w:szCs w:val="22"/>
          <w:lang w:eastAsia="es-ES"/>
        </w:rPr>
        <w:t xml:space="preserve">artículo 20 de la sesión ordinaria 20-2000 del 17 de agosto </w:t>
      </w:r>
      <w:r w:rsidRPr="00C57AA3">
        <w:rPr>
          <w:spacing w:val="3"/>
          <w:sz w:val="22"/>
          <w:szCs w:val="22"/>
          <w:lang w:eastAsia="es-ES"/>
        </w:rPr>
        <w:t xml:space="preserve">del 2000, modificado por el artículo 14 de la sesión ordinaria 22-2000 del 07 de </w:t>
      </w:r>
      <w:r w:rsidRPr="00C57AA3">
        <w:rPr>
          <w:sz w:val="22"/>
          <w:szCs w:val="22"/>
          <w:lang w:eastAsia="es-ES"/>
        </w:rPr>
        <w:t xml:space="preserve">setiembre del 2000, pues la justificación que la empresa da no resulta atendible, ya que </w:t>
      </w:r>
      <w:r w:rsidRPr="00C57AA3">
        <w:rPr>
          <w:spacing w:val="1"/>
          <w:sz w:val="22"/>
          <w:szCs w:val="22"/>
          <w:lang w:eastAsia="es-ES"/>
        </w:rPr>
        <w:t>si el profesional que contrató para la preparación de esos documentos y presentación ante este Consejo no lo hizo, es asunto de su entera responsabilidad, y no lo exime de</w:t>
      </w:r>
      <w:r w:rsidR="00123B69" w:rsidRPr="00C57AA3">
        <w:rPr>
          <w:spacing w:val="1"/>
          <w:sz w:val="22"/>
          <w:szCs w:val="22"/>
          <w:lang w:eastAsia="es-ES"/>
        </w:rPr>
        <w:t xml:space="preserve"> </w:t>
      </w:r>
      <w:r w:rsidRPr="00C57AA3">
        <w:rPr>
          <w:rStyle w:val="CharacterStyle9"/>
          <w:sz w:val="21"/>
          <w:szCs w:val="21"/>
          <w:lang w:eastAsia="es-ES"/>
        </w:rPr>
        <w:t xml:space="preserve">dicha obligación, </w:t>
      </w:r>
      <w:r w:rsidRPr="00C57AA3">
        <w:rPr>
          <w:rStyle w:val="CharacterStyle9"/>
          <w:bCs/>
          <w:sz w:val="22"/>
          <w:szCs w:val="22"/>
          <w:lang w:eastAsia="es-ES"/>
        </w:rPr>
        <w:t xml:space="preserve">máxime que </w:t>
      </w:r>
      <w:r w:rsidRPr="00C57AA3">
        <w:rPr>
          <w:rStyle w:val="CharacterStyle9"/>
          <w:sz w:val="21"/>
          <w:szCs w:val="21"/>
          <w:lang w:eastAsia="es-ES"/>
        </w:rPr>
        <w:t xml:space="preserve">encuentra este órgano </w:t>
      </w:r>
      <w:r w:rsidRPr="00C57AA3">
        <w:rPr>
          <w:rStyle w:val="CharacterStyle9"/>
          <w:bCs/>
          <w:sz w:val="22"/>
          <w:szCs w:val="22"/>
          <w:lang w:eastAsia="es-ES"/>
        </w:rPr>
        <w:t xml:space="preserve">director que no </w:t>
      </w:r>
      <w:r w:rsidRPr="00C57AA3">
        <w:rPr>
          <w:rStyle w:val="CharacterStyle9"/>
          <w:sz w:val="21"/>
          <w:szCs w:val="21"/>
          <w:lang w:eastAsia="es-ES"/>
        </w:rPr>
        <w:t xml:space="preserve">resulta lógico que </w:t>
      </w:r>
      <w:r w:rsidRPr="00C57AA3">
        <w:rPr>
          <w:rStyle w:val="CharacterStyle9"/>
          <w:spacing w:val="5"/>
          <w:sz w:val="21"/>
          <w:szCs w:val="21"/>
          <w:lang w:eastAsia="es-ES"/>
        </w:rPr>
        <w:t xml:space="preserve">una empresa </w:t>
      </w:r>
      <w:r w:rsidRPr="00C57AA3">
        <w:rPr>
          <w:rStyle w:val="CharacterStyle9"/>
          <w:bCs/>
          <w:spacing w:val="5"/>
          <w:sz w:val="22"/>
          <w:szCs w:val="22"/>
          <w:lang w:eastAsia="es-ES"/>
        </w:rPr>
        <w:t xml:space="preserve">hasta año y medio </w:t>
      </w:r>
      <w:r w:rsidRPr="00C57AA3">
        <w:rPr>
          <w:rStyle w:val="CharacterStyle9"/>
          <w:spacing w:val="5"/>
          <w:sz w:val="21"/>
          <w:szCs w:val="21"/>
          <w:lang w:eastAsia="es-ES"/>
        </w:rPr>
        <w:t xml:space="preserve">después se </w:t>
      </w:r>
      <w:r w:rsidRPr="00C57AA3">
        <w:rPr>
          <w:rStyle w:val="CharacterStyle9"/>
          <w:bCs/>
          <w:spacing w:val="5"/>
          <w:sz w:val="22"/>
          <w:szCs w:val="22"/>
          <w:lang w:eastAsia="es-ES"/>
        </w:rPr>
        <w:t xml:space="preserve">venga a enterar de </w:t>
      </w:r>
      <w:r w:rsidRPr="00C57AA3">
        <w:rPr>
          <w:rStyle w:val="CharacterStyle9"/>
          <w:spacing w:val="5"/>
          <w:sz w:val="21"/>
          <w:szCs w:val="21"/>
          <w:lang w:eastAsia="es-ES"/>
        </w:rPr>
        <w:t xml:space="preserve">que el contador </w:t>
      </w:r>
      <w:r w:rsidRPr="00C57AA3">
        <w:rPr>
          <w:rStyle w:val="CharacterStyle9"/>
          <w:sz w:val="21"/>
          <w:szCs w:val="21"/>
          <w:lang w:eastAsia="es-ES"/>
        </w:rPr>
        <w:t xml:space="preserve">contratado no </w:t>
      </w:r>
      <w:r w:rsidRPr="00C57AA3">
        <w:rPr>
          <w:rStyle w:val="CharacterStyle9"/>
          <w:bCs/>
          <w:sz w:val="22"/>
          <w:szCs w:val="22"/>
          <w:lang w:eastAsia="es-ES"/>
        </w:rPr>
        <w:t xml:space="preserve">cumplió con su trabajo, </w:t>
      </w:r>
      <w:r w:rsidRPr="00C57AA3">
        <w:rPr>
          <w:rStyle w:val="CharacterStyle9"/>
          <w:sz w:val="21"/>
          <w:szCs w:val="21"/>
          <w:lang w:eastAsia="es-ES"/>
        </w:rPr>
        <w:t xml:space="preserve">pues se </w:t>
      </w:r>
      <w:r w:rsidRPr="00C57AA3">
        <w:rPr>
          <w:rStyle w:val="CharacterStyle9"/>
          <w:bCs/>
          <w:sz w:val="22"/>
          <w:szCs w:val="22"/>
          <w:lang w:eastAsia="es-ES"/>
        </w:rPr>
        <w:t xml:space="preserve">supone que debe existir </w:t>
      </w:r>
      <w:r w:rsidRPr="00C57AA3">
        <w:rPr>
          <w:rStyle w:val="CharacterStyle9"/>
          <w:sz w:val="21"/>
          <w:szCs w:val="21"/>
          <w:lang w:eastAsia="es-ES"/>
        </w:rPr>
        <w:t xml:space="preserve">algún control sobre dichos </w:t>
      </w:r>
      <w:r w:rsidRPr="00C57AA3">
        <w:rPr>
          <w:rStyle w:val="CharacterStyle9"/>
          <w:bCs/>
          <w:sz w:val="22"/>
          <w:szCs w:val="22"/>
          <w:lang w:eastAsia="es-ES"/>
        </w:rPr>
        <w:t xml:space="preserve">trabajos por parte </w:t>
      </w:r>
      <w:r w:rsidRPr="00C57AA3">
        <w:rPr>
          <w:rStyle w:val="CharacterStyle9"/>
          <w:sz w:val="21"/>
          <w:szCs w:val="21"/>
          <w:lang w:eastAsia="es-ES"/>
        </w:rPr>
        <w:t xml:space="preserve">de la empresa </w:t>
      </w:r>
      <w:r w:rsidRPr="00C57AA3">
        <w:rPr>
          <w:rStyle w:val="CharacterStyle9"/>
          <w:bCs/>
          <w:sz w:val="22"/>
          <w:szCs w:val="22"/>
          <w:lang w:eastAsia="es-ES"/>
        </w:rPr>
        <w:t xml:space="preserve">contratante. Por otra parte, </w:t>
      </w:r>
      <w:r w:rsidRPr="00C57AA3">
        <w:rPr>
          <w:rStyle w:val="CharacterStyle9"/>
          <w:sz w:val="21"/>
          <w:szCs w:val="21"/>
          <w:lang w:eastAsia="es-ES"/>
        </w:rPr>
        <w:t xml:space="preserve">tampoco </w:t>
      </w:r>
      <w:r w:rsidRPr="00C57AA3">
        <w:rPr>
          <w:rStyle w:val="CharacterStyle9"/>
          <w:spacing w:val="-5"/>
          <w:sz w:val="21"/>
          <w:szCs w:val="21"/>
          <w:lang w:eastAsia="es-ES"/>
        </w:rPr>
        <w:t xml:space="preserve">resulta cierto </w:t>
      </w:r>
      <w:r w:rsidRPr="00C57AA3">
        <w:rPr>
          <w:rStyle w:val="CharacterStyle9"/>
          <w:bCs/>
          <w:spacing w:val="-5"/>
          <w:sz w:val="22"/>
          <w:szCs w:val="22"/>
          <w:lang w:eastAsia="es-ES"/>
        </w:rPr>
        <w:t xml:space="preserve">que mediante el escrito </w:t>
      </w:r>
      <w:r w:rsidRPr="00C57AA3">
        <w:rPr>
          <w:rStyle w:val="CharacterStyle9"/>
          <w:spacing w:val="-5"/>
          <w:sz w:val="21"/>
          <w:szCs w:val="21"/>
          <w:lang w:eastAsia="es-ES"/>
        </w:rPr>
        <w:t xml:space="preserve">de fecha 15 </w:t>
      </w:r>
      <w:r w:rsidRPr="00C57AA3">
        <w:rPr>
          <w:rStyle w:val="CharacterStyle9"/>
          <w:bCs/>
          <w:spacing w:val="-5"/>
          <w:sz w:val="22"/>
          <w:szCs w:val="22"/>
          <w:lang w:eastAsia="es-ES"/>
        </w:rPr>
        <w:t xml:space="preserve">de enero del 2004, la empresa </w:t>
      </w:r>
      <w:r w:rsidRPr="00C57AA3">
        <w:rPr>
          <w:rStyle w:val="CharacterStyle9"/>
          <w:spacing w:val="-5"/>
          <w:sz w:val="21"/>
          <w:szCs w:val="21"/>
          <w:lang w:eastAsia="es-ES"/>
        </w:rPr>
        <w:t xml:space="preserve">hubiese </w:t>
      </w:r>
      <w:r w:rsidRPr="00C57AA3">
        <w:rPr>
          <w:rStyle w:val="CharacterStyle9"/>
          <w:spacing w:val="-2"/>
          <w:sz w:val="21"/>
          <w:szCs w:val="21"/>
          <w:lang w:eastAsia="es-ES"/>
        </w:rPr>
        <w:t xml:space="preserve">solicitado </w:t>
      </w:r>
      <w:r w:rsidRPr="00C57AA3">
        <w:rPr>
          <w:rStyle w:val="CharacterStyle9"/>
          <w:bCs/>
          <w:spacing w:val="-2"/>
          <w:sz w:val="22"/>
          <w:szCs w:val="22"/>
          <w:lang w:eastAsia="es-ES"/>
        </w:rPr>
        <w:t xml:space="preserve">al Consejo de Transporte </w:t>
      </w:r>
      <w:r w:rsidRPr="00C57AA3">
        <w:rPr>
          <w:rStyle w:val="CharacterStyle9"/>
          <w:spacing w:val="-2"/>
          <w:sz w:val="21"/>
          <w:szCs w:val="21"/>
          <w:lang w:eastAsia="es-ES"/>
        </w:rPr>
        <w:t xml:space="preserve">Público un </w:t>
      </w:r>
      <w:r w:rsidRPr="00C57AA3">
        <w:rPr>
          <w:rStyle w:val="CharacterStyle9"/>
          <w:bCs/>
          <w:spacing w:val="-2"/>
          <w:sz w:val="22"/>
          <w:szCs w:val="22"/>
          <w:lang w:eastAsia="es-ES"/>
        </w:rPr>
        <w:t xml:space="preserve">plazo prudencial para terminar de </w:t>
      </w:r>
      <w:r w:rsidRPr="00C57AA3">
        <w:rPr>
          <w:rStyle w:val="CharacterStyle9"/>
          <w:spacing w:val="-2"/>
          <w:sz w:val="21"/>
          <w:szCs w:val="21"/>
          <w:lang w:eastAsia="es-ES"/>
        </w:rPr>
        <w:t xml:space="preserve">recolectar toda </w:t>
      </w:r>
      <w:r w:rsidRPr="00C57AA3">
        <w:rPr>
          <w:rStyle w:val="CharacterStyle9"/>
          <w:bCs/>
          <w:spacing w:val="-2"/>
          <w:sz w:val="22"/>
          <w:szCs w:val="22"/>
          <w:lang w:eastAsia="es-ES"/>
        </w:rPr>
        <w:t xml:space="preserve">la documentación, </w:t>
      </w:r>
      <w:r w:rsidRPr="00C57AA3">
        <w:rPr>
          <w:rStyle w:val="CharacterStyle9"/>
          <w:spacing w:val="-2"/>
          <w:sz w:val="21"/>
          <w:szCs w:val="21"/>
          <w:lang w:eastAsia="es-ES"/>
        </w:rPr>
        <w:t xml:space="preserve">pues en ese </w:t>
      </w:r>
      <w:r w:rsidRPr="00C57AA3">
        <w:rPr>
          <w:rStyle w:val="CharacterStyle9"/>
          <w:bCs/>
          <w:spacing w:val="-2"/>
          <w:sz w:val="22"/>
          <w:szCs w:val="22"/>
          <w:lang w:eastAsia="es-ES"/>
        </w:rPr>
        <w:t xml:space="preserve">escrito lo que se indica es que se </w:t>
      </w:r>
      <w:r w:rsidRPr="00C57AA3">
        <w:rPr>
          <w:rStyle w:val="CharacterStyle9"/>
          <w:spacing w:val="-2"/>
          <w:sz w:val="21"/>
          <w:szCs w:val="21"/>
          <w:lang w:eastAsia="es-ES"/>
        </w:rPr>
        <w:t xml:space="preserve">ven </w:t>
      </w:r>
      <w:r w:rsidRPr="00C57AA3">
        <w:rPr>
          <w:rStyle w:val="CharacterStyle9"/>
          <w:spacing w:val="1"/>
          <w:sz w:val="21"/>
          <w:szCs w:val="21"/>
          <w:lang w:eastAsia="es-ES"/>
        </w:rPr>
        <w:t xml:space="preserve">imposibilitados </w:t>
      </w:r>
      <w:r w:rsidRPr="00C57AA3">
        <w:rPr>
          <w:rStyle w:val="CharacterStyle9"/>
          <w:bCs/>
          <w:spacing w:val="1"/>
          <w:sz w:val="22"/>
          <w:szCs w:val="22"/>
          <w:lang w:eastAsia="es-ES"/>
        </w:rPr>
        <w:t xml:space="preserve">de presentar la </w:t>
      </w:r>
      <w:r w:rsidRPr="00C57AA3">
        <w:rPr>
          <w:rStyle w:val="CharacterStyle9"/>
          <w:spacing w:val="1"/>
          <w:sz w:val="21"/>
          <w:szCs w:val="21"/>
          <w:lang w:eastAsia="es-ES"/>
        </w:rPr>
        <w:t xml:space="preserve">documentación </w:t>
      </w:r>
      <w:r w:rsidRPr="00C57AA3">
        <w:rPr>
          <w:rStyle w:val="CharacterStyle9"/>
          <w:bCs/>
          <w:spacing w:val="1"/>
          <w:sz w:val="22"/>
          <w:szCs w:val="22"/>
          <w:lang w:eastAsia="es-ES"/>
        </w:rPr>
        <w:t xml:space="preserve">prevenida, comprometiéndose </w:t>
      </w:r>
      <w:r w:rsidRPr="00C57AA3">
        <w:rPr>
          <w:rStyle w:val="CharacterStyle9"/>
          <w:spacing w:val="1"/>
          <w:sz w:val="21"/>
          <w:szCs w:val="21"/>
          <w:lang w:eastAsia="es-ES"/>
        </w:rPr>
        <w:t xml:space="preserve">en </w:t>
      </w:r>
      <w:r w:rsidRPr="00C57AA3">
        <w:rPr>
          <w:rStyle w:val="CharacterStyle9"/>
          <w:spacing w:val="-6"/>
          <w:sz w:val="21"/>
          <w:szCs w:val="21"/>
          <w:lang w:eastAsia="es-ES"/>
        </w:rPr>
        <w:t xml:space="preserve">presentar </w:t>
      </w:r>
      <w:r w:rsidRPr="00C57AA3">
        <w:rPr>
          <w:rStyle w:val="CharacterStyle9"/>
          <w:bCs/>
          <w:spacing w:val="-6"/>
          <w:sz w:val="22"/>
          <w:szCs w:val="22"/>
          <w:lang w:eastAsia="es-ES"/>
        </w:rPr>
        <w:t xml:space="preserve">dichos documentos en días próximos, lo cual en ningún momento </w:t>
      </w:r>
      <w:r w:rsidRPr="00C57AA3">
        <w:rPr>
          <w:rStyle w:val="CharacterStyle9"/>
          <w:spacing w:val="-6"/>
          <w:sz w:val="21"/>
          <w:szCs w:val="21"/>
          <w:lang w:eastAsia="es-ES"/>
        </w:rPr>
        <w:t xml:space="preserve">hicieron o </w:t>
      </w:r>
      <w:r w:rsidRPr="00C57AA3">
        <w:rPr>
          <w:rStyle w:val="CharacterStyle9"/>
          <w:spacing w:val="-1"/>
          <w:sz w:val="21"/>
          <w:szCs w:val="21"/>
          <w:lang w:eastAsia="es-ES"/>
        </w:rPr>
        <w:t xml:space="preserve">cumplieron, </w:t>
      </w:r>
      <w:r w:rsidRPr="00C57AA3">
        <w:rPr>
          <w:rStyle w:val="CharacterStyle9"/>
          <w:bCs/>
          <w:spacing w:val="-1"/>
          <w:sz w:val="22"/>
          <w:szCs w:val="22"/>
          <w:lang w:eastAsia="es-ES"/>
        </w:rPr>
        <w:t xml:space="preserve">venciéndoles el plazo </w:t>
      </w:r>
      <w:r w:rsidRPr="00C57AA3">
        <w:rPr>
          <w:rStyle w:val="CharacterStyle9"/>
          <w:spacing w:val="-1"/>
          <w:sz w:val="21"/>
          <w:szCs w:val="21"/>
          <w:lang w:eastAsia="es-ES"/>
        </w:rPr>
        <w:t xml:space="preserve">para ello. Los </w:t>
      </w:r>
      <w:r w:rsidRPr="00C57AA3">
        <w:rPr>
          <w:rStyle w:val="CharacterStyle9"/>
          <w:bCs/>
          <w:spacing w:val="-1"/>
          <w:sz w:val="22"/>
          <w:szCs w:val="22"/>
          <w:lang w:eastAsia="es-ES"/>
        </w:rPr>
        <w:t xml:space="preserve">elementos de juicio antes analizados </w:t>
      </w:r>
      <w:r w:rsidRPr="00C57AA3">
        <w:rPr>
          <w:rStyle w:val="CharacterStyle9"/>
          <w:spacing w:val="-3"/>
          <w:sz w:val="21"/>
          <w:szCs w:val="21"/>
          <w:lang w:eastAsia="es-ES"/>
        </w:rPr>
        <w:t xml:space="preserve">dan base para </w:t>
      </w:r>
      <w:r w:rsidRPr="00C57AA3">
        <w:rPr>
          <w:rStyle w:val="CharacterStyle9"/>
          <w:bCs/>
          <w:spacing w:val="-3"/>
          <w:sz w:val="22"/>
          <w:szCs w:val="22"/>
          <w:lang w:eastAsia="es-ES"/>
        </w:rPr>
        <w:t xml:space="preserve">que este órgano director </w:t>
      </w:r>
      <w:r w:rsidRPr="00C57AA3">
        <w:rPr>
          <w:rStyle w:val="CharacterStyle9"/>
          <w:spacing w:val="-3"/>
          <w:sz w:val="21"/>
          <w:szCs w:val="21"/>
          <w:lang w:eastAsia="es-ES"/>
        </w:rPr>
        <w:t xml:space="preserve">tenga por </w:t>
      </w:r>
      <w:r w:rsidRPr="00C57AA3">
        <w:rPr>
          <w:rStyle w:val="CharacterStyle9"/>
          <w:bCs/>
          <w:spacing w:val="-3"/>
          <w:sz w:val="22"/>
          <w:szCs w:val="22"/>
          <w:lang w:eastAsia="es-ES"/>
        </w:rPr>
        <w:t xml:space="preserve">acreditada la falta </w:t>
      </w:r>
      <w:r w:rsidRPr="00C57AA3">
        <w:rPr>
          <w:rStyle w:val="CharacterStyle9"/>
          <w:spacing w:val="-3"/>
          <w:sz w:val="21"/>
          <w:szCs w:val="21"/>
          <w:lang w:eastAsia="es-ES"/>
        </w:rPr>
        <w:lastRenderedPageBreak/>
        <w:t xml:space="preserve">atribuida </w:t>
      </w:r>
      <w:r w:rsidRPr="00C57AA3">
        <w:rPr>
          <w:rStyle w:val="CharacterStyle9"/>
          <w:bCs/>
          <w:spacing w:val="-3"/>
          <w:sz w:val="22"/>
          <w:szCs w:val="22"/>
          <w:lang w:eastAsia="es-ES"/>
        </w:rPr>
        <w:t xml:space="preserve">a dicha </w:t>
      </w:r>
      <w:r w:rsidRPr="00C57AA3">
        <w:rPr>
          <w:rStyle w:val="CharacterStyle9"/>
          <w:spacing w:val="-3"/>
          <w:sz w:val="21"/>
          <w:szCs w:val="21"/>
          <w:lang w:eastAsia="es-ES"/>
        </w:rPr>
        <w:t xml:space="preserve">empresa, </w:t>
      </w:r>
      <w:r w:rsidRPr="00C57AA3">
        <w:rPr>
          <w:rStyle w:val="CharacterStyle9"/>
          <w:bCs/>
          <w:spacing w:val="-3"/>
          <w:sz w:val="22"/>
          <w:szCs w:val="22"/>
          <w:lang w:eastAsia="es-ES"/>
        </w:rPr>
        <w:t xml:space="preserve">operadora de las rutas </w:t>
      </w:r>
      <w:r w:rsidRPr="00C57AA3">
        <w:rPr>
          <w:rStyle w:val="CharacterStyle9"/>
          <w:spacing w:val="-3"/>
          <w:sz w:val="21"/>
          <w:szCs w:val="21"/>
          <w:lang w:eastAsia="es-ES"/>
        </w:rPr>
        <w:t xml:space="preserve">121 y 122 y con </w:t>
      </w:r>
      <w:r w:rsidRPr="00C57AA3">
        <w:rPr>
          <w:rStyle w:val="CharacterStyle9"/>
          <w:bCs/>
          <w:spacing w:val="-3"/>
          <w:sz w:val="22"/>
          <w:szCs w:val="22"/>
          <w:lang w:eastAsia="es-ES"/>
        </w:rPr>
        <w:t xml:space="preserve">fundamento en la normativa </w:t>
      </w:r>
      <w:r w:rsidRPr="00C57AA3">
        <w:rPr>
          <w:rStyle w:val="CharacterStyle9"/>
          <w:spacing w:val="-3"/>
          <w:sz w:val="21"/>
          <w:szCs w:val="21"/>
          <w:lang w:eastAsia="es-ES"/>
        </w:rPr>
        <w:t xml:space="preserve">antes </w:t>
      </w:r>
      <w:r w:rsidRPr="00C57AA3">
        <w:rPr>
          <w:rStyle w:val="CharacterStyle9"/>
          <w:spacing w:val="-2"/>
          <w:sz w:val="21"/>
          <w:szCs w:val="21"/>
          <w:lang w:eastAsia="es-ES"/>
        </w:rPr>
        <w:t xml:space="preserve">relacionada, </w:t>
      </w:r>
      <w:r w:rsidRPr="00C57AA3">
        <w:rPr>
          <w:rStyle w:val="CharacterStyle9"/>
          <w:bCs/>
          <w:spacing w:val="-2"/>
          <w:sz w:val="22"/>
          <w:szCs w:val="22"/>
          <w:lang w:eastAsia="es-ES"/>
        </w:rPr>
        <w:t xml:space="preserve">se recomiende a los </w:t>
      </w:r>
      <w:r w:rsidRPr="00C57AA3">
        <w:rPr>
          <w:rStyle w:val="CharacterStyle9"/>
          <w:spacing w:val="-2"/>
          <w:sz w:val="21"/>
          <w:szCs w:val="21"/>
          <w:lang w:eastAsia="es-ES"/>
        </w:rPr>
        <w:t xml:space="preserve">señores miembros </w:t>
      </w:r>
      <w:r w:rsidRPr="00C57AA3">
        <w:rPr>
          <w:rStyle w:val="CharacterStyle9"/>
          <w:bCs/>
          <w:spacing w:val="-2"/>
          <w:sz w:val="22"/>
          <w:szCs w:val="22"/>
          <w:lang w:eastAsia="es-ES"/>
        </w:rPr>
        <w:t xml:space="preserve">de la Junta Directiva, </w:t>
      </w:r>
      <w:r w:rsidRPr="00C57AA3">
        <w:rPr>
          <w:rStyle w:val="CharacterStyle9"/>
          <w:spacing w:val="-2"/>
          <w:sz w:val="21"/>
          <w:szCs w:val="21"/>
          <w:lang w:eastAsia="es-ES"/>
        </w:rPr>
        <w:t xml:space="preserve">salvo mejor </w:t>
      </w:r>
      <w:r w:rsidRPr="00C57AA3">
        <w:rPr>
          <w:rStyle w:val="CharacterStyle9"/>
          <w:spacing w:val="-3"/>
          <w:sz w:val="21"/>
          <w:szCs w:val="21"/>
          <w:lang w:eastAsia="es-ES"/>
        </w:rPr>
        <w:t xml:space="preserve">criterio, que </w:t>
      </w:r>
      <w:r w:rsidRPr="00C57AA3">
        <w:rPr>
          <w:rStyle w:val="CharacterStyle9"/>
          <w:bCs/>
          <w:spacing w:val="-3"/>
          <w:sz w:val="22"/>
          <w:szCs w:val="22"/>
          <w:lang w:eastAsia="es-ES"/>
        </w:rPr>
        <w:t xml:space="preserve">se proceda a caducar </w:t>
      </w:r>
      <w:r w:rsidRPr="00C57AA3">
        <w:rPr>
          <w:rStyle w:val="CharacterStyle9"/>
          <w:spacing w:val="-3"/>
          <w:sz w:val="21"/>
          <w:szCs w:val="21"/>
          <w:lang w:eastAsia="es-ES"/>
        </w:rPr>
        <w:t xml:space="preserve">dicha concesión a </w:t>
      </w:r>
      <w:r w:rsidRPr="00C57AA3">
        <w:rPr>
          <w:rStyle w:val="CharacterStyle9"/>
          <w:bCs/>
          <w:spacing w:val="-3"/>
          <w:sz w:val="22"/>
          <w:szCs w:val="22"/>
          <w:lang w:eastAsia="es-ES"/>
        </w:rPr>
        <w:t xml:space="preserve">la empresa </w:t>
      </w:r>
      <w:r w:rsidR="00A76BEA" w:rsidRPr="00C57AA3">
        <w:rPr>
          <w:rStyle w:val="CharacterStyle9"/>
          <w:bCs/>
          <w:spacing w:val="-3"/>
          <w:sz w:val="22"/>
          <w:szCs w:val="22"/>
          <w:lang w:eastAsia="es-ES"/>
        </w:rPr>
        <w:t>A</w:t>
      </w:r>
      <w:r w:rsidRPr="00C57AA3">
        <w:rPr>
          <w:rStyle w:val="CharacterStyle9"/>
          <w:bCs/>
          <w:spacing w:val="-3"/>
          <w:sz w:val="22"/>
          <w:szCs w:val="22"/>
          <w:lang w:eastAsia="es-ES"/>
        </w:rPr>
        <w:t xml:space="preserve"> S.A."</w:t>
      </w:r>
    </w:p>
    <w:p w:rsidR="00577633" w:rsidRPr="00C57AA3" w:rsidRDefault="00577633">
      <w:pPr>
        <w:pStyle w:val="Style11"/>
        <w:kinsoku w:val="0"/>
        <w:autoSpaceDE/>
        <w:autoSpaceDN/>
        <w:adjustRightInd/>
        <w:spacing w:before="216"/>
        <w:ind w:left="72" w:right="144"/>
        <w:jc w:val="both"/>
        <w:rPr>
          <w:rStyle w:val="CharacterStyle9"/>
          <w:sz w:val="21"/>
          <w:szCs w:val="21"/>
          <w:lang w:eastAsia="es-ES"/>
        </w:rPr>
      </w:pPr>
      <w:r w:rsidRPr="00C57AA3">
        <w:rPr>
          <w:rStyle w:val="CharacterStyle9"/>
          <w:b/>
          <w:bCs/>
          <w:spacing w:val="4"/>
          <w:sz w:val="22"/>
          <w:szCs w:val="22"/>
          <w:lang w:eastAsia="es-ES"/>
        </w:rPr>
        <w:t xml:space="preserve">SEGUNDO: </w:t>
      </w:r>
      <w:r w:rsidRPr="00C57AA3">
        <w:rPr>
          <w:rStyle w:val="CharacterStyle9"/>
          <w:bCs/>
          <w:spacing w:val="4"/>
          <w:sz w:val="22"/>
          <w:szCs w:val="22"/>
          <w:lang w:eastAsia="es-ES"/>
        </w:rPr>
        <w:t xml:space="preserve">Que mediante escritos </w:t>
      </w:r>
      <w:r w:rsidRPr="00C57AA3">
        <w:rPr>
          <w:rStyle w:val="CharacterStyle9"/>
          <w:spacing w:val="4"/>
          <w:sz w:val="21"/>
          <w:szCs w:val="21"/>
          <w:lang w:eastAsia="es-ES"/>
        </w:rPr>
        <w:t xml:space="preserve">de fechas 19 </w:t>
      </w:r>
      <w:r w:rsidRPr="00C57AA3">
        <w:rPr>
          <w:rStyle w:val="CharacterStyle9"/>
          <w:bCs/>
          <w:spacing w:val="4"/>
          <w:sz w:val="22"/>
          <w:szCs w:val="22"/>
          <w:lang w:eastAsia="es-ES"/>
        </w:rPr>
        <w:t xml:space="preserve">de enero de 2006, la </w:t>
      </w:r>
      <w:r w:rsidRPr="00C57AA3">
        <w:rPr>
          <w:rStyle w:val="CharacterStyle9"/>
          <w:spacing w:val="4"/>
          <w:sz w:val="21"/>
          <w:szCs w:val="21"/>
          <w:lang w:eastAsia="es-ES"/>
        </w:rPr>
        <w:t xml:space="preserve">empresa </w:t>
      </w:r>
      <w:r w:rsidR="00A76BEA" w:rsidRPr="00C57AA3">
        <w:rPr>
          <w:rStyle w:val="CharacterStyle9"/>
          <w:spacing w:val="-4"/>
          <w:sz w:val="21"/>
          <w:szCs w:val="21"/>
          <w:lang w:eastAsia="es-ES"/>
        </w:rPr>
        <w:t>A</w:t>
      </w:r>
      <w:r w:rsidRPr="00C57AA3">
        <w:rPr>
          <w:rStyle w:val="CharacterStyle9"/>
          <w:spacing w:val="-4"/>
          <w:sz w:val="21"/>
          <w:szCs w:val="21"/>
          <w:lang w:eastAsia="es-ES"/>
        </w:rPr>
        <w:t xml:space="preserve"> S.A., </w:t>
      </w:r>
      <w:r w:rsidRPr="00C57AA3">
        <w:rPr>
          <w:rStyle w:val="CharacterStyle9"/>
          <w:bCs/>
          <w:spacing w:val="-4"/>
          <w:sz w:val="22"/>
          <w:szCs w:val="22"/>
          <w:lang w:eastAsia="es-ES"/>
        </w:rPr>
        <w:t xml:space="preserve">interpone Recurso </w:t>
      </w:r>
      <w:r w:rsidRPr="00C57AA3">
        <w:rPr>
          <w:rStyle w:val="CharacterStyle9"/>
          <w:spacing w:val="-4"/>
          <w:sz w:val="21"/>
          <w:szCs w:val="21"/>
          <w:lang w:eastAsia="es-ES"/>
        </w:rPr>
        <w:t xml:space="preserve">de Revocatoria </w:t>
      </w:r>
      <w:r w:rsidRPr="00C57AA3">
        <w:rPr>
          <w:rStyle w:val="CharacterStyle9"/>
          <w:bCs/>
          <w:spacing w:val="-4"/>
          <w:sz w:val="22"/>
          <w:szCs w:val="22"/>
          <w:lang w:eastAsia="es-ES"/>
        </w:rPr>
        <w:t xml:space="preserve">y Apelación en subsidio y nulidad </w:t>
      </w:r>
      <w:r w:rsidRPr="00C57AA3">
        <w:rPr>
          <w:rStyle w:val="CharacterStyle9"/>
          <w:spacing w:val="-4"/>
          <w:sz w:val="21"/>
          <w:szCs w:val="21"/>
          <w:lang w:eastAsia="es-ES"/>
        </w:rPr>
        <w:t xml:space="preserve">concomitante </w:t>
      </w:r>
      <w:r w:rsidRPr="00C57AA3">
        <w:rPr>
          <w:rStyle w:val="CharacterStyle9"/>
          <w:bCs/>
          <w:spacing w:val="-4"/>
          <w:sz w:val="22"/>
          <w:szCs w:val="22"/>
          <w:lang w:eastAsia="es-ES"/>
        </w:rPr>
        <w:t xml:space="preserve">contra el artículo 5.14 </w:t>
      </w:r>
      <w:r w:rsidRPr="00C57AA3">
        <w:rPr>
          <w:rStyle w:val="CharacterStyle9"/>
          <w:spacing w:val="-4"/>
          <w:sz w:val="21"/>
          <w:szCs w:val="21"/>
          <w:lang w:eastAsia="es-ES"/>
        </w:rPr>
        <w:t xml:space="preserve">de la Sesión </w:t>
      </w:r>
      <w:r w:rsidRPr="00C57AA3">
        <w:rPr>
          <w:rStyle w:val="CharacterStyle9"/>
          <w:bCs/>
          <w:spacing w:val="-4"/>
          <w:sz w:val="22"/>
          <w:szCs w:val="22"/>
          <w:lang w:eastAsia="es-ES"/>
        </w:rPr>
        <w:t xml:space="preserve">Ordinaria 79-2005, en los siguientes </w:t>
      </w:r>
      <w:r w:rsidRPr="00C57AA3">
        <w:rPr>
          <w:rStyle w:val="CharacterStyle9"/>
          <w:sz w:val="21"/>
          <w:szCs w:val="21"/>
          <w:lang w:eastAsia="es-ES"/>
        </w:rPr>
        <w:t>términos.</w:t>
      </w:r>
    </w:p>
    <w:p w:rsidR="00577633" w:rsidRPr="00C57AA3" w:rsidRDefault="00577633">
      <w:pPr>
        <w:pStyle w:val="Style11"/>
        <w:kinsoku w:val="0"/>
        <w:autoSpaceDE/>
        <w:autoSpaceDN/>
        <w:adjustRightInd/>
        <w:spacing w:before="252"/>
        <w:ind w:left="72" w:right="144"/>
        <w:jc w:val="both"/>
        <w:rPr>
          <w:rStyle w:val="CharacterStyle9"/>
          <w:bCs/>
          <w:spacing w:val="-3"/>
          <w:sz w:val="22"/>
          <w:szCs w:val="22"/>
          <w:lang w:eastAsia="es-ES"/>
        </w:rPr>
      </w:pPr>
      <w:r w:rsidRPr="00C57AA3">
        <w:rPr>
          <w:rStyle w:val="CharacterStyle9"/>
          <w:sz w:val="21"/>
          <w:szCs w:val="21"/>
          <w:lang w:eastAsia="es-ES"/>
        </w:rPr>
        <w:t xml:space="preserve">1.-Que se fundamenta </w:t>
      </w:r>
      <w:r w:rsidRPr="00C57AA3">
        <w:rPr>
          <w:rStyle w:val="CharacterStyle9"/>
          <w:bCs/>
          <w:sz w:val="22"/>
          <w:szCs w:val="22"/>
          <w:lang w:eastAsia="es-ES"/>
        </w:rPr>
        <w:t xml:space="preserve">la apertura </w:t>
      </w:r>
      <w:r w:rsidRPr="00C57AA3">
        <w:rPr>
          <w:rStyle w:val="CharacterStyle9"/>
          <w:sz w:val="21"/>
          <w:szCs w:val="21"/>
          <w:lang w:eastAsia="es-ES"/>
        </w:rPr>
        <w:t xml:space="preserve">de este procedimiento </w:t>
      </w:r>
      <w:r w:rsidRPr="00C57AA3">
        <w:rPr>
          <w:rStyle w:val="CharacterStyle9"/>
          <w:bCs/>
          <w:sz w:val="22"/>
          <w:szCs w:val="22"/>
          <w:lang w:eastAsia="es-ES"/>
        </w:rPr>
        <w:t xml:space="preserve">de caducidad en </w:t>
      </w:r>
      <w:r w:rsidRPr="00C57AA3">
        <w:rPr>
          <w:rStyle w:val="CharacterStyle9"/>
          <w:sz w:val="21"/>
          <w:szCs w:val="21"/>
          <w:lang w:eastAsia="es-ES"/>
        </w:rPr>
        <w:t xml:space="preserve">supuestos </w:t>
      </w:r>
      <w:r w:rsidRPr="00C57AA3">
        <w:rPr>
          <w:rStyle w:val="CharacterStyle9"/>
          <w:spacing w:val="-4"/>
          <w:sz w:val="21"/>
          <w:szCs w:val="21"/>
          <w:lang w:eastAsia="es-ES"/>
        </w:rPr>
        <w:t xml:space="preserve">incumplimientos </w:t>
      </w:r>
      <w:r w:rsidRPr="00C57AA3">
        <w:rPr>
          <w:rStyle w:val="CharacterStyle9"/>
          <w:bCs/>
          <w:spacing w:val="-4"/>
          <w:sz w:val="22"/>
          <w:szCs w:val="22"/>
          <w:lang w:eastAsia="es-ES"/>
        </w:rPr>
        <w:t xml:space="preserve">a las disposiciones </w:t>
      </w:r>
      <w:r w:rsidRPr="00C57AA3">
        <w:rPr>
          <w:rStyle w:val="CharacterStyle9"/>
          <w:spacing w:val="-4"/>
          <w:sz w:val="21"/>
          <w:szCs w:val="21"/>
          <w:lang w:eastAsia="es-ES"/>
        </w:rPr>
        <w:t xml:space="preserve">contenidas en los </w:t>
      </w:r>
      <w:r w:rsidRPr="00C57AA3">
        <w:rPr>
          <w:rStyle w:val="CharacterStyle9"/>
          <w:bCs/>
          <w:spacing w:val="-4"/>
          <w:sz w:val="22"/>
          <w:szCs w:val="22"/>
          <w:lang w:eastAsia="es-ES"/>
        </w:rPr>
        <w:t xml:space="preserve">decretos 27636 -MOPT y </w:t>
      </w:r>
      <w:r w:rsidRPr="00C57AA3">
        <w:rPr>
          <w:rStyle w:val="CharacterStyle9"/>
          <w:spacing w:val="-4"/>
          <w:sz w:val="21"/>
          <w:szCs w:val="21"/>
          <w:lang w:eastAsia="es-ES"/>
        </w:rPr>
        <w:t xml:space="preserve">28337 </w:t>
      </w:r>
      <w:r w:rsidRPr="00C57AA3">
        <w:rPr>
          <w:rStyle w:val="CharacterStyle9"/>
          <w:spacing w:val="1"/>
          <w:sz w:val="21"/>
          <w:szCs w:val="21"/>
          <w:lang w:eastAsia="es-ES"/>
        </w:rPr>
        <w:t xml:space="preserve">—MOPT, según </w:t>
      </w:r>
      <w:r w:rsidRPr="00C57AA3">
        <w:rPr>
          <w:rStyle w:val="CharacterStyle9"/>
          <w:bCs/>
          <w:spacing w:val="1"/>
          <w:sz w:val="22"/>
          <w:szCs w:val="22"/>
          <w:lang w:eastAsia="es-ES"/>
        </w:rPr>
        <w:t xml:space="preserve">lo manifiestan los </w:t>
      </w:r>
      <w:r w:rsidRPr="00C57AA3">
        <w:rPr>
          <w:rStyle w:val="CharacterStyle9"/>
          <w:spacing w:val="1"/>
          <w:sz w:val="21"/>
          <w:szCs w:val="21"/>
          <w:lang w:eastAsia="es-ES"/>
        </w:rPr>
        <w:t xml:space="preserve">oficios No. 05-1278 </w:t>
      </w:r>
      <w:r w:rsidRPr="00C57AA3">
        <w:rPr>
          <w:rStyle w:val="CharacterStyle9"/>
          <w:bCs/>
          <w:spacing w:val="1"/>
          <w:sz w:val="22"/>
          <w:szCs w:val="22"/>
          <w:lang w:eastAsia="es-ES"/>
        </w:rPr>
        <w:t xml:space="preserve">y 05-1279 del </w:t>
      </w:r>
      <w:r w:rsidRPr="00C57AA3">
        <w:rPr>
          <w:rStyle w:val="CharacterStyle9"/>
          <w:spacing w:val="1"/>
          <w:sz w:val="21"/>
          <w:szCs w:val="21"/>
          <w:lang w:eastAsia="es-ES"/>
        </w:rPr>
        <w:t xml:space="preserve">seis de abril del </w:t>
      </w:r>
      <w:r w:rsidRPr="00C57AA3">
        <w:rPr>
          <w:rStyle w:val="CharacterStyle9"/>
          <w:spacing w:val="2"/>
          <w:sz w:val="21"/>
          <w:szCs w:val="21"/>
          <w:lang w:eastAsia="es-ES"/>
        </w:rPr>
        <w:t xml:space="preserve">año 2005 de la </w:t>
      </w:r>
      <w:r w:rsidRPr="00C57AA3">
        <w:rPr>
          <w:rStyle w:val="CharacterStyle9"/>
          <w:bCs/>
          <w:spacing w:val="2"/>
          <w:sz w:val="22"/>
          <w:szCs w:val="22"/>
          <w:lang w:eastAsia="es-ES"/>
        </w:rPr>
        <w:t xml:space="preserve">Dirección de </w:t>
      </w:r>
      <w:r w:rsidRPr="00C57AA3">
        <w:rPr>
          <w:rStyle w:val="CharacterStyle9"/>
          <w:spacing w:val="2"/>
          <w:sz w:val="21"/>
          <w:szCs w:val="21"/>
          <w:lang w:eastAsia="es-ES"/>
        </w:rPr>
        <w:t xml:space="preserve">Asuntos Jurídicos en </w:t>
      </w:r>
      <w:r w:rsidRPr="00C57AA3">
        <w:rPr>
          <w:rStyle w:val="CharacterStyle9"/>
          <w:bCs/>
          <w:spacing w:val="2"/>
          <w:sz w:val="22"/>
          <w:szCs w:val="22"/>
          <w:lang w:eastAsia="es-ES"/>
        </w:rPr>
        <w:t xml:space="preserve">los cuales además se les </w:t>
      </w:r>
      <w:r w:rsidRPr="00C57AA3">
        <w:rPr>
          <w:rStyle w:val="CharacterStyle9"/>
          <w:spacing w:val="2"/>
          <w:sz w:val="21"/>
          <w:szCs w:val="21"/>
          <w:lang w:eastAsia="es-ES"/>
        </w:rPr>
        <w:t xml:space="preserve">señala la </w:t>
      </w:r>
      <w:r w:rsidRPr="00C57AA3">
        <w:rPr>
          <w:rStyle w:val="CharacterStyle9"/>
          <w:spacing w:val="-6"/>
          <w:sz w:val="21"/>
          <w:szCs w:val="21"/>
          <w:lang w:eastAsia="es-ES"/>
        </w:rPr>
        <w:t xml:space="preserve">fecha para </w:t>
      </w:r>
      <w:r w:rsidRPr="00C57AA3">
        <w:rPr>
          <w:rStyle w:val="CharacterStyle9"/>
          <w:bCs/>
          <w:spacing w:val="-6"/>
          <w:sz w:val="22"/>
          <w:szCs w:val="22"/>
          <w:lang w:eastAsia="es-ES"/>
        </w:rPr>
        <w:t xml:space="preserve">audiencia, pero que en realidad, </w:t>
      </w:r>
      <w:r w:rsidRPr="00C57AA3">
        <w:rPr>
          <w:rStyle w:val="CharacterStyle9"/>
          <w:spacing w:val="-6"/>
          <w:sz w:val="21"/>
          <w:szCs w:val="21"/>
          <w:lang w:eastAsia="es-ES"/>
        </w:rPr>
        <w:t xml:space="preserve">el Decreto </w:t>
      </w:r>
      <w:r w:rsidRPr="00C57AA3">
        <w:rPr>
          <w:rStyle w:val="CharacterStyle9"/>
          <w:bCs/>
          <w:spacing w:val="-6"/>
          <w:sz w:val="22"/>
          <w:szCs w:val="22"/>
          <w:lang w:eastAsia="es-ES"/>
        </w:rPr>
        <w:t xml:space="preserve">Ejecutivo 27636-MOPT </w:t>
      </w:r>
      <w:r w:rsidRPr="00C57AA3">
        <w:rPr>
          <w:rStyle w:val="CharacterStyle9"/>
          <w:spacing w:val="-6"/>
          <w:sz w:val="21"/>
          <w:szCs w:val="21"/>
          <w:lang w:eastAsia="es-ES"/>
        </w:rPr>
        <w:t xml:space="preserve">es quien </w:t>
      </w:r>
      <w:r w:rsidRPr="00C57AA3">
        <w:rPr>
          <w:rStyle w:val="CharacterStyle9"/>
          <w:spacing w:val="-3"/>
          <w:sz w:val="21"/>
          <w:szCs w:val="21"/>
          <w:lang w:eastAsia="es-ES"/>
        </w:rPr>
        <w:t xml:space="preserve">establece </w:t>
      </w:r>
      <w:r w:rsidRPr="00C57AA3">
        <w:rPr>
          <w:rStyle w:val="CharacterStyle9"/>
          <w:bCs/>
          <w:spacing w:val="-3"/>
          <w:sz w:val="22"/>
          <w:szCs w:val="22"/>
          <w:lang w:eastAsia="es-ES"/>
        </w:rPr>
        <w:t xml:space="preserve">el cumplimiento de los requisitos, </w:t>
      </w:r>
      <w:r w:rsidRPr="00C57AA3">
        <w:rPr>
          <w:rStyle w:val="CharacterStyle9"/>
          <w:spacing w:val="-3"/>
          <w:sz w:val="21"/>
          <w:szCs w:val="21"/>
          <w:lang w:eastAsia="es-ES"/>
        </w:rPr>
        <w:t xml:space="preserve">y que </w:t>
      </w:r>
      <w:r w:rsidRPr="00C57AA3">
        <w:rPr>
          <w:rStyle w:val="CharacterStyle9"/>
          <w:bCs/>
          <w:spacing w:val="-3"/>
          <w:sz w:val="22"/>
          <w:szCs w:val="22"/>
          <w:lang w:eastAsia="es-ES"/>
        </w:rPr>
        <w:t xml:space="preserve">son para la renovación de </w:t>
      </w:r>
      <w:r w:rsidRPr="00C57AA3">
        <w:rPr>
          <w:rStyle w:val="CharacterStyle9"/>
          <w:spacing w:val="-3"/>
          <w:sz w:val="21"/>
          <w:szCs w:val="21"/>
          <w:lang w:eastAsia="es-ES"/>
        </w:rPr>
        <w:t xml:space="preserve">la primera </w:t>
      </w:r>
      <w:r w:rsidRPr="00C57AA3">
        <w:rPr>
          <w:rStyle w:val="CharacterStyle9"/>
          <w:spacing w:val="4"/>
          <w:sz w:val="21"/>
          <w:szCs w:val="21"/>
          <w:lang w:eastAsia="es-ES"/>
        </w:rPr>
        <w:t xml:space="preserve">etapa o etapa </w:t>
      </w:r>
      <w:r w:rsidRPr="00C57AA3">
        <w:rPr>
          <w:rStyle w:val="CharacterStyle9"/>
          <w:bCs/>
          <w:spacing w:val="4"/>
          <w:sz w:val="22"/>
          <w:szCs w:val="22"/>
          <w:lang w:eastAsia="es-ES"/>
        </w:rPr>
        <w:t xml:space="preserve">de transición, y que de </w:t>
      </w:r>
      <w:r w:rsidRPr="00C57AA3">
        <w:rPr>
          <w:rStyle w:val="CharacterStyle9"/>
          <w:spacing w:val="4"/>
          <w:sz w:val="21"/>
          <w:szCs w:val="21"/>
          <w:lang w:eastAsia="es-ES"/>
        </w:rPr>
        <w:t xml:space="preserve">acuerdo a </w:t>
      </w:r>
      <w:r w:rsidRPr="00C57AA3">
        <w:rPr>
          <w:rStyle w:val="CharacterStyle9"/>
          <w:bCs/>
          <w:spacing w:val="4"/>
          <w:sz w:val="22"/>
          <w:szCs w:val="22"/>
          <w:lang w:eastAsia="es-ES"/>
        </w:rPr>
        <w:t xml:space="preserve">este decreto sus representadas </w:t>
      </w:r>
      <w:r w:rsidRPr="00C57AA3">
        <w:rPr>
          <w:rStyle w:val="CharacterStyle9"/>
          <w:spacing w:val="-5"/>
          <w:sz w:val="21"/>
          <w:szCs w:val="21"/>
          <w:lang w:eastAsia="es-ES"/>
        </w:rPr>
        <w:t xml:space="preserve">presentaron el </w:t>
      </w:r>
      <w:r w:rsidRPr="00C57AA3">
        <w:rPr>
          <w:rStyle w:val="CharacterStyle9"/>
          <w:bCs/>
          <w:spacing w:val="-5"/>
          <w:sz w:val="22"/>
          <w:szCs w:val="22"/>
          <w:lang w:eastAsia="es-ES"/>
        </w:rPr>
        <w:t xml:space="preserve">Plan de Evaluación Empresarial en el cual obtuvieron una calificación </w:t>
      </w:r>
      <w:r w:rsidRPr="00C57AA3">
        <w:rPr>
          <w:rStyle w:val="CharacterStyle9"/>
          <w:spacing w:val="-5"/>
          <w:sz w:val="21"/>
          <w:szCs w:val="21"/>
          <w:lang w:eastAsia="es-ES"/>
        </w:rPr>
        <w:t xml:space="preserve">de </w:t>
      </w:r>
      <w:r w:rsidRPr="00C57AA3">
        <w:rPr>
          <w:rStyle w:val="CharacterStyle9"/>
          <w:sz w:val="21"/>
          <w:szCs w:val="21"/>
          <w:lang w:eastAsia="es-ES"/>
        </w:rPr>
        <w:t xml:space="preserve">81 por ciento </w:t>
      </w:r>
      <w:r w:rsidRPr="00C57AA3">
        <w:rPr>
          <w:rStyle w:val="CharacterStyle9"/>
          <w:bCs/>
          <w:sz w:val="22"/>
          <w:szCs w:val="22"/>
          <w:lang w:eastAsia="es-ES"/>
        </w:rPr>
        <w:t xml:space="preserve">según se establece en </w:t>
      </w:r>
      <w:r w:rsidRPr="00C57AA3">
        <w:rPr>
          <w:rStyle w:val="CharacterStyle9"/>
          <w:sz w:val="21"/>
          <w:szCs w:val="21"/>
          <w:lang w:eastAsia="es-ES"/>
        </w:rPr>
        <w:t xml:space="preserve">el artículo </w:t>
      </w:r>
      <w:r w:rsidRPr="00C57AA3">
        <w:rPr>
          <w:rStyle w:val="CharacterStyle9"/>
          <w:bCs/>
          <w:sz w:val="22"/>
          <w:szCs w:val="22"/>
          <w:lang w:eastAsia="es-ES"/>
        </w:rPr>
        <w:t xml:space="preserve">dos de la sesión ordinaria 10-2000, el </w:t>
      </w:r>
      <w:r w:rsidRPr="00C57AA3">
        <w:rPr>
          <w:rStyle w:val="CharacterStyle9"/>
          <w:spacing w:val="-3"/>
          <w:sz w:val="21"/>
          <w:szCs w:val="21"/>
          <w:lang w:eastAsia="es-ES"/>
        </w:rPr>
        <w:t xml:space="preserve">cual adjuntan. </w:t>
      </w:r>
      <w:r w:rsidRPr="00C57AA3">
        <w:rPr>
          <w:rStyle w:val="CharacterStyle9"/>
          <w:bCs/>
          <w:spacing w:val="-3"/>
          <w:sz w:val="22"/>
          <w:szCs w:val="22"/>
          <w:lang w:eastAsia="es-ES"/>
        </w:rPr>
        <w:t xml:space="preserve">Que no se les han notificado o requerido requisito alguno, requerimiento </w:t>
      </w:r>
      <w:r w:rsidRPr="00C57AA3">
        <w:rPr>
          <w:rStyle w:val="CharacterStyle9"/>
          <w:spacing w:val="3"/>
          <w:sz w:val="21"/>
          <w:szCs w:val="21"/>
          <w:lang w:eastAsia="es-ES"/>
        </w:rPr>
        <w:t xml:space="preserve">o solicitud que </w:t>
      </w:r>
      <w:r w:rsidRPr="00C57AA3">
        <w:rPr>
          <w:rStyle w:val="CharacterStyle9"/>
          <w:bCs/>
          <w:spacing w:val="3"/>
          <w:sz w:val="22"/>
          <w:szCs w:val="22"/>
          <w:lang w:eastAsia="es-ES"/>
        </w:rPr>
        <w:t xml:space="preserve">sería absolutamente </w:t>
      </w:r>
      <w:r w:rsidRPr="00C57AA3">
        <w:rPr>
          <w:rStyle w:val="CharacterStyle9"/>
          <w:spacing w:val="3"/>
          <w:sz w:val="21"/>
          <w:szCs w:val="21"/>
          <w:lang w:eastAsia="es-ES"/>
        </w:rPr>
        <w:t xml:space="preserve">ilegal en todo </w:t>
      </w:r>
      <w:r w:rsidRPr="00C57AA3">
        <w:rPr>
          <w:rStyle w:val="CharacterStyle9"/>
          <w:bCs/>
          <w:spacing w:val="3"/>
          <w:sz w:val="22"/>
          <w:szCs w:val="22"/>
          <w:lang w:eastAsia="es-ES"/>
        </w:rPr>
        <w:t xml:space="preserve">caso, ya que el </w:t>
      </w:r>
      <w:r w:rsidRPr="00C57AA3">
        <w:rPr>
          <w:rStyle w:val="CharacterStyle9"/>
          <w:spacing w:val="3"/>
          <w:sz w:val="21"/>
          <w:szCs w:val="21"/>
          <w:lang w:eastAsia="es-ES"/>
        </w:rPr>
        <w:t>decreto 28337 -</w:t>
      </w:r>
      <w:r w:rsidRPr="00C57AA3">
        <w:rPr>
          <w:rStyle w:val="CharacterStyle9"/>
          <w:sz w:val="21"/>
          <w:szCs w:val="21"/>
          <w:lang w:eastAsia="es-ES"/>
        </w:rPr>
        <w:t xml:space="preserve">MOPT en su </w:t>
      </w:r>
      <w:r w:rsidRPr="00C57AA3">
        <w:rPr>
          <w:rStyle w:val="CharacterStyle9"/>
          <w:bCs/>
          <w:sz w:val="22"/>
          <w:szCs w:val="22"/>
          <w:lang w:eastAsia="es-ES"/>
        </w:rPr>
        <w:t xml:space="preserve">artículo 2 expresamente deja </w:t>
      </w:r>
      <w:r w:rsidRPr="00C57AA3">
        <w:rPr>
          <w:rStyle w:val="CharacterStyle9"/>
          <w:sz w:val="21"/>
          <w:szCs w:val="21"/>
          <w:lang w:eastAsia="es-ES"/>
        </w:rPr>
        <w:t xml:space="preserve">sin </w:t>
      </w:r>
      <w:r w:rsidRPr="00C57AA3">
        <w:rPr>
          <w:rStyle w:val="CharacterStyle9"/>
          <w:bCs/>
          <w:sz w:val="22"/>
          <w:szCs w:val="22"/>
          <w:lang w:eastAsia="es-ES"/>
        </w:rPr>
        <w:t xml:space="preserve">efecto o valor normativo alguno </w:t>
      </w:r>
      <w:r w:rsidRPr="00C57AA3">
        <w:rPr>
          <w:rStyle w:val="CharacterStyle9"/>
          <w:sz w:val="21"/>
          <w:szCs w:val="21"/>
          <w:lang w:eastAsia="es-ES"/>
        </w:rPr>
        <w:t xml:space="preserve">el </w:t>
      </w:r>
      <w:r w:rsidRPr="00C57AA3">
        <w:rPr>
          <w:rStyle w:val="CharacterStyle9"/>
          <w:spacing w:val="-1"/>
          <w:sz w:val="21"/>
          <w:szCs w:val="21"/>
          <w:lang w:eastAsia="es-ES"/>
        </w:rPr>
        <w:t xml:space="preserve">decreto ejecutivo </w:t>
      </w:r>
      <w:r w:rsidRPr="00C57AA3">
        <w:rPr>
          <w:rStyle w:val="CharacterStyle9"/>
          <w:bCs/>
          <w:spacing w:val="-1"/>
          <w:sz w:val="22"/>
          <w:szCs w:val="22"/>
          <w:lang w:eastAsia="es-ES"/>
        </w:rPr>
        <w:t xml:space="preserve">27636 MOPT., y su </w:t>
      </w:r>
      <w:r w:rsidRPr="00C57AA3">
        <w:rPr>
          <w:rStyle w:val="CharacterStyle9"/>
          <w:spacing w:val="-1"/>
          <w:sz w:val="21"/>
          <w:szCs w:val="21"/>
          <w:lang w:eastAsia="es-ES"/>
        </w:rPr>
        <w:t xml:space="preserve">aplicación </w:t>
      </w:r>
      <w:r w:rsidRPr="00C57AA3">
        <w:rPr>
          <w:rStyle w:val="CharacterStyle9"/>
          <w:bCs/>
          <w:spacing w:val="-1"/>
          <w:sz w:val="22"/>
          <w:szCs w:val="22"/>
          <w:lang w:eastAsia="es-ES"/>
        </w:rPr>
        <w:t xml:space="preserve">implicaría abuso de poder </w:t>
      </w:r>
      <w:r w:rsidRPr="00C57AA3">
        <w:rPr>
          <w:rStyle w:val="CharacterStyle9"/>
          <w:spacing w:val="-1"/>
          <w:sz w:val="21"/>
          <w:szCs w:val="21"/>
          <w:lang w:eastAsia="es-ES"/>
        </w:rPr>
        <w:t xml:space="preserve">por parte de </w:t>
      </w:r>
      <w:r w:rsidRPr="00C57AA3">
        <w:rPr>
          <w:rStyle w:val="CharacterStyle9"/>
          <w:spacing w:val="-3"/>
          <w:sz w:val="21"/>
          <w:szCs w:val="21"/>
          <w:lang w:eastAsia="es-ES"/>
        </w:rPr>
        <w:t xml:space="preserve">la Administración, </w:t>
      </w:r>
      <w:r w:rsidRPr="00C57AA3">
        <w:rPr>
          <w:rStyle w:val="CharacterStyle9"/>
          <w:bCs/>
          <w:spacing w:val="-3"/>
          <w:sz w:val="22"/>
          <w:szCs w:val="22"/>
          <w:lang w:eastAsia="es-ES"/>
        </w:rPr>
        <w:t xml:space="preserve">viciando de nulidad </w:t>
      </w:r>
      <w:r w:rsidRPr="00C57AA3">
        <w:rPr>
          <w:rStyle w:val="CharacterStyle9"/>
          <w:spacing w:val="-3"/>
          <w:sz w:val="21"/>
          <w:szCs w:val="21"/>
          <w:lang w:eastAsia="es-ES"/>
        </w:rPr>
        <w:t xml:space="preserve">absoluta el </w:t>
      </w:r>
      <w:r w:rsidRPr="00C57AA3">
        <w:rPr>
          <w:rStyle w:val="CharacterStyle9"/>
          <w:bCs/>
          <w:spacing w:val="-3"/>
          <w:sz w:val="22"/>
          <w:szCs w:val="22"/>
          <w:lang w:eastAsia="es-ES"/>
        </w:rPr>
        <w:t>procedimiento de caducidad.</w:t>
      </w:r>
    </w:p>
    <w:p w:rsidR="00577633" w:rsidRPr="00C57AA3" w:rsidRDefault="00577633" w:rsidP="00123B69">
      <w:pPr>
        <w:pStyle w:val="Style11"/>
        <w:kinsoku w:val="0"/>
        <w:autoSpaceDE/>
        <w:autoSpaceDN/>
        <w:adjustRightInd/>
        <w:spacing w:before="180" w:after="432"/>
        <w:ind w:left="72" w:right="144"/>
        <w:jc w:val="both"/>
        <w:rPr>
          <w:rStyle w:val="CharacterStyle9"/>
          <w:spacing w:val="-1"/>
          <w:sz w:val="21"/>
          <w:szCs w:val="21"/>
          <w:lang w:eastAsia="es-ES"/>
        </w:rPr>
      </w:pPr>
      <w:r w:rsidRPr="00C57AA3">
        <w:rPr>
          <w:rStyle w:val="CharacterStyle9"/>
          <w:spacing w:val="-6"/>
          <w:sz w:val="21"/>
          <w:szCs w:val="21"/>
          <w:lang w:eastAsia="es-ES"/>
        </w:rPr>
        <w:t xml:space="preserve">2.- Que en el </w:t>
      </w:r>
      <w:r w:rsidRPr="00C57AA3">
        <w:rPr>
          <w:rStyle w:val="CharacterStyle9"/>
          <w:bCs/>
          <w:spacing w:val="-6"/>
          <w:sz w:val="22"/>
          <w:szCs w:val="22"/>
          <w:lang w:eastAsia="es-ES"/>
        </w:rPr>
        <w:t xml:space="preserve">considerando segundo se indica que el decreto 28337 -MOPT </w:t>
      </w:r>
      <w:r w:rsidRPr="00C57AA3">
        <w:rPr>
          <w:rStyle w:val="CharacterStyle9"/>
          <w:spacing w:val="-6"/>
          <w:sz w:val="21"/>
          <w:szCs w:val="21"/>
          <w:lang w:eastAsia="es-ES"/>
        </w:rPr>
        <w:t xml:space="preserve">establece un </w:t>
      </w:r>
      <w:r w:rsidRPr="00C57AA3">
        <w:rPr>
          <w:rStyle w:val="CharacterStyle9"/>
          <w:spacing w:val="-3"/>
          <w:sz w:val="21"/>
          <w:szCs w:val="21"/>
          <w:lang w:eastAsia="es-ES"/>
        </w:rPr>
        <w:t xml:space="preserve">conjunto de </w:t>
      </w:r>
      <w:r w:rsidRPr="00C57AA3">
        <w:rPr>
          <w:rStyle w:val="CharacterStyle9"/>
          <w:bCs/>
          <w:spacing w:val="-3"/>
          <w:sz w:val="22"/>
          <w:szCs w:val="22"/>
          <w:lang w:eastAsia="es-ES"/>
        </w:rPr>
        <w:t xml:space="preserve">políticas y estrategias y se establecieron los requisitos y condiciones que </w:t>
      </w:r>
      <w:r w:rsidRPr="00C57AA3">
        <w:rPr>
          <w:rStyle w:val="CharacterStyle9"/>
          <w:spacing w:val="-7"/>
          <w:sz w:val="21"/>
          <w:szCs w:val="21"/>
          <w:lang w:eastAsia="es-ES"/>
        </w:rPr>
        <w:t xml:space="preserve">debían cumplir los </w:t>
      </w:r>
      <w:r w:rsidRPr="00C57AA3">
        <w:rPr>
          <w:rStyle w:val="CharacterStyle9"/>
          <w:bCs/>
          <w:spacing w:val="-7"/>
          <w:sz w:val="22"/>
          <w:szCs w:val="22"/>
          <w:lang w:eastAsia="es-ES"/>
        </w:rPr>
        <w:t xml:space="preserve">actuales concesionarios del servicio masivo para la procedencia de </w:t>
      </w:r>
      <w:r w:rsidRPr="00C57AA3">
        <w:rPr>
          <w:rStyle w:val="CharacterStyle9"/>
          <w:spacing w:val="-7"/>
          <w:sz w:val="21"/>
          <w:szCs w:val="21"/>
          <w:lang w:eastAsia="es-ES"/>
        </w:rPr>
        <w:t xml:space="preserve">la </w:t>
      </w:r>
      <w:r w:rsidRPr="00C57AA3">
        <w:rPr>
          <w:rStyle w:val="CharacterStyle9"/>
          <w:sz w:val="21"/>
          <w:szCs w:val="21"/>
          <w:lang w:eastAsia="es-ES"/>
        </w:rPr>
        <w:t xml:space="preserve">prórroga de sus </w:t>
      </w:r>
      <w:r w:rsidRPr="00C57AA3">
        <w:rPr>
          <w:rStyle w:val="CharacterStyle9"/>
          <w:bCs/>
          <w:sz w:val="22"/>
          <w:szCs w:val="22"/>
          <w:lang w:eastAsia="es-ES"/>
        </w:rPr>
        <w:t xml:space="preserve">concesiones, y que mediante decreto 27636 -MOPT y su </w:t>
      </w:r>
      <w:r w:rsidRPr="00C57AA3">
        <w:rPr>
          <w:rStyle w:val="CharacterStyle9"/>
          <w:sz w:val="21"/>
          <w:szCs w:val="21"/>
          <w:lang w:eastAsia="es-ES"/>
        </w:rPr>
        <w:t xml:space="preserve">posterior </w:t>
      </w:r>
      <w:r w:rsidRPr="00C57AA3">
        <w:rPr>
          <w:rStyle w:val="CharacterStyle9"/>
          <w:spacing w:val="-3"/>
          <w:sz w:val="21"/>
          <w:szCs w:val="21"/>
          <w:lang w:eastAsia="es-ES"/>
        </w:rPr>
        <w:t xml:space="preserve">reforma decreto </w:t>
      </w:r>
      <w:r w:rsidRPr="00C57AA3">
        <w:rPr>
          <w:rStyle w:val="CharacterStyle9"/>
          <w:bCs/>
          <w:spacing w:val="-3"/>
          <w:sz w:val="22"/>
          <w:szCs w:val="22"/>
          <w:lang w:eastAsia="es-ES"/>
        </w:rPr>
        <w:t xml:space="preserve">28337 -MOPT - que no lo reforma sino que lo deroga- </w:t>
      </w:r>
      <w:r w:rsidRPr="00C57AA3">
        <w:rPr>
          <w:rStyle w:val="CharacterStyle9"/>
          <w:spacing w:val="-3"/>
          <w:sz w:val="21"/>
          <w:szCs w:val="21"/>
          <w:lang w:eastAsia="es-ES"/>
        </w:rPr>
        <w:t xml:space="preserve">se dispuso la </w:t>
      </w:r>
      <w:r w:rsidRPr="00C57AA3">
        <w:rPr>
          <w:rStyle w:val="CharacterStyle9"/>
          <w:spacing w:val="-4"/>
          <w:sz w:val="21"/>
          <w:szCs w:val="21"/>
          <w:lang w:eastAsia="es-ES"/>
        </w:rPr>
        <w:t xml:space="preserve">obligación de </w:t>
      </w:r>
      <w:r w:rsidRPr="00C57AA3">
        <w:rPr>
          <w:rStyle w:val="CharacterStyle9"/>
          <w:bCs/>
          <w:spacing w:val="-4"/>
          <w:sz w:val="22"/>
          <w:szCs w:val="22"/>
          <w:lang w:eastAsia="es-ES"/>
        </w:rPr>
        <w:t xml:space="preserve">presentar un Plan de Capacidad Empresarial en el cual se acreditara </w:t>
      </w:r>
      <w:r w:rsidRPr="00C57AA3">
        <w:rPr>
          <w:rStyle w:val="CharacterStyle9"/>
          <w:spacing w:val="-4"/>
          <w:sz w:val="21"/>
          <w:szCs w:val="21"/>
          <w:lang w:eastAsia="es-ES"/>
        </w:rPr>
        <w:t xml:space="preserve">ante </w:t>
      </w:r>
      <w:r w:rsidRPr="00C57AA3">
        <w:rPr>
          <w:rStyle w:val="CharacterStyle9"/>
          <w:spacing w:val="3"/>
          <w:sz w:val="21"/>
          <w:szCs w:val="21"/>
          <w:lang w:eastAsia="es-ES"/>
        </w:rPr>
        <w:t xml:space="preserve">la Administración </w:t>
      </w:r>
      <w:r w:rsidRPr="00C57AA3">
        <w:rPr>
          <w:rStyle w:val="CharacterStyle9"/>
          <w:bCs/>
          <w:spacing w:val="3"/>
          <w:sz w:val="22"/>
          <w:szCs w:val="22"/>
          <w:lang w:eastAsia="es-ES"/>
        </w:rPr>
        <w:t xml:space="preserve">que cumplían con </w:t>
      </w:r>
      <w:r w:rsidRPr="00C57AA3">
        <w:rPr>
          <w:rStyle w:val="CharacterStyle9"/>
          <w:spacing w:val="3"/>
          <w:sz w:val="21"/>
          <w:szCs w:val="21"/>
          <w:lang w:eastAsia="es-ES"/>
        </w:rPr>
        <w:t xml:space="preserve">las exigencias </w:t>
      </w:r>
      <w:r w:rsidRPr="00C57AA3">
        <w:rPr>
          <w:rStyle w:val="CharacterStyle9"/>
          <w:bCs/>
          <w:spacing w:val="3"/>
          <w:sz w:val="22"/>
          <w:szCs w:val="22"/>
          <w:lang w:eastAsia="es-ES"/>
        </w:rPr>
        <w:t xml:space="preserve">y condiciones </w:t>
      </w:r>
      <w:r w:rsidRPr="00C57AA3">
        <w:rPr>
          <w:rStyle w:val="CharacterStyle9"/>
          <w:spacing w:val="3"/>
          <w:sz w:val="21"/>
          <w:szCs w:val="21"/>
          <w:lang w:eastAsia="es-ES"/>
        </w:rPr>
        <w:t xml:space="preserve">requeridas para </w:t>
      </w:r>
      <w:r w:rsidRPr="00C57AA3">
        <w:rPr>
          <w:rStyle w:val="CharacterStyle9"/>
          <w:spacing w:val="2"/>
          <w:sz w:val="21"/>
          <w:szCs w:val="21"/>
          <w:lang w:eastAsia="es-ES"/>
        </w:rPr>
        <w:t xml:space="preserve">mantener ese </w:t>
      </w:r>
      <w:r w:rsidRPr="00C57AA3">
        <w:rPr>
          <w:rStyle w:val="CharacterStyle9"/>
          <w:bCs/>
          <w:spacing w:val="2"/>
          <w:sz w:val="21"/>
          <w:szCs w:val="21"/>
          <w:lang w:eastAsia="es-ES"/>
        </w:rPr>
        <w:t xml:space="preserve">servicio público y que a efecto de constatar cuales empresas habían </w:t>
      </w:r>
      <w:r w:rsidRPr="00C57AA3">
        <w:rPr>
          <w:rStyle w:val="CharacterStyle9"/>
          <w:bCs/>
          <w:spacing w:val="-1"/>
          <w:sz w:val="21"/>
          <w:szCs w:val="21"/>
          <w:lang w:eastAsia="es-ES"/>
        </w:rPr>
        <w:t xml:space="preserve">cumplido satisfactoriamente, la Administración contrató un grupo de profesionales, </w:t>
      </w:r>
      <w:r w:rsidRPr="00C57AA3">
        <w:rPr>
          <w:rStyle w:val="CharacterStyle9"/>
          <w:bCs/>
          <w:spacing w:val="-2"/>
          <w:sz w:val="21"/>
          <w:szCs w:val="21"/>
          <w:lang w:eastAsia="es-ES"/>
        </w:rPr>
        <w:t xml:space="preserve">quienes al </w:t>
      </w:r>
      <w:r w:rsidRPr="00C57AA3">
        <w:rPr>
          <w:rStyle w:val="CharacterStyle9"/>
          <w:bCs/>
          <w:spacing w:val="-2"/>
          <w:sz w:val="22"/>
          <w:szCs w:val="22"/>
          <w:lang w:eastAsia="es-ES"/>
        </w:rPr>
        <w:t xml:space="preserve">rendir el informe pertinente señalaron que la empresa </w:t>
      </w:r>
      <w:r w:rsidR="00A76BEA" w:rsidRPr="00C57AA3">
        <w:rPr>
          <w:rStyle w:val="CharacterStyle9"/>
          <w:bCs/>
          <w:spacing w:val="-2"/>
          <w:sz w:val="22"/>
          <w:szCs w:val="22"/>
          <w:lang w:eastAsia="es-ES"/>
        </w:rPr>
        <w:t>A</w:t>
      </w:r>
      <w:r w:rsidRPr="00C57AA3">
        <w:rPr>
          <w:rStyle w:val="CharacterStyle9"/>
          <w:bCs/>
          <w:spacing w:val="-2"/>
          <w:sz w:val="22"/>
          <w:szCs w:val="22"/>
          <w:lang w:eastAsia="es-ES"/>
        </w:rPr>
        <w:t xml:space="preserve"> S.A. </w:t>
      </w:r>
      <w:r w:rsidRPr="00C57AA3">
        <w:rPr>
          <w:rStyle w:val="CharacterStyle9"/>
          <w:bCs/>
          <w:spacing w:val="-3"/>
          <w:sz w:val="22"/>
          <w:szCs w:val="22"/>
          <w:lang w:eastAsia="es-ES"/>
        </w:rPr>
        <w:t xml:space="preserve">operadora de la rutas 121 y 122 no presentó la documentación requerida. </w:t>
      </w:r>
      <w:r w:rsidRPr="00C57AA3">
        <w:rPr>
          <w:rStyle w:val="CharacterStyle9"/>
          <w:spacing w:val="-3"/>
          <w:sz w:val="21"/>
          <w:szCs w:val="21"/>
          <w:lang w:eastAsia="es-ES"/>
        </w:rPr>
        <w:t xml:space="preserve">Que su </w:t>
      </w:r>
      <w:r w:rsidRPr="00C57AA3">
        <w:rPr>
          <w:rStyle w:val="CharacterStyle9"/>
          <w:bCs/>
          <w:spacing w:val="-9"/>
          <w:sz w:val="22"/>
          <w:szCs w:val="22"/>
          <w:lang w:eastAsia="es-ES"/>
        </w:rPr>
        <w:t xml:space="preserve">representada presentó los documentos relativos al Plan de Evaluación de la Capacidad </w:t>
      </w:r>
      <w:r w:rsidRPr="00C57AA3">
        <w:rPr>
          <w:rStyle w:val="CharacterStyle9"/>
          <w:bCs/>
          <w:spacing w:val="-4"/>
          <w:sz w:val="22"/>
          <w:szCs w:val="22"/>
          <w:lang w:eastAsia="es-ES"/>
        </w:rPr>
        <w:t xml:space="preserve">Empresarial requeridos en el decreto 27636 MOPT y obtuvo una calificación de 81, y </w:t>
      </w:r>
      <w:r w:rsidRPr="00C57AA3">
        <w:rPr>
          <w:rStyle w:val="CharacterStyle9"/>
          <w:spacing w:val="-6"/>
          <w:sz w:val="21"/>
          <w:szCs w:val="21"/>
          <w:lang w:eastAsia="es-ES"/>
        </w:rPr>
        <w:t xml:space="preserve">que el decreto </w:t>
      </w:r>
      <w:r w:rsidRPr="00C57AA3">
        <w:rPr>
          <w:rStyle w:val="CharacterStyle9"/>
          <w:bCs/>
          <w:spacing w:val="-6"/>
          <w:sz w:val="22"/>
          <w:szCs w:val="22"/>
          <w:lang w:eastAsia="es-ES"/>
        </w:rPr>
        <w:t xml:space="preserve">28337 - MOPT en el que se sustenta la caducidad, establece una </w:t>
      </w:r>
      <w:r w:rsidRPr="00C57AA3">
        <w:rPr>
          <w:rStyle w:val="CharacterStyle9"/>
          <w:spacing w:val="-6"/>
          <w:sz w:val="21"/>
          <w:szCs w:val="21"/>
          <w:lang w:eastAsia="es-ES"/>
        </w:rPr>
        <w:t xml:space="preserve">serie de </w:t>
      </w:r>
      <w:r w:rsidRPr="00C57AA3">
        <w:rPr>
          <w:rStyle w:val="CharacterStyle9"/>
          <w:spacing w:val="-1"/>
          <w:sz w:val="21"/>
          <w:szCs w:val="21"/>
          <w:lang w:eastAsia="es-ES"/>
        </w:rPr>
        <w:t xml:space="preserve">lineamientos para </w:t>
      </w:r>
      <w:r w:rsidRPr="00C57AA3">
        <w:rPr>
          <w:rStyle w:val="CharacterStyle9"/>
          <w:bCs/>
          <w:spacing w:val="-1"/>
          <w:sz w:val="22"/>
          <w:szCs w:val="22"/>
          <w:lang w:eastAsia="es-ES"/>
        </w:rPr>
        <w:t xml:space="preserve">que las empresas dedicadas </w:t>
      </w:r>
      <w:r w:rsidRPr="00C57AA3">
        <w:rPr>
          <w:rStyle w:val="CharacterStyle9"/>
          <w:spacing w:val="-1"/>
          <w:sz w:val="21"/>
          <w:szCs w:val="21"/>
          <w:lang w:eastAsia="es-ES"/>
        </w:rPr>
        <w:t xml:space="preserve">a esta </w:t>
      </w:r>
      <w:r w:rsidRPr="00C57AA3">
        <w:rPr>
          <w:rStyle w:val="CharacterStyle9"/>
          <w:bCs/>
          <w:spacing w:val="-1"/>
          <w:sz w:val="22"/>
          <w:szCs w:val="22"/>
          <w:lang w:eastAsia="es-ES"/>
        </w:rPr>
        <w:t xml:space="preserve">actividad se agrupen </w:t>
      </w:r>
      <w:r w:rsidRPr="00C57AA3">
        <w:rPr>
          <w:rStyle w:val="CharacterStyle9"/>
          <w:spacing w:val="-1"/>
          <w:sz w:val="21"/>
          <w:szCs w:val="21"/>
          <w:lang w:eastAsia="es-ES"/>
        </w:rPr>
        <w:t>por sectores</w:t>
      </w:r>
      <w:r w:rsidR="00123B69" w:rsidRPr="00C57AA3">
        <w:rPr>
          <w:rStyle w:val="CharacterStyle9"/>
          <w:spacing w:val="-1"/>
          <w:sz w:val="21"/>
          <w:szCs w:val="21"/>
          <w:lang w:eastAsia="es-ES"/>
        </w:rPr>
        <w:t xml:space="preserve"> </w:t>
      </w:r>
      <w:r w:rsidRPr="00C57AA3">
        <w:rPr>
          <w:rStyle w:val="CharacterStyle9"/>
          <w:spacing w:val="1"/>
          <w:sz w:val="21"/>
          <w:szCs w:val="21"/>
          <w:lang w:eastAsia="es-ES"/>
        </w:rPr>
        <w:t xml:space="preserve">de acuerdo a </w:t>
      </w:r>
      <w:r w:rsidRPr="00C57AA3">
        <w:rPr>
          <w:rStyle w:val="CharacterStyle9"/>
          <w:bCs/>
          <w:spacing w:val="1"/>
          <w:sz w:val="22"/>
          <w:szCs w:val="22"/>
          <w:lang w:eastAsia="es-ES"/>
        </w:rPr>
        <w:t xml:space="preserve">las políticas de </w:t>
      </w:r>
      <w:r w:rsidRPr="00C57AA3">
        <w:rPr>
          <w:rStyle w:val="CharacterStyle9"/>
          <w:spacing w:val="1"/>
          <w:sz w:val="21"/>
          <w:szCs w:val="21"/>
          <w:lang w:eastAsia="es-ES"/>
        </w:rPr>
        <w:t xml:space="preserve">sectorización y </w:t>
      </w:r>
      <w:r w:rsidRPr="00C57AA3">
        <w:rPr>
          <w:rStyle w:val="CharacterStyle9"/>
          <w:bCs/>
          <w:spacing w:val="1"/>
          <w:sz w:val="22"/>
          <w:szCs w:val="22"/>
          <w:lang w:eastAsia="es-ES"/>
        </w:rPr>
        <w:t xml:space="preserve">reestructuración del </w:t>
      </w:r>
      <w:r w:rsidRPr="00C57AA3">
        <w:rPr>
          <w:rStyle w:val="CharacterStyle9"/>
          <w:spacing w:val="1"/>
          <w:sz w:val="21"/>
          <w:szCs w:val="21"/>
          <w:lang w:eastAsia="es-ES"/>
        </w:rPr>
        <w:t xml:space="preserve">transporte público, </w:t>
      </w:r>
      <w:r w:rsidRPr="00C57AA3">
        <w:rPr>
          <w:rStyle w:val="CharacterStyle9"/>
          <w:sz w:val="21"/>
          <w:szCs w:val="21"/>
          <w:lang w:eastAsia="es-ES"/>
        </w:rPr>
        <w:t xml:space="preserve">entre otros, pero </w:t>
      </w:r>
      <w:r w:rsidRPr="00C57AA3">
        <w:rPr>
          <w:rStyle w:val="CharacterStyle9"/>
          <w:bCs/>
          <w:sz w:val="22"/>
          <w:szCs w:val="22"/>
          <w:lang w:eastAsia="es-ES"/>
        </w:rPr>
        <w:t xml:space="preserve">no establece por </w:t>
      </w:r>
      <w:r w:rsidRPr="00C57AA3">
        <w:rPr>
          <w:rStyle w:val="CharacterStyle9"/>
          <w:sz w:val="21"/>
          <w:szCs w:val="21"/>
          <w:lang w:eastAsia="es-ES"/>
        </w:rPr>
        <w:t xml:space="preserve">ningún lado </w:t>
      </w:r>
      <w:r w:rsidRPr="00C57AA3">
        <w:rPr>
          <w:rStyle w:val="CharacterStyle9"/>
          <w:bCs/>
          <w:sz w:val="22"/>
          <w:szCs w:val="22"/>
          <w:lang w:eastAsia="es-ES"/>
        </w:rPr>
        <w:t xml:space="preserve">que se deba presentar algún </w:t>
      </w:r>
      <w:r w:rsidRPr="00C57AA3">
        <w:rPr>
          <w:rStyle w:val="CharacterStyle9"/>
          <w:sz w:val="21"/>
          <w:szCs w:val="21"/>
          <w:lang w:eastAsia="es-ES"/>
        </w:rPr>
        <w:t xml:space="preserve">tipo de </w:t>
      </w:r>
      <w:r w:rsidRPr="00C57AA3">
        <w:rPr>
          <w:rStyle w:val="CharacterStyle9"/>
          <w:spacing w:val="-5"/>
          <w:sz w:val="21"/>
          <w:szCs w:val="21"/>
          <w:lang w:eastAsia="es-ES"/>
        </w:rPr>
        <w:t xml:space="preserve">documento o </w:t>
      </w:r>
      <w:r w:rsidRPr="00C57AA3">
        <w:rPr>
          <w:rStyle w:val="CharacterStyle9"/>
          <w:bCs/>
          <w:spacing w:val="-5"/>
          <w:sz w:val="22"/>
          <w:szCs w:val="22"/>
          <w:lang w:eastAsia="es-ES"/>
        </w:rPr>
        <w:t xml:space="preserve">requisito relacionado </w:t>
      </w:r>
      <w:r w:rsidRPr="00C57AA3">
        <w:rPr>
          <w:rStyle w:val="CharacterStyle9"/>
          <w:spacing w:val="-5"/>
          <w:sz w:val="21"/>
          <w:szCs w:val="21"/>
          <w:lang w:eastAsia="es-ES"/>
        </w:rPr>
        <w:t xml:space="preserve">con el Plan de </w:t>
      </w:r>
      <w:r w:rsidRPr="00C57AA3">
        <w:rPr>
          <w:rStyle w:val="CharacterStyle9"/>
          <w:bCs/>
          <w:spacing w:val="-5"/>
          <w:sz w:val="22"/>
          <w:szCs w:val="22"/>
          <w:lang w:eastAsia="es-ES"/>
        </w:rPr>
        <w:t xml:space="preserve">Evaluación o situación </w:t>
      </w:r>
      <w:r w:rsidRPr="00C57AA3">
        <w:rPr>
          <w:rStyle w:val="CharacterStyle9"/>
          <w:spacing w:val="-5"/>
          <w:sz w:val="21"/>
          <w:szCs w:val="21"/>
          <w:lang w:eastAsia="es-ES"/>
        </w:rPr>
        <w:t xml:space="preserve">semejante, que </w:t>
      </w:r>
      <w:r w:rsidRPr="00C57AA3">
        <w:rPr>
          <w:rStyle w:val="CharacterStyle9"/>
          <w:sz w:val="21"/>
          <w:szCs w:val="21"/>
          <w:lang w:eastAsia="es-ES"/>
        </w:rPr>
        <w:t xml:space="preserve">ninguno de los </w:t>
      </w:r>
      <w:r w:rsidRPr="00C57AA3">
        <w:rPr>
          <w:rStyle w:val="CharacterStyle9"/>
          <w:bCs/>
          <w:sz w:val="22"/>
          <w:szCs w:val="22"/>
          <w:lang w:eastAsia="es-ES"/>
        </w:rPr>
        <w:t xml:space="preserve">decretos citados </w:t>
      </w:r>
      <w:r w:rsidRPr="00C57AA3">
        <w:rPr>
          <w:rStyle w:val="CharacterStyle9"/>
          <w:sz w:val="21"/>
          <w:szCs w:val="21"/>
          <w:lang w:eastAsia="es-ES"/>
        </w:rPr>
        <w:t xml:space="preserve">establece la sanción </w:t>
      </w:r>
      <w:r w:rsidRPr="00C57AA3">
        <w:rPr>
          <w:rStyle w:val="CharacterStyle9"/>
          <w:bCs/>
          <w:sz w:val="22"/>
          <w:szCs w:val="22"/>
          <w:lang w:eastAsia="es-ES"/>
        </w:rPr>
        <w:t xml:space="preserve">de caducidad de </w:t>
      </w:r>
      <w:r w:rsidRPr="00C57AA3">
        <w:rPr>
          <w:rStyle w:val="CharacterStyle9"/>
          <w:sz w:val="21"/>
          <w:szCs w:val="21"/>
          <w:lang w:eastAsia="es-ES"/>
        </w:rPr>
        <w:t xml:space="preserve">la concesión en </w:t>
      </w:r>
      <w:r w:rsidRPr="00C57AA3">
        <w:rPr>
          <w:rStyle w:val="CharacterStyle9"/>
          <w:spacing w:val="-5"/>
          <w:sz w:val="21"/>
          <w:szCs w:val="21"/>
          <w:lang w:eastAsia="es-ES"/>
        </w:rPr>
        <w:t xml:space="preserve">ningún supuesto, </w:t>
      </w:r>
      <w:r w:rsidRPr="00C57AA3">
        <w:rPr>
          <w:rStyle w:val="CharacterStyle9"/>
          <w:bCs/>
          <w:spacing w:val="-5"/>
          <w:sz w:val="22"/>
          <w:szCs w:val="22"/>
          <w:lang w:eastAsia="es-ES"/>
        </w:rPr>
        <w:t xml:space="preserve">y que las sanciones </w:t>
      </w:r>
      <w:r w:rsidRPr="00C57AA3">
        <w:rPr>
          <w:rStyle w:val="CharacterStyle9"/>
          <w:spacing w:val="-5"/>
          <w:sz w:val="21"/>
          <w:szCs w:val="21"/>
          <w:lang w:eastAsia="es-ES"/>
        </w:rPr>
        <w:t xml:space="preserve">que establece </w:t>
      </w:r>
      <w:r w:rsidRPr="00C57AA3">
        <w:rPr>
          <w:rStyle w:val="CharacterStyle9"/>
          <w:bCs/>
          <w:spacing w:val="-5"/>
          <w:sz w:val="22"/>
          <w:szCs w:val="22"/>
          <w:lang w:eastAsia="es-ES"/>
        </w:rPr>
        <w:t xml:space="preserve">claramente es la no </w:t>
      </w:r>
      <w:r w:rsidRPr="00C57AA3">
        <w:rPr>
          <w:rStyle w:val="CharacterStyle9"/>
          <w:spacing w:val="-5"/>
          <w:sz w:val="21"/>
          <w:szCs w:val="21"/>
          <w:lang w:eastAsia="es-ES"/>
        </w:rPr>
        <w:t xml:space="preserve">renovación de la </w:t>
      </w:r>
      <w:r w:rsidRPr="00C57AA3">
        <w:rPr>
          <w:rStyle w:val="CharacterStyle9"/>
          <w:sz w:val="21"/>
          <w:szCs w:val="21"/>
          <w:lang w:eastAsia="es-ES"/>
        </w:rPr>
        <w:t xml:space="preserve">concesión, lo </w:t>
      </w:r>
      <w:r w:rsidRPr="00C57AA3">
        <w:rPr>
          <w:rStyle w:val="CharacterStyle9"/>
          <w:bCs/>
          <w:sz w:val="22"/>
          <w:szCs w:val="22"/>
          <w:lang w:eastAsia="es-ES"/>
        </w:rPr>
        <w:t xml:space="preserve">que hace ilegal y </w:t>
      </w:r>
      <w:r w:rsidRPr="00C57AA3">
        <w:rPr>
          <w:rStyle w:val="CharacterStyle9"/>
          <w:sz w:val="21"/>
          <w:szCs w:val="21"/>
          <w:lang w:eastAsia="es-ES"/>
        </w:rPr>
        <w:t xml:space="preserve">nulo el acuerdo </w:t>
      </w:r>
      <w:r w:rsidRPr="00C57AA3">
        <w:rPr>
          <w:rStyle w:val="CharacterStyle9"/>
          <w:bCs/>
          <w:sz w:val="22"/>
          <w:szCs w:val="22"/>
          <w:lang w:eastAsia="es-ES"/>
        </w:rPr>
        <w:t xml:space="preserve">impugnado, siendo </w:t>
      </w:r>
      <w:r w:rsidRPr="00C57AA3">
        <w:rPr>
          <w:rStyle w:val="CharacterStyle9"/>
          <w:sz w:val="21"/>
          <w:szCs w:val="21"/>
          <w:lang w:eastAsia="es-ES"/>
        </w:rPr>
        <w:t xml:space="preserve">su representada </w:t>
      </w:r>
      <w:r w:rsidRPr="00C57AA3">
        <w:rPr>
          <w:rStyle w:val="CharacterStyle9"/>
          <w:spacing w:val="-3"/>
          <w:sz w:val="21"/>
          <w:szCs w:val="21"/>
          <w:lang w:eastAsia="es-ES"/>
        </w:rPr>
        <w:t xml:space="preserve">concesionaria y </w:t>
      </w:r>
      <w:r w:rsidRPr="00C57AA3">
        <w:rPr>
          <w:rStyle w:val="CharacterStyle9"/>
          <w:bCs/>
          <w:spacing w:val="-3"/>
          <w:sz w:val="22"/>
          <w:szCs w:val="22"/>
          <w:lang w:eastAsia="es-ES"/>
        </w:rPr>
        <w:t xml:space="preserve">los derechos de </w:t>
      </w:r>
      <w:r w:rsidRPr="00C57AA3">
        <w:rPr>
          <w:rStyle w:val="CharacterStyle9"/>
          <w:spacing w:val="-3"/>
          <w:sz w:val="21"/>
          <w:szCs w:val="21"/>
          <w:lang w:eastAsia="es-ES"/>
        </w:rPr>
        <w:t xml:space="preserve">concesión renovados </w:t>
      </w:r>
      <w:r w:rsidRPr="00C57AA3">
        <w:rPr>
          <w:rStyle w:val="CharacterStyle9"/>
          <w:bCs/>
          <w:spacing w:val="-3"/>
          <w:sz w:val="22"/>
          <w:szCs w:val="22"/>
          <w:lang w:eastAsia="es-ES"/>
        </w:rPr>
        <w:t xml:space="preserve">hasta el año 2007, </w:t>
      </w:r>
      <w:r w:rsidRPr="00C57AA3">
        <w:rPr>
          <w:rStyle w:val="CharacterStyle9"/>
          <w:spacing w:val="-3"/>
          <w:sz w:val="21"/>
          <w:szCs w:val="21"/>
          <w:lang w:eastAsia="es-ES"/>
        </w:rPr>
        <w:t xml:space="preserve">el Consejo de Transporte </w:t>
      </w:r>
      <w:r w:rsidRPr="00C57AA3">
        <w:rPr>
          <w:rStyle w:val="CharacterStyle9"/>
          <w:bCs/>
          <w:spacing w:val="-3"/>
          <w:sz w:val="22"/>
          <w:szCs w:val="22"/>
          <w:lang w:eastAsia="es-ES"/>
        </w:rPr>
        <w:t xml:space="preserve">Público debe determinar si </w:t>
      </w:r>
      <w:r w:rsidRPr="00C57AA3">
        <w:rPr>
          <w:rStyle w:val="CharacterStyle9"/>
          <w:spacing w:val="-3"/>
          <w:sz w:val="21"/>
          <w:szCs w:val="21"/>
          <w:lang w:eastAsia="es-ES"/>
        </w:rPr>
        <w:t xml:space="preserve">su concesión </w:t>
      </w:r>
      <w:r w:rsidRPr="00C57AA3">
        <w:rPr>
          <w:rStyle w:val="CharacterStyle9"/>
          <w:bCs/>
          <w:spacing w:val="-3"/>
          <w:sz w:val="22"/>
          <w:szCs w:val="22"/>
          <w:lang w:eastAsia="es-ES"/>
        </w:rPr>
        <w:t xml:space="preserve">fue entonces renovada </w:t>
      </w:r>
      <w:r w:rsidRPr="00C57AA3">
        <w:rPr>
          <w:rStyle w:val="CharacterStyle9"/>
          <w:spacing w:val="-3"/>
          <w:sz w:val="21"/>
          <w:szCs w:val="21"/>
          <w:lang w:eastAsia="es-ES"/>
        </w:rPr>
        <w:t xml:space="preserve">hasta el año </w:t>
      </w:r>
      <w:r w:rsidRPr="00C57AA3">
        <w:rPr>
          <w:rStyle w:val="CharacterStyle9"/>
          <w:spacing w:val="5"/>
          <w:sz w:val="21"/>
          <w:szCs w:val="21"/>
          <w:lang w:eastAsia="es-ES"/>
        </w:rPr>
        <w:t xml:space="preserve">2007 o si se </w:t>
      </w:r>
      <w:r w:rsidRPr="00C57AA3">
        <w:rPr>
          <w:rStyle w:val="CharacterStyle9"/>
          <w:bCs/>
          <w:spacing w:val="5"/>
          <w:sz w:val="22"/>
          <w:szCs w:val="22"/>
          <w:lang w:eastAsia="es-ES"/>
        </w:rPr>
        <w:t xml:space="preserve">va a caducar, o en </w:t>
      </w:r>
      <w:r w:rsidRPr="00C57AA3">
        <w:rPr>
          <w:rStyle w:val="CharacterStyle9"/>
          <w:spacing w:val="5"/>
          <w:sz w:val="21"/>
          <w:szCs w:val="21"/>
          <w:lang w:eastAsia="es-ES"/>
        </w:rPr>
        <w:t xml:space="preserve">su defecto, </w:t>
      </w:r>
      <w:r w:rsidRPr="00C57AA3">
        <w:rPr>
          <w:rStyle w:val="CharacterStyle9"/>
          <w:bCs/>
          <w:spacing w:val="5"/>
          <w:sz w:val="22"/>
          <w:szCs w:val="22"/>
          <w:lang w:eastAsia="es-ES"/>
        </w:rPr>
        <w:t xml:space="preserve">la sanción es la no </w:t>
      </w:r>
      <w:r w:rsidRPr="00C57AA3">
        <w:rPr>
          <w:rStyle w:val="CharacterStyle9"/>
          <w:spacing w:val="5"/>
          <w:sz w:val="21"/>
          <w:szCs w:val="21"/>
          <w:lang w:eastAsia="es-ES"/>
        </w:rPr>
        <w:t xml:space="preserve">renovación de la </w:t>
      </w:r>
      <w:r w:rsidRPr="00C57AA3">
        <w:rPr>
          <w:rStyle w:val="CharacterStyle9"/>
          <w:sz w:val="21"/>
          <w:szCs w:val="21"/>
          <w:lang w:eastAsia="es-ES"/>
        </w:rPr>
        <w:t>concesión.</w:t>
      </w:r>
    </w:p>
    <w:p w:rsidR="00577633" w:rsidRPr="00C57AA3" w:rsidRDefault="00577633">
      <w:pPr>
        <w:pStyle w:val="Style14"/>
        <w:numPr>
          <w:ilvl w:val="0"/>
          <w:numId w:val="1"/>
        </w:numPr>
        <w:tabs>
          <w:tab w:val="clear" w:pos="360"/>
          <w:tab w:val="num" w:pos="504"/>
        </w:tabs>
        <w:kinsoku w:val="0"/>
        <w:autoSpaceDE/>
        <w:autoSpaceDN/>
        <w:ind w:right="144"/>
        <w:rPr>
          <w:rStyle w:val="CharacterStyle28"/>
          <w:bCs w:val="0"/>
          <w:sz w:val="21"/>
          <w:szCs w:val="21"/>
          <w:lang w:eastAsia="es-ES"/>
        </w:rPr>
      </w:pPr>
      <w:r w:rsidRPr="00C57AA3">
        <w:rPr>
          <w:rStyle w:val="CharacterStyle28"/>
          <w:bCs w:val="0"/>
          <w:spacing w:val="-6"/>
          <w:sz w:val="21"/>
          <w:szCs w:val="21"/>
          <w:lang w:eastAsia="es-ES"/>
        </w:rPr>
        <w:t xml:space="preserve">Que el </w:t>
      </w:r>
      <w:r w:rsidRPr="00C57AA3">
        <w:rPr>
          <w:rStyle w:val="CharacterStyle28"/>
          <w:spacing w:val="-6"/>
          <w:lang w:eastAsia="es-ES"/>
        </w:rPr>
        <w:t xml:space="preserve">artículo 5.14 de la sesión </w:t>
      </w:r>
      <w:r w:rsidRPr="00C57AA3">
        <w:rPr>
          <w:rStyle w:val="CharacterStyle28"/>
          <w:bCs w:val="0"/>
          <w:spacing w:val="-6"/>
          <w:sz w:val="21"/>
          <w:szCs w:val="21"/>
          <w:lang w:eastAsia="es-ES"/>
        </w:rPr>
        <w:t xml:space="preserve">ordinaria número </w:t>
      </w:r>
      <w:r w:rsidRPr="00C57AA3">
        <w:rPr>
          <w:rStyle w:val="CharacterStyle28"/>
          <w:spacing w:val="-6"/>
          <w:lang w:eastAsia="es-ES"/>
        </w:rPr>
        <w:t xml:space="preserve">79-2005 de la Junta Directiva </w:t>
      </w:r>
      <w:r w:rsidRPr="00C57AA3">
        <w:rPr>
          <w:rStyle w:val="CharacterStyle28"/>
          <w:bCs w:val="0"/>
          <w:spacing w:val="-6"/>
          <w:sz w:val="21"/>
          <w:szCs w:val="21"/>
          <w:lang w:eastAsia="es-ES"/>
        </w:rPr>
        <w:t xml:space="preserve">del </w:t>
      </w:r>
      <w:r w:rsidRPr="00C57AA3">
        <w:rPr>
          <w:rStyle w:val="CharacterStyle28"/>
          <w:bCs w:val="0"/>
          <w:spacing w:val="-4"/>
          <w:sz w:val="21"/>
          <w:szCs w:val="21"/>
          <w:lang w:eastAsia="es-ES"/>
        </w:rPr>
        <w:t xml:space="preserve">Consejo de </w:t>
      </w:r>
      <w:r w:rsidRPr="00C57AA3">
        <w:rPr>
          <w:rStyle w:val="CharacterStyle28"/>
          <w:spacing w:val="-4"/>
          <w:lang w:eastAsia="es-ES"/>
        </w:rPr>
        <w:t xml:space="preserve">Transporte Público, establece en su considerando sexto que el decreto </w:t>
      </w:r>
      <w:r w:rsidRPr="00C57AA3">
        <w:rPr>
          <w:rStyle w:val="CharacterStyle28"/>
          <w:bCs w:val="0"/>
          <w:spacing w:val="-4"/>
          <w:sz w:val="21"/>
          <w:szCs w:val="21"/>
          <w:lang w:eastAsia="es-ES"/>
        </w:rPr>
        <w:t xml:space="preserve">28337 </w:t>
      </w:r>
      <w:r w:rsidRPr="00C57AA3">
        <w:rPr>
          <w:rStyle w:val="CharacterStyle28"/>
          <w:bCs w:val="0"/>
          <w:spacing w:val="-1"/>
          <w:sz w:val="21"/>
          <w:szCs w:val="21"/>
          <w:lang w:eastAsia="es-ES"/>
        </w:rPr>
        <w:t xml:space="preserve">- </w:t>
      </w:r>
      <w:r w:rsidRPr="00C57AA3">
        <w:rPr>
          <w:rStyle w:val="CharacterStyle28"/>
          <w:bCs w:val="0"/>
          <w:spacing w:val="-1"/>
          <w:sz w:val="21"/>
          <w:szCs w:val="21"/>
          <w:lang w:eastAsia="es-ES"/>
        </w:rPr>
        <w:lastRenderedPageBreak/>
        <w:t xml:space="preserve">MOPT indica </w:t>
      </w:r>
      <w:r w:rsidRPr="00C57AA3">
        <w:rPr>
          <w:rStyle w:val="CharacterStyle28"/>
          <w:spacing w:val="-1"/>
          <w:lang w:eastAsia="es-ES"/>
        </w:rPr>
        <w:t xml:space="preserve">en su considerando </w:t>
      </w:r>
      <w:r w:rsidRPr="00C57AA3">
        <w:rPr>
          <w:rStyle w:val="CharacterStyle28"/>
          <w:bCs w:val="0"/>
          <w:spacing w:val="-1"/>
          <w:sz w:val="21"/>
          <w:szCs w:val="21"/>
          <w:lang w:eastAsia="es-ES"/>
        </w:rPr>
        <w:t xml:space="preserve">punto seis </w:t>
      </w:r>
      <w:r w:rsidRPr="00C57AA3">
        <w:rPr>
          <w:rStyle w:val="CharacterStyle28"/>
          <w:spacing w:val="-1"/>
          <w:lang w:eastAsia="es-ES"/>
        </w:rPr>
        <w:t xml:space="preserve">la obligación de cumplir con </w:t>
      </w:r>
      <w:r w:rsidRPr="00C57AA3">
        <w:rPr>
          <w:rStyle w:val="CharacterStyle28"/>
          <w:bCs w:val="0"/>
          <w:spacing w:val="-1"/>
          <w:sz w:val="21"/>
          <w:szCs w:val="21"/>
          <w:lang w:eastAsia="es-ES"/>
        </w:rPr>
        <w:t xml:space="preserve">ciertos </w:t>
      </w:r>
      <w:r w:rsidRPr="00C57AA3">
        <w:rPr>
          <w:rStyle w:val="CharacterStyle28"/>
          <w:bCs w:val="0"/>
          <w:spacing w:val="-2"/>
          <w:sz w:val="21"/>
          <w:szCs w:val="21"/>
          <w:lang w:eastAsia="es-ES"/>
        </w:rPr>
        <w:t xml:space="preserve">requisitos, cuando </w:t>
      </w:r>
      <w:r w:rsidRPr="00C57AA3">
        <w:rPr>
          <w:rStyle w:val="CharacterStyle28"/>
          <w:spacing w:val="-2"/>
          <w:lang w:eastAsia="es-ES"/>
        </w:rPr>
        <w:t xml:space="preserve">en realidad lo que </w:t>
      </w:r>
      <w:r w:rsidRPr="00C57AA3">
        <w:rPr>
          <w:rStyle w:val="CharacterStyle28"/>
          <w:bCs w:val="0"/>
          <w:spacing w:val="-2"/>
          <w:sz w:val="21"/>
          <w:szCs w:val="21"/>
          <w:lang w:eastAsia="es-ES"/>
        </w:rPr>
        <w:t xml:space="preserve">establece </w:t>
      </w:r>
      <w:r w:rsidRPr="00C57AA3">
        <w:rPr>
          <w:rStyle w:val="CharacterStyle28"/>
          <w:spacing w:val="-2"/>
          <w:lang w:eastAsia="es-ES"/>
        </w:rPr>
        <w:t xml:space="preserve">es que la Administración ha </w:t>
      </w:r>
      <w:r w:rsidRPr="00C57AA3">
        <w:rPr>
          <w:rStyle w:val="CharacterStyle28"/>
          <w:bCs w:val="0"/>
          <w:spacing w:val="-2"/>
          <w:sz w:val="21"/>
          <w:szCs w:val="21"/>
          <w:lang w:eastAsia="es-ES"/>
        </w:rPr>
        <w:t xml:space="preserve">considerado </w:t>
      </w:r>
      <w:r w:rsidRPr="00C57AA3">
        <w:rPr>
          <w:rStyle w:val="CharacterStyle28"/>
          <w:bCs w:val="0"/>
          <w:spacing w:val="-1"/>
          <w:sz w:val="21"/>
          <w:szCs w:val="21"/>
          <w:lang w:eastAsia="es-ES"/>
        </w:rPr>
        <w:t xml:space="preserve">que para que </w:t>
      </w:r>
      <w:r w:rsidRPr="00C57AA3">
        <w:rPr>
          <w:rStyle w:val="CharacterStyle28"/>
          <w:spacing w:val="-1"/>
          <w:lang w:eastAsia="es-ES"/>
        </w:rPr>
        <w:t xml:space="preserve">los actuales concesionarios </w:t>
      </w:r>
      <w:r w:rsidRPr="00C57AA3">
        <w:rPr>
          <w:rStyle w:val="CharacterStyle28"/>
          <w:bCs w:val="0"/>
          <w:spacing w:val="-1"/>
          <w:sz w:val="21"/>
          <w:szCs w:val="21"/>
          <w:lang w:eastAsia="es-ES"/>
        </w:rPr>
        <w:t xml:space="preserve">puedan </w:t>
      </w:r>
      <w:r w:rsidRPr="00C57AA3">
        <w:rPr>
          <w:rStyle w:val="CharacterStyle28"/>
          <w:spacing w:val="-1"/>
          <w:lang w:eastAsia="es-ES"/>
        </w:rPr>
        <w:t xml:space="preserve">tener opción a prorrogar </w:t>
      </w:r>
      <w:r w:rsidRPr="00C57AA3">
        <w:rPr>
          <w:rStyle w:val="CharacterStyle28"/>
          <w:bCs w:val="0"/>
          <w:spacing w:val="-1"/>
          <w:sz w:val="21"/>
          <w:szCs w:val="21"/>
          <w:lang w:eastAsia="es-ES"/>
        </w:rPr>
        <w:t xml:space="preserve">un nuevo período de </w:t>
      </w:r>
      <w:r w:rsidRPr="00C57AA3">
        <w:rPr>
          <w:rStyle w:val="CharacterStyle28"/>
          <w:spacing w:val="-1"/>
          <w:lang w:eastAsia="es-ES"/>
        </w:rPr>
        <w:t xml:space="preserve">la concesión para la </w:t>
      </w:r>
      <w:r w:rsidRPr="00C57AA3">
        <w:rPr>
          <w:rStyle w:val="CharacterStyle28"/>
          <w:bCs w:val="0"/>
          <w:spacing w:val="-1"/>
          <w:sz w:val="21"/>
          <w:szCs w:val="21"/>
          <w:lang w:eastAsia="es-ES"/>
        </w:rPr>
        <w:t xml:space="preserve">prestación del </w:t>
      </w:r>
      <w:r w:rsidRPr="00C57AA3">
        <w:rPr>
          <w:rStyle w:val="CharacterStyle28"/>
          <w:spacing w:val="-1"/>
          <w:lang w:eastAsia="es-ES"/>
        </w:rPr>
        <w:t xml:space="preserve">servicio de transporte </w:t>
      </w:r>
      <w:r w:rsidRPr="00C57AA3">
        <w:rPr>
          <w:rStyle w:val="CharacterStyle28"/>
          <w:bCs w:val="0"/>
          <w:spacing w:val="-1"/>
          <w:sz w:val="21"/>
          <w:szCs w:val="21"/>
          <w:lang w:eastAsia="es-ES"/>
        </w:rPr>
        <w:t xml:space="preserve">remunerado de personas </w:t>
      </w:r>
      <w:r w:rsidRPr="00C57AA3">
        <w:rPr>
          <w:rStyle w:val="CharacterStyle28"/>
          <w:spacing w:val="-1"/>
          <w:lang w:eastAsia="es-ES"/>
        </w:rPr>
        <w:t xml:space="preserve">modalidad autobús, deben actuar </w:t>
      </w:r>
      <w:r w:rsidRPr="00C57AA3">
        <w:rPr>
          <w:rStyle w:val="CharacterStyle28"/>
          <w:bCs w:val="0"/>
          <w:spacing w:val="-1"/>
          <w:sz w:val="21"/>
          <w:szCs w:val="21"/>
          <w:lang w:eastAsia="es-ES"/>
        </w:rPr>
        <w:t xml:space="preserve">dentro </w:t>
      </w:r>
      <w:r w:rsidRPr="00C57AA3">
        <w:rPr>
          <w:rStyle w:val="CharacterStyle28"/>
          <w:spacing w:val="-1"/>
          <w:lang w:eastAsia="es-ES"/>
        </w:rPr>
        <w:t xml:space="preserve">del nuevo esquema </w:t>
      </w:r>
      <w:r w:rsidRPr="00C57AA3">
        <w:rPr>
          <w:rStyle w:val="CharacterStyle28"/>
          <w:bCs w:val="0"/>
          <w:spacing w:val="-1"/>
          <w:sz w:val="21"/>
          <w:szCs w:val="21"/>
          <w:lang w:eastAsia="es-ES"/>
        </w:rPr>
        <w:t xml:space="preserve">de organización </w:t>
      </w:r>
      <w:r w:rsidRPr="00C57AA3">
        <w:rPr>
          <w:rStyle w:val="CharacterStyle28"/>
          <w:bCs w:val="0"/>
          <w:sz w:val="21"/>
          <w:szCs w:val="21"/>
          <w:lang w:eastAsia="es-ES"/>
        </w:rPr>
        <w:t xml:space="preserve">del sistema </w:t>
      </w:r>
      <w:r w:rsidRPr="00C57AA3">
        <w:rPr>
          <w:rStyle w:val="CharacterStyle28"/>
          <w:lang w:eastAsia="es-ES"/>
        </w:rPr>
        <w:t xml:space="preserve">de transporte", de manera que no hay solicitud de requisitos </w:t>
      </w:r>
      <w:r w:rsidRPr="00C57AA3">
        <w:rPr>
          <w:rStyle w:val="CharacterStyle28"/>
          <w:bCs w:val="0"/>
          <w:sz w:val="21"/>
          <w:szCs w:val="21"/>
          <w:lang w:eastAsia="es-ES"/>
        </w:rPr>
        <w:t xml:space="preserve">en este considerando </w:t>
      </w:r>
      <w:r w:rsidRPr="00C57AA3">
        <w:rPr>
          <w:rStyle w:val="CharacterStyle28"/>
          <w:lang w:eastAsia="es-ES"/>
        </w:rPr>
        <w:t xml:space="preserve">ni en otra parte del </w:t>
      </w:r>
      <w:r w:rsidRPr="00C57AA3">
        <w:rPr>
          <w:rStyle w:val="CharacterStyle28"/>
          <w:bCs w:val="0"/>
          <w:sz w:val="21"/>
          <w:szCs w:val="21"/>
          <w:lang w:eastAsia="es-ES"/>
        </w:rPr>
        <w:t xml:space="preserve">citado decreto, </w:t>
      </w:r>
      <w:r w:rsidRPr="00C57AA3">
        <w:rPr>
          <w:rStyle w:val="CharacterStyle28"/>
          <w:lang w:eastAsia="es-ES"/>
        </w:rPr>
        <w:t xml:space="preserve">ya que en materia </w:t>
      </w:r>
      <w:r w:rsidRPr="00C57AA3">
        <w:rPr>
          <w:rStyle w:val="CharacterStyle28"/>
          <w:bCs w:val="0"/>
          <w:sz w:val="21"/>
          <w:szCs w:val="21"/>
          <w:lang w:eastAsia="es-ES"/>
        </w:rPr>
        <w:t xml:space="preserve">sancionatoria o </w:t>
      </w:r>
      <w:r w:rsidRPr="00C57AA3">
        <w:rPr>
          <w:rStyle w:val="CharacterStyle28"/>
          <w:bCs w:val="0"/>
          <w:spacing w:val="-5"/>
          <w:sz w:val="21"/>
          <w:szCs w:val="21"/>
          <w:lang w:eastAsia="es-ES"/>
        </w:rPr>
        <w:t xml:space="preserve">represiva, es </w:t>
      </w:r>
      <w:r w:rsidRPr="00C57AA3">
        <w:rPr>
          <w:rStyle w:val="CharacterStyle28"/>
          <w:spacing w:val="-5"/>
          <w:lang w:eastAsia="es-ES"/>
        </w:rPr>
        <w:t xml:space="preserve">disposición expresa de la legislación que la interpretación que se </w:t>
      </w:r>
      <w:proofErr w:type="spellStart"/>
      <w:r w:rsidRPr="00C57AA3">
        <w:rPr>
          <w:rStyle w:val="CharacterStyle28"/>
          <w:spacing w:val="-5"/>
          <w:lang w:eastAsia="es-ES"/>
        </w:rPr>
        <w:t>de</w:t>
      </w:r>
      <w:proofErr w:type="spellEnd"/>
      <w:r w:rsidRPr="00C57AA3">
        <w:rPr>
          <w:rStyle w:val="CharacterStyle28"/>
          <w:spacing w:val="-5"/>
          <w:lang w:eastAsia="es-ES"/>
        </w:rPr>
        <w:t xml:space="preserve"> a </w:t>
      </w:r>
      <w:r w:rsidRPr="00C57AA3">
        <w:rPr>
          <w:rStyle w:val="CharacterStyle28"/>
          <w:bCs w:val="0"/>
          <w:spacing w:val="-5"/>
          <w:sz w:val="21"/>
          <w:szCs w:val="21"/>
          <w:lang w:eastAsia="es-ES"/>
        </w:rPr>
        <w:t xml:space="preserve">la </w:t>
      </w:r>
      <w:r w:rsidRPr="00C57AA3">
        <w:rPr>
          <w:rStyle w:val="CharacterStyle28"/>
          <w:bCs w:val="0"/>
          <w:spacing w:val="2"/>
          <w:sz w:val="21"/>
          <w:szCs w:val="21"/>
          <w:lang w:eastAsia="es-ES"/>
        </w:rPr>
        <w:t xml:space="preserve">normativa es </w:t>
      </w:r>
      <w:r w:rsidRPr="00C57AA3">
        <w:rPr>
          <w:rStyle w:val="CharacterStyle28"/>
          <w:spacing w:val="2"/>
          <w:lang w:eastAsia="es-ES"/>
        </w:rPr>
        <w:t xml:space="preserve">restrictiva, y posteriormente se fundamenta dicho acuerdo en lo </w:t>
      </w:r>
      <w:r w:rsidRPr="00C57AA3">
        <w:rPr>
          <w:rStyle w:val="CharacterStyle28"/>
          <w:bCs w:val="0"/>
          <w:spacing w:val="-4"/>
          <w:sz w:val="21"/>
          <w:szCs w:val="21"/>
          <w:lang w:eastAsia="es-ES"/>
        </w:rPr>
        <w:t xml:space="preserve">establecido en </w:t>
      </w:r>
      <w:r w:rsidRPr="00C57AA3">
        <w:rPr>
          <w:rStyle w:val="CharacterStyle28"/>
          <w:spacing w:val="-4"/>
          <w:lang w:eastAsia="es-ES"/>
        </w:rPr>
        <w:t xml:space="preserve">el punto 7 del decreto de marras que establece que: "de conformidad </w:t>
      </w:r>
      <w:r w:rsidRPr="00C57AA3">
        <w:rPr>
          <w:rStyle w:val="CharacterStyle28"/>
          <w:bCs w:val="0"/>
          <w:spacing w:val="-4"/>
          <w:sz w:val="21"/>
          <w:szCs w:val="21"/>
          <w:lang w:eastAsia="es-ES"/>
        </w:rPr>
        <w:t xml:space="preserve">con </w:t>
      </w:r>
      <w:r w:rsidRPr="00C57AA3">
        <w:rPr>
          <w:rStyle w:val="CharacterStyle28"/>
          <w:bCs w:val="0"/>
          <w:spacing w:val="4"/>
          <w:sz w:val="21"/>
          <w:szCs w:val="21"/>
          <w:lang w:eastAsia="es-ES"/>
        </w:rPr>
        <w:t xml:space="preserve">lo establecido </w:t>
      </w:r>
      <w:r w:rsidRPr="00C57AA3">
        <w:rPr>
          <w:rStyle w:val="CharacterStyle28"/>
          <w:spacing w:val="4"/>
          <w:lang w:eastAsia="es-ES"/>
        </w:rPr>
        <w:t xml:space="preserve">en el artículo 21 de </w:t>
      </w:r>
      <w:r w:rsidRPr="00C57AA3">
        <w:rPr>
          <w:rStyle w:val="CharacterStyle28"/>
          <w:bCs w:val="0"/>
          <w:spacing w:val="4"/>
          <w:sz w:val="21"/>
          <w:szCs w:val="21"/>
          <w:lang w:eastAsia="es-ES"/>
        </w:rPr>
        <w:t xml:space="preserve">la Ley </w:t>
      </w:r>
      <w:r w:rsidRPr="00C57AA3">
        <w:rPr>
          <w:rStyle w:val="CharacterStyle28"/>
          <w:spacing w:val="4"/>
          <w:lang w:eastAsia="es-ES"/>
        </w:rPr>
        <w:t xml:space="preserve">No. 3503, las concesiones podrán </w:t>
      </w:r>
      <w:r w:rsidRPr="00C57AA3">
        <w:rPr>
          <w:rStyle w:val="CharacterStyle28"/>
          <w:bCs w:val="0"/>
          <w:spacing w:val="4"/>
          <w:sz w:val="21"/>
          <w:szCs w:val="21"/>
          <w:lang w:eastAsia="es-ES"/>
        </w:rPr>
        <w:t xml:space="preserve">ser </w:t>
      </w:r>
      <w:r w:rsidRPr="00C57AA3">
        <w:rPr>
          <w:rStyle w:val="CharacterStyle28"/>
          <w:bCs w:val="0"/>
          <w:spacing w:val="-4"/>
          <w:sz w:val="21"/>
          <w:szCs w:val="21"/>
          <w:lang w:eastAsia="es-ES"/>
        </w:rPr>
        <w:t xml:space="preserve">renovadas si </w:t>
      </w:r>
      <w:r w:rsidRPr="00C57AA3">
        <w:rPr>
          <w:rStyle w:val="CharacterStyle28"/>
          <w:spacing w:val="-4"/>
          <w:lang w:eastAsia="es-ES"/>
        </w:rPr>
        <w:t xml:space="preserve">el concesionario ha cumplido a cabalidad con sus obligaciones y se ha </w:t>
      </w:r>
      <w:r w:rsidRPr="00C57AA3">
        <w:rPr>
          <w:rStyle w:val="CharacterStyle28"/>
          <w:spacing w:val="2"/>
          <w:lang w:eastAsia="es-ES"/>
        </w:rPr>
        <w:t xml:space="preserve">comprometido a cumplir formalmente </w:t>
      </w:r>
      <w:r w:rsidRPr="00C57AA3">
        <w:rPr>
          <w:rStyle w:val="CharacterStyle28"/>
          <w:bCs w:val="0"/>
          <w:spacing w:val="2"/>
          <w:sz w:val="21"/>
          <w:szCs w:val="21"/>
          <w:lang w:eastAsia="es-ES"/>
        </w:rPr>
        <w:t xml:space="preserve">con las </w:t>
      </w:r>
      <w:r w:rsidRPr="00C57AA3">
        <w:rPr>
          <w:rStyle w:val="CharacterStyle28"/>
          <w:spacing w:val="2"/>
          <w:lang w:eastAsia="es-ES"/>
        </w:rPr>
        <w:t xml:space="preserve">disposiciones que se </w:t>
      </w:r>
      <w:r w:rsidRPr="00C57AA3">
        <w:rPr>
          <w:rStyle w:val="CharacterStyle28"/>
          <w:bCs w:val="0"/>
          <w:spacing w:val="2"/>
          <w:sz w:val="21"/>
          <w:szCs w:val="21"/>
          <w:lang w:eastAsia="es-ES"/>
        </w:rPr>
        <w:t xml:space="preserve">establezcan </w:t>
      </w:r>
      <w:r w:rsidRPr="00C57AA3">
        <w:rPr>
          <w:rStyle w:val="CharacterStyle28"/>
          <w:bCs w:val="0"/>
          <w:spacing w:val="-2"/>
          <w:sz w:val="21"/>
          <w:szCs w:val="21"/>
          <w:lang w:eastAsia="es-ES"/>
        </w:rPr>
        <w:t xml:space="preserve">conforme a la ley", </w:t>
      </w:r>
      <w:r w:rsidRPr="00C57AA3">
        <w:rPr>
          <w:rStyle w:val="CharacterStyle28"/>
          <w:spacing w:val="-2"/>
          <w:lang w:eastAsia="es-ES"/>
        </w:rPr>
        <w:t xml:space="preserve">y que debe interpretarse que son las obligaciones establecidas en </w:t>
      </w:r>
      <w:r w:rsidRPr="00C57AA3">
        <w:rPr>
          <w:rStyle w:val="CharacterStyle28"/>
          <w:bCs w:val="0"/>
          <w:spacing w:val="-2"/>
          <w:sz w:val="21"/>
          <w:szCs w:val="21"/>
          <w:lang w:eastAsia="es-ES"/>
        </w:rPr>
        <w:t xml:space="preserve">la </w:t>
      </w:r>
      <w:r w:rsidRPr="00C57AA3">
        <w:rPr>
          <w:rStyle w:val="CharacterStyle28"/>
          <w:bCs w:val="0"/>
          <w:sz w:val="21"/>
          <w:szCs w:val="21"/>
          <w:lang w:eastAsia="es-ES"/>
        </w:rPr>
        <w:t>ley No. 3503.</w:t>
      </w:r>
    </w:p>
    <w:p w:rsidR="00577633" w:rsidRPr="00C57AA3" w:rsidRDefault="00577633">
      <w:pPr>
        <w:pStyle w:val="Style14"/>
        <w:numPr>
          <w:ilvl w:val="0"/>
          <w:numId w:val="1"/>
        </w:numPr>
        <w:tabs>
          <w:tab w:val="clear" w:pos="360"/>
          <w:tab w:val="num" w:pos="504"/>
        </w:tabs>
        <w:kinsoku w:val="0"/>
        <w:autoSpaceDE/>
        <w:autoSpaceDN/>
        <w:spacing w:before="108"/>
        <w:ind w:right="144"/>
        <w:rPr>
          <w:rStyle w:val="CharacterStyle28"/>
          <w:spacing w:val="-4"/>
          <w:lang w:eastAsia="es-ES"/>
        </w:rPr>
      </w:pPr>
      <w:r w:rsidRPr="00C57AA3">
        <w:rPr>
          <w:rStyle w:val="CharacterStyle28"/>
          <w:bCs w:val="0"/>
          <w:spacing w:val="-3"/>
          <w:sz w:val="21"/>
          <w:szCs w:val="21"/>
          <w:lang w:eastAsia="es-ES"/>
        </w:rPr>
        <w:t xml:space="preserve">Que el punto 11 </w:t>
      </w:r>
      <w:r w:rsidRPr="00C57AA3">
        <w:rPr>
          <w:rStyle w:val="CharacterStyle28"/>
          <w:spacing w:val="-3"/>
          <w:lang w:eastAsia="es-ES"/>
        </w:rPr>
        <w:t xml:space="preserve">del considerando de fondo, señala que la inobservancia de </w:t>
      </w:r>
      <w:r w:rsidRPr="00C57AA3">
        <w:rPr>
          <w:rStyle w:val="CharacterStyle28"/>
          <w:bCs w:val="0"/>
          <w:spacing w:val="-3"/>
          <w:sz w:val="21"/>
          <w:szCs w:val="21"/>
          <w:lang w:eastAsia="es-ES"/>
        </w:rPr>
        <w:t xml:space="preserve">los </w:t>
      </w:r>
      <w:r w:rsidRPr="00C57AA3">
        <w:rPr>
          <w:rStyle w:val="CharacterStyle28"/>
          <w:bCs w:val="0"/>
          <w:spacing w:val="-1"/>
          <w:sz w:val="21"/>
          <w:szCs w:val="21"/>
          <w:lang w:eastAsia="es-ES"/>
        </w:rPr>
        <w:t xml:space="preserve">requisitos </w:t>
      </w:r>
      <w:r w:rsidRPr="00C57AA3">
        <w:rPr>
          <w:rStyle w:val="CharacterStyle28"/>
          <w:spacing w:val="-1"/>
          <w:lang w:eastAsia="es-ES"/>
        </w:rPr>
        <w:t xml:space="preserve">establecidos en el artículo 21 de la </w:t>
      </w:r>
      <w:r w:rsidRPr="00C57AA3">
        <w:rPr>
          <w:rStyle w:val="CharacterStyle28"/>
          <w:bCs w:val="0"/>
          <w:spacing w:val="-1"/>
          <w:sz w:val="21"/>
          <w:szCs w:val="21"/>
          <w:lang w:eastAsia="es-ES"/>
        </w:rPr>
        <w:t xml:space="preserve">Ley No. </w:t>
      </w:r>
      <w:r w:rsidRPr="00C57AA3">
        <w:rPr>
          <w:rStyle w:val="CharacterStyle28"/>
          <w:spacing w:val="-1"/>
          <w:lang w:eastAsia="es-ES"/>
        </w:rPr>
        <w:t xml:space="preserve">3503 implicará la </w:t>
      </w:r>
      <w:r w:rsidRPr="00C57AA3">
        <w:rPr>
          <w:rStyle w:val="CharacterStyle28"/>
          <w:bCs w:val="0"/>
          <w:spacing w:val="-1"/>
          <w:sz w:val="21"/>
          <w:szCs w:val="21"/>
          <w:lang w:eastAsia="es-ES"/>
        </w:rPr>
        <w:t xml:space="preserve">no renovación </w:t>
      </w:r>
      <w:r w:rsidRPr="00C57AA3">
        <w:rPr>
          <w:rStyle w:val="CharacterStyle28"/>
          <w:bCs w:val="0"/>
          <w:spacing w:val="-4"/>
          <w:sz w:val="21"/>
          <w:szCs w:val="21"/>
          <w:lang w:eastAsia="es-ES"/>
        </w:rPr>
        <w:t xml:space="preserve">de la concesión y </w:t>
      </w:r>
      <w:r w:rsidRPr="00C57AA3">
        <w:rPr>
          <w:rStyle w:val="CharacterStyle28"/>
          <w:spacing w:val="-4"/>
          <w:lang w:eastAsia="es-ES"/>
        </w:rPr>
        <w:t xml:space="preserve">en consecuencia el MOPT deberá sacar a licitación pública </w:t>
      </w:r>
      <w:r w:rsidRPr="00C57AA3">
        <w:rPr>
          <w:rStyle w:val="CharacterStyle28"/>
          <w:bCs w:val="0"/>
          <w:spacing w:val="-4"/>
          <w:sz w:val="21"/>
          <w:szCs w:val="21"/>
          <w:lang w:eastAsia="es-ES"/>
        </w:rPr>
        <w:t xml:space="preserve">la ruta </w:t>
      </w:r>
      <w:r w:rsidRPr="00C57AA3">
        <w:rPr>
          <w:rStyle w:val="CharacterStyle28"/>
          <w:bCs w:val="0"/>
          <w:spacing w:val="-3"/>
          <w:sz w:val="21"/>
          <w:szCs w:val="21"/>
          <w:lang w:eastAsia="es-ES"/>
        </w:rPr>
        <w:t xml:space="preserve">respectiva, sea </w:t>
      </w:r>
      <w:r w:rsidRPr="00C57AA3">
        <w:rPr>
          <w:rStyle w:val="CharacterStyle28"/>
          <w:spacing w:val="-3"/>
          <w:lang w:eastAsia="es-ES"/>
        </w:rPr>
        <w:t xml:space="preserve">que no establece el artículo 21 de </w:t>
      </w:r>
      <w:r w:rsidRPr="00C57AA3">
        <w:rPr>
          <w:rStyle w:val="CharacterStyle28"/>
          <w:bCs w:val="0"/>
          <w:spacing w:val="-3"/>
          <w:sz w:val="21"/>
          <w:szCs w:val="21"/>
          <w:lang w:eastAsia="es-ES"/>
        </w:rPr>
        <w:t xml:space="preserve">la </w:t>
      </w:r>
      <w:r w:rsidRPr="00C57AA3">
        <w:rPr>
          <w:rStyle w:val="CharacterStyle28"/>
          <w:spacing w:val="-3"/>
          <w:lang w:eastAsia="es-ES"/>
        </w:rPr>
        <w:t xml:space="preserve">Ley No. 3503 ningún requisito, </w:t>
      </w:r>
      <w:r w:rsidRPr="00C57AA3">
        <w:rPr>
          <w:rStyle w:val="CharacterStyle28"/>
          <w:bCs w:val="0"/>
          <w:spacing w:val="-3"/>
          <w:sz w:val="21"/>
          <w:szCs w:val="21"/>
          <w:lang w:eastAsia="es-ES"/>
        </w:rPr>
        <w:t xml:space="preserve">sino </w:t>
      </w:r>
      <w:r w:rsidRPr="00C57AA3">
        <w:rPr>
          <w:rStyle w:val="CharacterStyle28"/>
          <w:bCs w:val="0"/>
          <w:spacing w:val="-5"/>
          <w:sz w:val="21"/>
          <w:szCs w:val="21"/>
          <w:lang w:eastAsia="es-ES"/>
        </w:rPr>
        <w:t xml:space="preserve">que lo que establece </w:t>
      </w:r>
      <w:r w:rsidRPr="00C57AA3">
        <w:rPr>
          <w:rStyle w:val="CharacterStyle28"/>
          <w:spacing w:val="-5"/>
          <w:lang w:eastAsia="es-ES"/>
        </w:rPr>
        <w:t xml:space="preserve">es que "las concesiones podrán ser renovadas si el </w:t>
      </w:r>
      <w:r w:rsidRPr="00C57AA3">
        <w:rPr>
          <w:rStyle w:val="CharacterStyle28"/>
          <w:bCs w:val="0"/>
          <w:spacing w:val="-5"/>
          <w:sz w:val="21"/>
          <w:szCs w:val="21"/>
          <w:lang w:eastAsia="es-ES"/>
        </w:rPr>
        <w:t xml:space="preserve">concesionario ha </w:t>
      </w:r>
      <w:r w:rsidRPr="00C57AA3">
        <w:rPr>
          <w:rStyle w:val="CharacterStyle28"/>
          <w:bCs w:val="0"/>
          <w:spacing w:val="5"/>
          <w:sz w:val="21"/>
          <w:szCs w:val="21"/>
          <w:lang w:eastAsia="es-ES"/>
        </w:rPr>
        <w:t xml:space="preserve">cumplido </w:t>
      </w:r>
      <w:r w:rsidRPr="00C57AA3">
        <w:rPr>
          <w:rStyle w:val="CharacterStyle28"/>
          <w:spacing w:val="5"/>
          <w:lang w:eastAsia="es-ES"/>
        </w:rPr>
        <w:t xml:space="preserve">a cabalidad con sus obligaciones y se ha comprometido a cumplir </w:t>
      </w:r>
      <w:r w:rsidRPr="00C57AA3">
        <w:rPr>
          <w:rStyle w:val="CharacterStyle28"/>
          <w:spacing w:val="-4"/>
          <w:lang w:eastAsia="es-ES"/>
        </w:rPr>
        <w:t xml:space="preserve">formalmente con las disposiciones que se establezcan conforme a la ley" y por su </w:t>
      </w:r>
      <w:r w:rsidRPr="00C57AA3">
        <w:rPr>
          <w:rStyle w:val="CharacterStyle28"/>
          <w:bCs w:val="0"/>
          <w:spacing w:val="-4"/>
          <w:sz w:val="21"/>
          <w:szCs w:val="21"/>
          <w:lang w:eastAsia="es-ES"/>
        </w:rPr>
        <w:t xml:space="preserve">parte </w:t>
      </w:r>
      <w:r w:rsidRPr="00C57AA3">
        <w:rPr>
          <w:rStyle w:val="CharacterStyle28"/>
          <w:bCs w:val="0"/>
          <w:spacing w:val="-5"/>
          <w:sz w:val="21"/>
          <w:szCs w:val="21"/>
          <w:lang w:eastAsia="es-ES"/>
        </w:rPr>
        <w:t xml:space="preserve">el decreto </w:t>
      </w:r>
      <w:r w:rsidRPr="00C57AA3">
        <w:rPr>
          <w:rStyle w:val="CharacterStyle28"/>
          <w:spacing w:val="-5"/>
          <w:lang w:eastAsia="es-ES"/>
        </w:rPr>
        <w:t xml:space="preserve">28337- MOPT lo que establece </w:t>
      </w:r>
      <w:r w:rsidRPr="00C57AA3">
        <w:rPr>
          <w:rStyle w:val="CharacterStyle28"/>
          <w:bCs w:val="0"/>
          <w:spacing w:val="-5"/>
          <w:sz w:val="21"/>
          <w:szCs w:val="21"/>
          <w:lang w:eastAsia="es-ES"/>
        </w:rPr>
        <w:t xml:space="preserve">son </w:t>
      </w:r>
      <w:r w:rsidRPr="00C57AA3">
        <w:rPr>
          <w:rStyle w:val="CharacterStyle28"/>
          <w:spacing w:val="-5"/>
          <w:lang w:eastAsia="es-ES"/>
        </w:rPr>
        <w:t xml:space="preserve">políticas de agrupación y </w:t>
      </w:r>
      <w:r w:rsidRPr="00C57AA3">
        <w:rPr>
          <w:rStyle w:val="CharacterStyle28"/>
          <w:bCs w:val="0"/>
          <w:spacing w:val="-5"/>
          <w:sz w:val="21"/>
          <w:szCs w:val="21"/>
          <w:lang w:eastAsia="es-ES"/>
        </w:rPr>
        <w:t xml:space="preserve">distribución por </w:t>
      </w:r>
      <w:r w:rsidRPr="00C57AA3">
        <w:rPr>
          <w:rStyle w:val="CharacterStyle28"/>
          <w:bCs w:val="0"/>
          <w:spacing w:val="-1"/>
          <w:sz w:val="21"/>
          <w:szCs w:val="21"/>
          <w:lang w:eastAsia="es-ES"/>
        </w:rPr>
        <w:t xml:space="preserve">sectores y </w:t>
      </w:r>
      <w:r w:rsidRPr="00C57AA3">
        <w:rPr>
          <w:rStyle w:val="CharacterStyle28"/>
          <w:spacing w:val="-1"/>
          <w:lang w:eastAsia="es-ES"/>
        </w:rPr>
        <w:t xml:space="preserve">tampoco previene la presentación de algún requisito, además de que no </w:t>
      </w:r>
      <w:r w:rsidRPr="00C57AA3">
        <w:rPr>
          <w:rStyle w:val="CharacterStyle28"/>
          <w:spacing w:val="-7"/>
          <w:lang w:eastAsia="es-ES"/>
        </w:rPr>
        <w:t xml:space="preserve">indica por ningún lado o establece como </w:t>
      </w:r>
      <w:r w:rsidRPr="00C57AA3">
        <w:rPr>
          <w:rStyle w:val="CharacterStyle28"/>
          <w:bCs w:val="0"/>
          <w:spacing w:val="-7"/>
          <w:sz w:val="21"/>
          <w:szCs w:val="21"/>
          <w:lang w:eastAsia="es-ES"/>
        </w:rPr>
        <w:t xml:space="preserve">sanción </w:t>
      </w:r>
      <w:r w:rsidRPr="00C57AA3">
        <w:rPr>
          <w:rStyle w:val="CharacterStyle28"/>
          <w:spacing w:val="-7"/>
          <w:lang w:eastAsia="es-ES"/>
        </w:rPr>
        <w:t xml:space="preserve">la caducidad de la concesión </w:t>
      </w:r>
      <w:r w:rsidRPr="00C57AA3">
        <w:rPr>
          <w:rStyle w:val="CharacterStyle28"/>
          <w:bCs w:val="0"/>
          <w:spacing w:val="-7"/>
          <w:sz w:val="21"/>
          <w:szCs w:val="21"/>
          <w:lang w:eastAsia="es-ES"/>
        </w:rPr>
        <w:t xml:space="preserve">sino que </w:t>
      </w:r>
      <w:r w:rsidRPr="00C57AA3">
        <w:rPr>
          <w:rStyle w:val="CharacterStyle28"/>
          <w:bCs w:val="0"/>
          <w:spacing w:val="-4"/>
          <w:sz w:val="21"/>
          <w:szCs w:val="21"/>
          <w:lang w:eastAsia="es-ES"/>
        </w:rPr>
        <w:t xml:space="preserve">manifiesta que </w:t>
      </w:r>
      <w:r w:rsidRPr="00C57AA3">
        <w:rPr>
          <w:rStyle w:val="CharacterStyle28"/>
          <w:spacing w:val="-4"/>
          <w:lang w:eastAsia="es-ES"/>
        </w:rPr>
        <w:t>el no cumplimiento implicará la no renovación.</w:t>
      </w:r>
    </w:p>
    <w:p w:rsidR="00577633" w:rsidRPr="00C57AA3" w:rsidRDefault="00577633" w:rsidP="00123B69">
      <w:pPr>
        <w:pStyle w:val="Style11"/>
        <w:numPr>
          <w:ilvl w:val="0"/>
          <w:numId w:val="2"/>
        </w:numPr>
        <w:tabs>
          <w:tab w:val="clear" w:pos="360"/>
          <w:tab w:val="num" w:pos="504"/>
        </w:tabs>
        <w:kinsoku w:val="0"/>
        <w:autoSpaceDE/>
        <w:autoSpaceDN/>
        <w:adjustRightInd/>
        <w:spacing w:before="180" w:after="504"/>
        <w:ind w:right="144"/>
        <w:jc w:val="both"/>
        <w:rPr>
          <w:rStyle w:val="CharacterStyle9"/>
          <w:spacing w:val="-1"/>
          <w:sz w:val="21"/>
          <w:szCs w:val="21"/>
          <w:lang w:eastAsia="es-ES"/>
        </w:rPr>
      </w:pPr>
      <w:r w:rsidRPr="00C57AA3">
        <w:rPr>
          <w:rStyle w:val="CharacterStyle9"/>
          <w:bCs/>
          <w:spacing w:val="-6"/>
          <w:sz w:val="22"/>
          <w:szCs w:val="22"/>
          <w:lang w:eastAsia="es-ES"/>
        </w:rPr>
        <w:t xml:space="preserve">Que el Órgano Director sustenta la caducidad recomendada con base en </w:t>
      </w:r>
      <w:r w:rsidRPr="00C57AA3">
        <w:rPr>
          <w:rStyle w:val="CharacterStyle9"/>
          <w:spacing w:val="-6"/>
          <w:sz w:val="21"/>
          <w:szCs w:val="21"/>
          <w:lang w:eastAsia="es-ES"/>
        </w:rPr>
        <w:t xml:space="preserve">el contrato </w:t>
      </w:r>
      <w:r w:rsidRPr="00C57AA3">
        <w:rPr>
          <w:rStyle w:val="CharacterStyle9"/>
          <w:sz w:val="21"/>
          <w:szCs w:val="21"/>
          <w:lang w:eastAsia="es-ES"/>
        </w:rPr>
        <w:t xml:space="preserve">de concesión </w:t>
      </w:r>
      <w:r w:rsidRPr="00C57AA3">
        <w:rPr>
          <w:rStyle w:val="CharacterStyle9"/>
          <w:bCs/>
          <w:sz w:val="22"/>
          <w:szCs w:val="22"/>
          <w:lang w:eastAsia="es-ES"/>
        </w:rPr>
        <w:t xml:space="preserve">donde el concesionario se compromete y se obliga a </w:t>
      </w:r>
      <w:r w:rsidRPr="00C57AA3">
        <w:rPr>
          <w:rStyle w:val="CharacterStyle9"/>
          <w:sz w:val="21"/>
          <w:szCs w:val="21"/>
          <w:lang w:eastAsia="es-ES"/>
        </w:rPr>
        <w:t xml:space="preserve">cumplir con los </w:t>
      </w:r>
      <w:r w:rsidRPr="00C57AA3">
        <w:rPr>
          <w:rStyle w:val="CharacterStyle9"/>
          <w:spacing w:val="-3"/>
          <w:sz w:val="21"/>
          <w:szCs w:val="21"/>
          <w:lang w:eastAsia="es-ES"/>
        </w:rPr>
        <w:t xml:space="preserve">requisitos y </w:t>
      </w:r>
      <w:r w:rsidRPr="00C57AA3">
        <w:rPr>
          <w:rStyle w:val="CharacterStyle9"/>
          <w:bCs/>
          <w:spacing w:val="-3"/>
          <w:sz w:val="22"/>
          <w:szCs w:val="22"/>
          <w:lang w:eastAsia="es-ES"/>
        </w:rPr>
        <w:t xml:space="preserve">condiciones que el Consejo de Transporte Público le exija y que </w:t>
      </w:r>
      <w:r w:rsidRPr="00C57AA3">
        <w:rPr>
          <w:rStyle w:val="CharacterStyle9"/>
          <w:spacing w:val="-3"/>
          <w:sz w:val="21"/>
          <w:szCs w:val="21"/>
          <w:lang w:eastAsia="es-ES"/>
        </w:rPr>
        <w:t xml:space="preserve">a través de </w:t>
      </w:r>
      <w:r w:rsidRPr="00C57AA3">
        <w:rPr>
          <w:rStyle w:val="CharacterStyle9"/>
          <w:spacing w:val="-2"/>
          <w:sz w:val="21"/>
          <w:szCs w:val="21"/>
          <w:lang w:eastAsia="es-ES"/>
        </w:rPr>
        <w:t xml:space="preserve">los artículos 20 </w:t>
      </w:r>
      <w:r w:rsidRPr="00C57AA3">
        <w:rPr>
          <w:rStyle w:val="CharacterStyle9"/>
          <w:bCs/>
          <w:spacing w:val="-2"/>
          <w:sz w:val="22"/>
          <w:szCs w:val="22"/>
          <w:lang w:eastAsia="es-ES"/>
        </w:rPr>
        <w:t xml:space="preserve">de la sesión ordinaria 20-2000 y 14 de la sesión ordinaria </w:t>
      </w:r>
      <w:r w:rsidRPr="00C57AA3">
        <w:rPr>
          <w:rStyle w:val="CharacterStyle9"/>
          <w:spacing w:val="-2"/>
          <w:sz w:val="21"/>
          <w:szCs w:val="21"/>
          <w:lang w:eastAsia="es-ES"/>
        </w:rPr>
        <w:t xml:space="preserve">22-2000 se </w:t>
      </w:r>
      <w:r w:rsidRPr="00C57AA3">
        <w:rPr>
          <w:rStyle w:val="CharacterStyle9"/>
          <w:spacing w:val="7"/>
          <w:sz w:val="21"/>
          <w:szCs w:val="21"/>
          <w:lang w:eastAsia="es-ES"/>
        </w:rPr>
        <w:t xml:space="preserve">dispuso que </w:t>
      </w:r>
      <w:r w:rsidRPr="00C57AA3">
        <w:rPr>
          <w:rStyle w:val="CharacterStyle9"/>
          <w:bCs/>
          <w:spacing w:val="7"/>
          <w:sz w:val="22"/>
          <w:szCs w:val="22"/>
          <w:lang w:eastAsia="es-ES"/>
        </w:rPr>
        <w:t xml:space="preserve">en caso de verificarse el cumplimiento, el Consejo </w:t>
      </w:r>
      <w:r w:rsidRPr="00C57AA3">
        <w:rPr>
          <w:rStyle w:val="CharacterStyle9"/>
          <w:spacing w:val="7"/>
          <w:sz w:val="21"/>
          <w:szCs w:val="21"/>
          <w:lang w:eastAsia="es-ES"/>
        </w:rPr>
        <w:t xml:space="preserve">notificará al </w:t>
      </w:r>
      <w:r w:rsidRPr="00C57AA3">
        <w:rPr>
          <w:rStyle w:val="CharacterStyle9"/>
          <w:spacing w:val="1"/>
          <w:sz w:val="21"/>
          <w:szCs w:val="21"/>
          <w:lang w:eastAsia="es-ES"/>
        </w:rPr>
        <w:t xml:space="preserve">concesionario el </w:t>
      </w:r>
      <w:r w:rsidRPr="00C57AA3">
        <w:rPr>
          <w:rStyle w:val="CharacterStyle9"/>
          <w:bCs/>
          <w:spacing w:val="1"/>
          <w:sz w:val="22"/>
          <w:szCs w:val="22"/>
          <w:lang w:eastAsia="es-ES"/>
        </w:rPr>
        <w:t xml:space="preserve">visto bueno para </w:t>
      </w:r>
      <w:r w:rsidRPr="00C57AA3">
        <w:rPr>
          <w:rStyle w:val="CharacterStyle9"/>
          <w:spacing w:val="1"/>
          <w:sz w:val="21"/>
          <w:szCs w:val="21"/>
          <w:lang w:eastAsia="es-ES"/>
        </w:rPr>
        <w:t xml:space="preserve">continuar con </w:t>
      </w:r>
      <w:r w:rsidRPr="00C57AA3">
        <w:rPr>
          <w:rStyle w:val="CharacterStyle9"/>
          <w:bCs/>
          <w:spacing w:val="1"/>
          <w:sz w:val="22"/>
          <w:szCs w:val="22"/>
          <w:lang w:eastAsia="es-ES"/>
        </w:rPr>
        <w:t xml:space="preserve">la concesión por los cuatro </w:t>
      </w:r>
      <w:r w:rsidRPr="00C57AA3">
        <w:rPr>
          <w:rStyle w:val="CharacterStyle9"/>
          <w:spacing w:val="1"/>
          <w:sz w:val="21"/>
          <w:szCs w:val="21"/>
          <w:lang w:eastAsia="es-ES"/>
        </w:rPr>
        <w:t xml:space="preserve">años </w:t>
      </w:r>
      <w:r w:rsidRPr="00C57AA3">
        <w:rPr>
          <w:rStyle w:val="CharacterStyle9"/>
          <w:spacing w:val="-1"/>
          <w:sz w:val="21"/>
          <w:szCs w:val="21"/>
          <w:lang w:eastAsia="es-ES"/>
        </w:rPr>
        <w:t xml:space="preserve">restantes, caso </w:t>
      </w:r>
      <w:r w:rsidRPr="00C57AA3">
        <w:rPr>
          <w:rStyle w:val="CharacterStyle9"/>
          <w:bCs/>
          <w:spacing w:val="-1"/>
          <w:sz w:val="22"/>
          <w:szCs w:val="22"/>
          <w:lang w:eastAsia="es-ES"/>
        </w:rPr>
        <w:t xml:space="preserve">contrario el Consejo procederá a cancelar el contrato </w:t>
      </w:r>
      <w:r w:rsidRPr="00C57AA3">
        <w:rPr>
          <w:rStyle w:val="CharacterStyle9"/>
          <w:spacing w:val="-1"/>
          <w:sz w:val="21"/>
          <w:szCs w:val="21"/>
          <w:lang w:eastAsia="es-ES"/>
        </w:rPr>
        <w:t xml:space="preserve">de concesión e </w:t>
      </w:r>
      <w:r w:rsidRPr="00C57AA3">
        <w:rPr>
          <w:rStyle w:val="CharacterStyle9"/>
          <w:sz w:val="21"/>
          <w:szCs w:val="21"/>
          <w:lang w:eastAsia="es-ES"/>
        </w:rPr>
        <w:t xml:space="preserve">iniciar el contrato </w:t>
      </w:r>
      <w:r w:rsidRPr="00C57AA3">
        <w:rPr>
          <w:rStyle w:val="CharacterStyle9"/>
          <w:bCs/>
          <w:sz w:val="22"/>
          <w:szCs w:val="22"/>
          <w:lang w:eastAsia="es-ES"/>
        </w:rPr>
        <w:t xml:space="preserve">de licitación respectiva, pero que en la notificación y traslado </w:t>
      </w:r>
      <w:r w:rsidRPr="00C57AA3">
        <w:rPr>
          <w:rStyle w:val="CharacterStyle9"/>
          <w:sz w:val="21"/>
          <w:szCs w:val="21"/>
          <w:lang w:eastAsia="es-ES"/>
        </w:rPr>
        <w:t xml:space="preserve">de </w:t>
      </w:r>
      <w:r w:rsidRPr="00C57AA3">
        <w:rPr>
          <w:rStyle w:val="CharacterStyle9"/>
          <w:spacing w:val="-1"/>
          <w:sz w:val="21"/>
          <w:szCs w:val="21"/>
          <w:lang w:eastAsia="es-ES"/>
        </w:rPr>
        <w:t xml:space="preserve">cargos a su </w:t>
      </w:r>
      <w:r w:rsidRPr="00C57AA3">
        <w:rPr>
          <w:rStyle w:val="CharacterStyle9"/>
          <w:bCs/>
          <w:spacing w:val="-1"/>
          <w:sz w:val="22"/>
          <w:szCs w:val="22"/>
          <w:lang w:eastAsia="es-ES"/>
        </w:rPr>
        <w:t xml:space="preserve">representada se establece </w:t>
      </w:r>
      <w:r w:rsidRPr="00C57AA3">
        <w:rPr>
          <w:rStyle w:val="CharacterStyle9"/>
          <w:spacing w:val="-1"/>
          <w:sz w:val="21"/>
          <w:szCs w:val="21"/>
          <w:lang w:eastAsia="es-ES"/>
        </w:rPr>
        <w:t xml:space="preserve">claramente </w:t>
      </w:r>
      <w:r w:rsidRPr="00C57AA3">
        <w:rPr>
          <w:rStyle w:val="CharacterStyle9"/>
          <w:bCs/>
          <w:spacing w:val="-1"/>
          <w:sz w:val="22"/>
          <w:szCs w:val="22"/>
          <w:lang w:eastAsia="es-ES"/>
        </w:rPr>
        <w:t xml:space="preserve">que el procedimiento </w:t>
      </w:r>
      <w:r w:rsidRPr="00C57AA3">
        <w:rPr>
          <w:rStyle w:val="CharacterStyle9"/>
          <w:spacing w:val="-1"/>
          <w:sz w:val="21"/>
          <w:szCs w:val="21"/>
          <w:lang w:eastAsia="es-ES"/>
        </w:rPr>
        <w:t>de caducidad es</w:t>
      </w:r>
      <w:r w:rsidR="00123B69" w:rsidRPr="00C57AA3">
        <w:rPr>
          <w:rStyle w:val="CharacterStyle9"/>
          <w:spacing w:val="-1"/>
          <w:sz w:val="21"/>
          <w:szCs w:val="21"/>
          <w:lang w:eastAsia="es-ES"/>
        </w:rPr>
        <w:t xml:space="preserve"> </w:t>
      </w:r>
      <w:r w:rsidRPr="00C57AA3">
        <w:rPr>
          <w:rStyle w:val="CharacterStyle9"/>
          <w:spacing w:val="-1"/>
          <w:sz w:val="22"/>
          <w:szCs w:val="22"/>
          <w:lang w:eastAsia="es-ES"/>
        </w:rPr>
        <w:t xml:space="preserve">iniciado por incumplimiento a lo establecido en los </w:t>
      </w:r>
      <w:r w:rsidRPr="00C57AA3">
        <w:rPr>
          <w:rStyle w:val="CharacterStyle9"/>
          <w:bCs/>
          <w:spacing w:val="-1"/>
          <w:sz w:val="23"/>
          <w:szCs w:val="23"/>
          <w:lang w:eastAsia="es-ES"/>
        </w:rPr>
        <w:t xml:space="preserve">decretos 27636 </w:t>
      </w:r>
      <w:r w:rsidRPr="00C57AA3">
        <w:rPr>
          <w:rStyle w:val="CharacterStyle9"/>
          <w:spacing w:val="-1"/>
          <w:sz w:val="22"/>
          <w:szCs w:val="22"/>
          <w:lang w:eastAsia="es-ES"/>
        </w:rPr>
        <w:t>MOPT y 28337 -</w:t>
      </w:r>
      <w:r w:rsidRPr="00C57AA3">
        <w:rPr>
          <w:rStyle w:val="CharacterStyle9"/>
          <w:spacing w:val="4"/>
          <w:sz w:val="22"/>
          <w:szCs w:val="22"/>
          <w:lang w:eastAsia="es-ES"/>
        </w:rPr>
        <w:t xml:space="preserve">MOPT únicamente </w:t>
      </w:r>
      <w:r w:rsidRPr="00C57AA3">
        <w:rPr>
          <w:rStyle w:val="CharacterStyle9"/>
          <w:bCs/>
          <w:spacing w:val="4"/>
          <w:sz w:val="23"/>
          <w:szCs w:val="23"/>
          <w:lang w:eastAsia="es-ES"/>
        </w:rPr>
        <w:t xml:space="preserve">y no </w:t>
      </w:r>
      <w:r w:rsidRPr="00C57AA3">
        <w:rPr>
          <w:rStyle w:val="CharacterStyle9"/>
          <w:spacing w:val="4"/>
          <w:sz w:val="22"/>
          <w:szCs w:val="22"/>
          <w:lang w:eastAsia="es-ES"/>
        </w:rPr>
        <w:t xml:space="preserve">por supuestos incumplimientos contractuales o de algún </w:t>
      </w:r>
      <w:r w:rsidRPr="00C57AA3">
        <w:rPr>
          <w:rStyle w:val="CharacterStyle9"/>
          <w:spacing w:val="3"/>
          <w:sz w:val="22"/>
          <w:szCs w:val="22"/>
          <w:lang w:eastAsia="es-ES"/>
        </w:rPr>
        <w:t xml:space="preserve">acuerdo de Junta Directiva, o sea, se incluyen nuevos elementos y nuevos cargos </w:t>
      </w:r>
      <w:r w:rsidRPr="00C57AA3">
        <w:rPr>
          <w:rStyle w:val="CharacterStyle9"/>
          <w:spacing w:val="-3"/>
          <w:sz w:val="22"/>
          <w:szCs w:val="22"/>
          <w:lang w:eastAsia="es-ES"/>
        </w:rPr>
        <w:t xml:space="preserve">causando una total indefensión, y que el artículo 20 de la sesión ordinaria 20-2000 en su </w:t>
      </w:r>
      <w:r w:rsidRPr="00C57AA3">
        <w:rPr>
          <w:rStyle w:val="CharacterStyle9"/>
          <w:spacing w:val="6"/>
          <w:sz w:val="22"/>
          <w:szCs w:val="22"/>
          <w:lang w:eastAsia="es-ES"/>
        </w:rPr>
        <w:t xml:space="preserve">artículo 13, establece que en el plazo comprendido entre 01 de abril y el 30 de </w:t>
      </w:r>
      <w:r w:rsidRPr="00C57AA3">
        <w:rPr>
          <w:rStyle w:val="CharacterStyle9"/>
          <w:spacing w:val="4"/>
          <w:sz w:val="22"/>
          <w:szCs w:val="22"/>
          <w:lang w:eastAsia="es-ES"/>
        </w:rPr>
        <w:t xml:space="preserve">septiembre del </w:t>
      </w:r>
      <w:r w:rsidRPr="00C57AA3">
        <w:rPr>
          <w:rStyle w:val="CharacterStyle9"/>
          <w:bCs/>
          <w:spacing w:val="4"/>
          <w:sz w:val="23"/>
          <w:szCs w:val="23"/>
          <w:lang w:eastAsia="es-ES"/>
        </w:rPr>
        <w:t xml:space="preserve">año </w:t>
      </w:r>
      <w:r w:rsidRPr="00C57AA3">
        <w:rPr>
          <w:rStyle w:val="CharacterStyle9"/>
          <w:spacing w:val="4"/>
          <w:sz w:val="22"/>
          <w:szCs w:val="22"/>
          <w:lang w:eastAsia="es-ES"/>
        </w:rPr>
        <w:t xml:space="preserve">2007, el Consejo de Transporte Público procederá a evaluar </w:t>
      </w:r>
      <w:r w:rsidRPr="00C57AA3">
        <w:rPr>
          <w:rStyle w:val="CharacterStyle9"/>
          <w:spacing w:val="9"/>
          <w:sz w:val="22"/>
          <w:szCs w:val="22"/>
          <w:lang w:eastAsia="es-ES"/>
        </w:rPr>
        <w:t xml:space="preserve">conforme lo dispone el artículo 21 de la ley No </w:t>
      </w:r>
      <w:r w:rsidRPr="00C57AA3">
        <w:rPr>
          <w:rStyle w:val="CharacterStyle9"/>
          <w:bCs/>
          <w:spacing w:val="9"/>
          <w:sz w:val="23"/>
          <w:szCs w:val="23"/>
          <w:lang w:eastAsia="es-ES"/>
        </w:rPr>
        <w:t xml:space="preserve">3503 el </w:t>
      </w:r>
      <w:r w:rsidRPr="00C57AA3">
        <w:rPr>
          <w:rStyle w:val="CharacterStyle9"/>
          <w:spacing w:val="9"/>
          <w:sz w:val="22"/>
          <w:szCs w:val="22"/>
          <w:lang w:eastAsia="es-ES"/>
        </w:rPr>
        <w:t xml:space="preserve">cumplimiento de las </w:t>
      </w:r>
      <w:r w:rsidRPr="00C57AA3">
        <w:rPr>
          <w:rStyle w:val="CharacterStyle9"/>
          <w:spacing w:val="-5"/>
          <w:sz w:val="22"/>
          <w:szCs w:val="22"/>
          <w:lang w:eastAsia="es-ES"/>
        </w:rPr>
        <w:t xml:space="preserve">condiciones del presente acuerdo, los compromisos </w:t>
      </w:r>
      <w:r w:rsidRPr="00C57AA3">
        <w:rPr>
          <w:rStyle w:val="CharacterStyle9"/>
          <w:bCs/>
          <w:spacing w:val="-5"/>
          <w:sz w:val="23"/>
          <w:szCs w:val="23"/>
          <w:lang w:eastAsia="es-ES"/>
        </w:rPr>
        <w:t xml:space="preserve">contractuales y </w:t>
      </w:r>
      <w:r w:rsidRPr="00C57AA3">
        <w:rPr>
          <w:rStyle w:val="CharacterStyle9"/>
          <w:spacing w:val="-5"/>
          <w:sz w:val="22"/>
          <w:szCs w:val="22"/>
          <w:lang w:eastAsia="es-ES"/>
        </w:rPr>
        <w:t xml:space="preserve">los lineamientos de </w:t>
      </w:r>
      <w:r w:rsidRPr="00C57AA3">
        <w:rPr>
          <w:rStyle w:val="CharacterStyle9"/>
          <w:spacing w:val="12"/>
          <w:sz w:val="22"/>
          <w:szCs w:val="22"/>
          <w:lang w:eastAsia="es-ES"/>
        </w:rPr>
        <w:t xml:space="preserve">reorganización del transporte </w:t>
      </w:r>
      <w:proofErr w:type="spellStart"/>
      <w:r w:rsidRPr="00C57AA3">
        <w:rPr>
          <w:rStyle w:val="CharacterStyle9"/>
          <w:spacing w:val="12"/>
          <w:sz w:val="22"/>
          <w:szCs w:val="22"/>
          <w:lang w:eastAsia="es-ES"/>
        </w:rPr>
        <w:t>publico</w:t>
      </w:r>
      <w:proofErr w:type="spellEnd"/>
      <w:r w:rsidRPr="00C57AA3">
        <w:rPr>
          <w:rStyle w:val="CharacterStyle9"/>
          <w:spacing w:val="12"/>
          <w:sz w:val="22"/>
          <w:szCs w:val="22"/>
          <w:lang w:eastAsia="es-ES"/>
        </w:rPr>
        <w:t xml:space="preserve"> por sector previstos para la etapa de </w:t>
      </w:r>
      <w:r w:rsidRPr="00C57AA3">
        <w:rPr>
          <w:rStyle w:val="CharacterStyle9"/>
          <w:spacing w:val="1"/>
          <w:sz w:val="22"/>
          <w:szCs w:val="22"/>
          <w:lang w:eastAsia="es-ES"/>
        </w:rPr>
        <w:t xml:space="preserve">consolidación, procediendo a renovar la concesión </w:t>
      </w:r>
      <w:r w:rsidRPr="00C57AA3">
        <w:rPr>
          <w:rStyle w:val="CharacterStyle9"/>
          <w:bCs/>
          <w:spacing w:val="1"/>
          <w:sz w:val="23"/>
          <w:szCs w:val="23"/>
          <w:lang w:eastAsia="es-ES"/>
        </w:rPr>
        <w:t xml:space="preserve">a aquellas </w:t>
      </w:r>
      <w:r w:rsidRPr="00C57AA3">
        <w:rPr>
          <w:rStyle w:val="CharacterStyle9"/>
          <w:spacing w:val="1"/>
          <w:sz w:val="22"/>
          <w:szCs w:val="22"/>
          <w:lang w:eastAsia="es-ES"/>
        </w:rPr>
        <w:t xml:space="preserve">empresas que hayan </w:t>
      </w:r>
      <w:r w:rsidRPr="00C57AA3">
        <w:rPr>
          <w:rStyle w:val="CharacterStyle9"/>
          <w:spacing w:val="-3"/>
          <w:sz w:val="22"/>
          <w:szCs w:val="22"/>
          <w:lang w:eastAsia="es-ES"/>
        </w:rPr>
        <w:t xml:space="preserve">demostrado fehacientemente el cumplimiento de </w:t>
      </w:r>
      <w:r w:rsidRPr="00C57AA3">
        <w:rPr>
          <w:rStyle w:val="CharacterStyle9"/>
          <w:bCs/>
          <w:spacing w:val="-3"/>
          <w:sz w:val="23"/>
          <w:szCs w:val="23"/>
          <w:lang w:eastAsia="es-ES"/>
        </w:rPr>
        <w:t xml:space="preserve">tales condiciones; </w:t>
      </w:r>
      <w:r w:rsidRPr="00C57AA3">
        <w:rPr>
          <w:rStyle w:val="CharacterStyle9"/>
          <w:spacing w:val="-3"/>
          <w:sz w:val="22"/>
          <w:szCs w:val="22"/>
          <w:lang w:eastAsia="es-ES"/>
        </w:rPr>
        <w:t xml:space="preserve">en caso de que se </w:t>
      </w:r>
      <w:r w:rsidRPr="00C57AA3">
        <w:rPr>
          <w:rStyle w:val="CharacterStyle9"/>
          <w:spacing w:val="-2"/>
          <w:sz w:val="22"/>
          <w:szCs w:val="22"/>
          <w:lang w:eastAsia="es-ES"/>
        </w:rPr>
        <w:t xml:space="preserve">confirme el no cumplimiento de los compromisos adquiridos se procederá a iniciar el </w:t>
      </w:r>
      <w:r w:rsidRPr="00C57AA3">
        <w:rPr>
          <w:rStyle w:val="CharacterStyle9"/>
          <w:spacing w:val="3"/>
          <w:sz w:val="22"/>
          <w:szCs w:val="22"/>
          <w:lang w:eastAsia="es-ES"/>
        </w:rPr>
        <w:t xml:space="preserve">procedimiento de licitación pública respectivo sin que ello signifique a favor del </w:t>
      </w:r>
      <w:r w:rsidRPr="00C57AA3">
        <w:rPr>
          <w:rStyle w:val="CharacterStyle9"/>
          <w:spacing w:val="-1"/>
          <w:sz w:val="22"/>
          <w:szCs w:val="22"/>
          <w:lang w:eastAsia="es-ES"/>
        </w:rPr>
        <w:t xml:space="preserve">concesionario indemnización o reparación alguna, es decir que se les está evaluando </w:t>
      </w:r>
      <w:r w:rsidRPr="00C57AA3">
        <w:rPr>
          <w:rStyle w:val="CharacterStyle9"/>
          <w:spacing w:val="-2"/>
          <w:sz w:val="22"/>
          <w:szCs w:val="22"/>
          <w:lang w:eastAsia="es-ES"/>
        </w:rPr>
        <w:t xml:space="preserve">anticipadamente y que aún tienen plazo para cumplir con la presentación de cualquier </w:t>
      </w:r>
      <w:r w:rsidRPr="00C57AA3">
        <w:rPr>
          <w:rStyle w:val="CharacterStyle9"/>
          <w:sz w:val="22"/>
          <w:szCs w:val="22"/>
          <w:lang w:eastAsia="es-ES"/>
        </w:rPr>
        <w:t>requisito.</w:t>
      </w:r>
    </w:p>
    <w:p w:rsidR="00577633" w:rsidRPr="00C57AA3" w:rsidRDefault="00577633">
      <w:pPr>
        <w:pStyle w:val="Style13"/>
        <w:numPr>
          <w:ilvl w:val="0"/>
          <w:numId w:val="3"/>
        </w:numPr>
        <w:tabs>
          <w:tab w:val="clear" w:pos="360"/>
          <w:tab w:val="num" w:pos="504"/>
        </w:tabs>
        <w:kinsoku w:val="0"/>
        <w:autoSpaceDE/>
        <w:autoSpaceDN/>
        <w:spacing w:before="180"/>
        <w:ind w:right="72"/>
        <w:rPr>
          <w:sz w:val="22"/>
          <w:szCs w:val="22"/>
          <w:lang w:eastAsia="es-ES"/>
        </w:rPr>
      </w:pPr>
      <w:r w:rsidRPr="00C57AA3">
        <w:rPr>
          <w:spacing w:val="-1"/>
          <w:sz w:val="22"/>
          <w:szCs w:val="22"/>
          <w:lang w:eastAsia="es-ES"/>
        </w:rPr>
        <w:lastRenderedPageBreak/>
        <w:t xml:space="preserve">Que el punto siete del artículo 20 de la sesión </w:t>
      </w:r>
      <w:r w:rsidRPr="00C57AA3">
        <w:rPr>
          <w:bCs/>
          <w:spacing w:val="-1"/>
          <w:sz w:val="23"/>
          <w:szCs w:val="23"/>
          <w:lang w:eastAsia="es-ES"/>
        </w:rPr>
        <w:t xml:space="preserve">20-2000, el </w:t>
      </w:r>
      <w:r w:rsidRPr="00C57AA3">
        <w:rPr>
          <w:spacing w:val="-1"/>
          <w:sz w:val="22"/>
          <w:szCs w:val="22"/>
          <w:lang w:eastAsia="es-ES"/>
        </w:rPr>
        <w:t xml:space="preserve">cual es el acuerdo de </w:t>
      </w:r>
      <w:r w:rsidRPr="00C57AA3">
        <w:rPr>
          <w:sz w:val="22"/>
          <w:szCs w:val="22"/>
          <w:lang w:eastAsia="es-ES"/>
        </w:rPr>
        <w:t xml:space="preserve">renovación para las empresas que aprobaron el Plan de Evaluación de la Capacidad Empresarial y en el que su representada aparece con un 81, </w:t>
      </w:r>
      <w:r w:rsidRPr="00C57AA3">
        <w:rPr>
          <w:bCs/>
          <w:sz w:val="23"/>
          <w:szCs w:val="23"/>
          <w:lang w:eastAsia="es-ES"/>
        </w:rPr>
        <w:t xml:space="preserve">además </w:t>
      </w:r>
      <w:r w:rsidRPr="00C57AA3">
        <w:rPr>
          <w:sz w:val="22"/>
          <w:szCs w:val="22"/>
          <w:lang w:eastAsia="es-ES"/>
        </w:rPr>
        <w:t xml:space="preserve">establece las pautas o requisitos para proceder a la renovación de los derechos de concesión para un período </w:t>
      </w:r>
      <w:r w:rsidRPr="00C57AA3">
        <w:rPr>
          <w:spacing w:val="6"/>
          <w:sz w:val="22"/>
          <w:szCs w:val="22"/>
          <w:lang w:eastAsia="es-ES"/>
        </w:rPr>
        <w:t xml:space="preserve">de consolidación de cuatro años o segunda etapa que es el cumplimiento de las </w:t>
      </w:r>
      <w:r w:rsidRPr="00C57AA3">
        <w:rPr>
          <w:spacing w:val="-1"/>
          <w:sz w:val="22"/>
          <w:szCs w:val="22"/>
          <w:lang w:eastAsia="es-ES"/>
        </w:rPr>
        <w:t xml:space="preserve">disposiciones </w:t>
      </w:r>
      <w:r w:rsidRPr="00C57AA3">
        <w:rPr>
          <w:bCs/>
          <w:spacing w:val="-1"/>
          <w:sz w:val="23"/>
          <w:szCs w:val="23"/>
          <w:lang w:eastAsia="es-ES"/>
        </w:rPr>
        <w:t xml:space="preserve">contenidas en </w:t>
      </w:r>
      <w:r w:rsidRPr="00C57AA3">
        <w:rPr>
          <w:spacing w:val="-1"/>
          <w:sz w:val="22"/>
          <w:szCs w:val="22"/>
          <w:lang w:eastAsia="es-ES"/>
        </w:rPr>
        <w:t xml:space="preserve">los apartados 22 y 26 del Decreto Ejecutivo 28337 MOPT, </w:t>
      </w:r>
      <w:r w:rsidRPr="00C57AA3">
        <w:rPr>
          <w:sz w:val="22"/>
          <w:szCs w:val="22"/>
          <w:lang w:eastAsia="es-ES"/>
        </w:rPr>
        <w:t xml:space="preserve">que el apartado 22 de dicho decreto establece que la renovación de las concesiones será </w:t>
      </w:r>
      <w:r w:rsidRPr="00C57AA3">
        <w:rPr>
          <w:spacing w:val="6"/>
          <w:sz w:val="22"/>
          <w:szCs w:val="22"/>
          <w:lang w:eastAsia="es-ES"/>
        </w:rPr>
        <w:t xml:space="preserve">por un período de siete años dividido en dos etapas una de transición y otra de </w:t>
      </w:r>
      <w:r w:rsidRPr="00C57AA3">
        <w:rPr>
          <w:spacing w:val="-1"/>
          <w:sz w:val="22"/>
          <w:szCs w:val="22"/>
          <w:lang w:eastAsia="es-ES"/>
        </w:rPr>
        <w:t xml:space="preserve">consolidación y que en la primera etapa los operadores coordinarán la operación de las </w:t>
      </w:r>
      <w:r w:rsidRPr="00C57AA3">
        <w:rPr>
          <w:sz w:val="22"/>
          <w:szCs w:val="22"/>
          <w:lang w:eastAsia="es-ES"/>
        </w:rPr>
        <w:t xml:space="preserve">rutas de acuerdo con los subsectores y esquemas operativos definidos por el MOPT y en </w:t>
      </w:r>
      <w:r w:rsidRPr="00C57AA3">
        <w:rPr>
          <w:spacing w:val="-3"/>
          <w:sz w:val="22"/>
          <w:szCs w:val="22"/>
          <w:lang w:eastAsia="es-ES"/>
        </w:rPr>
        <w:t xml:space="preserve">la etapa de consolidación operará de acuerdo con los </w:t>
      </w:r>
      <w:r w:rsidRPr="00C57AA3">
        <w:rPr>
          <w:bCs/>
          <w:spacing w:val="-3"/>
          <w:sz w:val="23"/>
          <w:szCs w:val="23"/>
          <w:lang w:eastAsia="es-ES"/>
        </w:rPr>
        <w:t xml:space="preserve">lineamientos </w:t>
      </w:r>
      <w:r w:rsidRPr="00C57AA3">
        <w:rPr>
          <w:spacing w:val="-3"/>
          <w:sz w:val="22"/>
          <w:szCs w:val="22"/>
          <w:lang w:eastAsia="es-ES"/>
        </w:rPr>
        <w:t xml:space="preserve">técnicos que emita el </w:t>
      </w:r>
      <w:r w:rsidRPr="00C57AA3">
        <w:rPr>
          <w:spacing w:val="-2"/>
          <w:sz w:val="22"/>
          <w:szCs w:val="22"/>
          <w:lang w:eastAsia="es-ES"/>
        </w:rPr>
        <w:t xml:space="preserve">MOPT de acuerdo con las comisiones mixtas, y que el </w:t>
      </w:r>
      <w:r w:rsidRPr="00C57AA3">
        <w:rPr>
          <w:bCs/>
          <w:spacing w:val="-2"/>
          <w:sz w:val="23"/>
          <w:szCs w:val="23"/>
          <w:lang w:eastAsia="es-ES"/>
        </w:rPr>
        <w:t xml:space="preserve">artículo 26, inciso </w:t>
      </w:r>
      <w:r w:rsidRPr="00C57AA3">
        <w:rPr>
          <w:spacing w:val="-2"/>
          <w:sz w:val="22"/>
          <w:szCs w:val="22"/>
          <w:lang w:eastAsia="es-ES"/>
        </w:rPr>
        <w:t xml:space="preserve">uno establece </w:t>
      </w:r>
      <w:r w:rsidRPr="00C57AA3">
        <w:rPr>
          <w:spacing w:val="10"/>
          <w:sz w:val="22"/>
          <w:szCs w:val="22"/>
          <w:lang w:eastAsia="es-ES"/>
        </w:rPr>
        <w:t xml:space="preserve">que: "Los </w:t>
      </w:r>
      <w:r w:rsidRPr="00C57AA3">
        <w:rPr>
          <w:bCs/>
          <w:spacing w:val="10"/>
          <w:sz w:val="23"/>
          <w:szCs w:val="23"/>
          <w:lang w:eastAsia="es-ES"/>
        </w:rPr>
        <w:t xml:space="preserve">concesionarios </w:t>
      </w:r>
      <w:r w:rsidRPr="00C57AA3">
        <w:rPr>
          <w:spacing w:val="10"/>
          <w:sz w:val="22"/>
          <w:szCs w:val="22"/>
          <w:lang w:eastAsia="es-ES"/>
        </w:rPr>
        <w:t xml:space="preserve">que al finalizar el período de transición cumplan </w:t>
      </w:r>
      <w:r w:rsidRPr="00C57AA3">
        <w:rPr>
          <w:spacing w:val="1"/>
          <w:sz w:val="22"/>
          <w:szCs w:val="22"/>
          <w:lang w:eastAsia="es-ES"/>
        </w:rPr>
        <w:t xml:space="preserve">satisfactoriamente con los términos del contrato de concesión, entrarán de inmediato en </w:t>
      </w:r>
      <w:r w:rsidRPr="00C57AA3">
        <w:rPr>
          <w:spacing w:val="2"/>
          <w:sz w:val="22"/>
          <w:szCs w:val="22"/>
          <w:lang w:eastAsia="es-ES"/>
        </w:rPr>
        <w:t xml:space="preserve">la etapa de consolidación, caso contrario, de no querer o no poder pasar a esta, los </w:t>
      </w:r>
      <w:r w:rsidRPr="00C57AA3">
        <w:rPr>
          <w:spacing w:val="-1"/>
          <w:sz w:val="22"/>
          <w:szCs w:val="22"/>
          <w:lang w:eastAsia="es-ES"/>
        </w:rPr>
        <w:t xml:space="preserve">servicios serán </w:t>
      </w:r>
      <w:r w:rsidRPr="00C57AA3">
        <w:rPr>
          <w:bCs/>
          <w:spacing w:val="-1"/>
          <w:sz w:val="23"/>
          <w:szCs w:val="23"/>
          <w:lang w:eastAsia="es-ES"/>
        </w:rPr>
        <w:t xml:space="preserve">sometidos al </w:t>
      </w:r>
      <w:r w:rsidRPr="00C57AA3">
        <w:rPr>
          <w:spacing w:val="-1"/>
          <w:sz w:val="22"/>
          <w:szCs w:val="22"/>
          <w:lang w:eastAsia="es-ES"/>
        </w:rPr>
        <w:t xml:space="preserve">proceso de licitación que dicta la ley."Que ambos artículos </w:t>
      </w:r>
      <w:r w:rsidRPr="00C57AA3">
        <w:rPr>
          <w:sz w:val="22"/>
          <w:szCs w:val="22"/>
          <w:lang w:eastAsia="es-ES"/>
        </w:rPr>
        <w:t xml:space="preserve">no establecen o </w:t>
      </w:r>
      <w:r w:rsidRPr="00C57AA3">
        <w:rPr>
          <w:bCs/>
          <w:sz w:val="23"/>
          <w:szCs w:val="23"/>
          <w:lang w:eastAsia="es-ES"/>
        </w:rPr>
        <w:t xml:space="preserve">solicitan </w:t>
      </w:r>
      <w:r w:rsidRPr="00C57AA3">
        <w:rPr>
          <w:sz w:val="22"/>
          <w:szCs w:val="22"/>
          <w:lang w:eastAsia="es-ES"/>
        </w:rPr>
        <w:t xml:space="preserve">requisito alguno más que el cumplimiento del contrato de concesión, pero que </w:t>
      </w:r>
      <w:r w:rsidRPr="00C57AA3">
        <w:rPr>
          <w:bCs/>
          <w:sz w:val="23"/>
          <w:szCs w:val="23"/>
          <w:lang w:eastAsia="es-ES"/>
        </w:rPr>
        <w:t xml:space="preserve">ningún </w:t>
      </w:r>
      <w:r w:rsidRPr="00C57AA3">
        <w:rPr>
          <w:sz w:val="22"/>
          <w:szCs w:val="22"/>
          <w:lang w:eastAsia="es-ES"/>
        </w:rPr>
        <w:t xml:space="preserve">incumplimiento se sanciona con una caducidad, que si se </w:t>
      </w:r>
      <w:r w:rsidRPr="00C57AA3">
        <w:rPr>
          <w:spacing w:val="-3"/>
          <w:sz w:val="22"/>
          <w:szCs w:val="22"/>
          <w:lang w:eastAsia="es-ES"/>
        </w:rPr>
        <w:t xml:space="preserve">habla de </w:t>
      </w:r>
      <w:r w:rsidRPr="00C57AA3">
        <w:rPr>
          <w:bCs/>
          <w:spacing w:val="-3"/>
          <w:sz w:val="23"/>
          <w:szCs w:val="23"/>
          <w:lang w:eastAsia="es-ES"/>
        </w:rPr>
        <w:t xml:space="preserve">incumplimientos al </w:t>
      </w:r>
      <w:r w:rsidRPr="00C57AA3">
        <w:rPr>
          <w:spacing w:val="-3"/>
          <w:sz w:val="22"/>
          <w:szCs w:val="22"/>
          <w:lang w:eastAsia="es-ES"/>
        </w:rPr>
        <w:t xml:space="preserve">contrato de renovación de concesión, lo correspondiente es </w:t>
      </w:r>
      <w:r w:rsidRPr="00C57AA3">
        <w:rPr>
          <w:spacing w:val="1"/>
          <w:sz w:val="22"/>
          <w:szCs w:val="22"/>
          <w:lang w:eastAsia="es-ES"/>
        </w:rPr>
        <w:t xml:space="preserve">una resolución contractual por incumplimientos y no un procedimiento administrativo </w:t>
      </w:r>
      <w:r w:rsidRPr="00C57AA3">
        <w:rPr>
          <w:sz w:val="22"/>
          <w:szCs w:val="22"/>
          <w:lang w:eastAsia="es-ES"/>
        </w:rPr>
        <w:t>de caducidad.</w:t>
      </w:r>
    </w:p>
    <w:p w:rsidR="00577633" w:rsidRPr="00C57AA3" w:rsidRDefault="00577633">
      <w:pPr>
        <w:pStyle w:val="Style13"/>
        <w:numPr>
          <w:ilvl w:val="0"/>
          <w:numId w:val="3"/>
        </w:numPr>
        <w:tabs>
          <w:tab w:val="clear" w:pos="360"/>
          <w:tab w:val="num" w:pos="504"/>
        </w:tabs>
        <w:kinsoku w:val="0"/>
        <w:autoSpaceDE/>
        <w:autoSpaceDN/>
        <w:ind w:right="72"/>
        <w:rPr>
          <w:spacing w:val="-2"/>
          <w:sz w:val="22"/>
          <w:szCs w:val="22"/>
          <w:lang w:eastAsia="es-ES"/>
        </w:rPr>
      </w:pPr>
      <w:r w:rsidRPr="00C57AA3">
        <w:rPr>
          <w:spacing w:val="-1"/>
          <w:sz w:val="22"/>
          <w:szCs w:val="22"/>
          <w:lang w:eastAsia="es-ES"/>
        </w:rPr>
        <w:t xml:space="preserve">Que los presupuestos adoptados por la Junta Directiva del Consejo de Transporte </w:t>
      </w:r>
      <w:r w:rsidRPr="00C57AA3">
        <w:rPr>
          <w:spacing w:val="1"/>
          <w:sz w:val="22"/>
          <w:szCs w:val="22"/>
          <w:lang w:eastAsia="es-ES"/>
        </w:rPr>
        <w:t xml:space="preserve">Público para decretar la caducidad se encuentran normados </w:t>
      </w:r>
      <w:r w:rsidRPr="00C57AA3">
        <w:rPr>
          <w:bCs/>
          <w:spacing w:val="1"/>
          <w:sz w:val="23"/>
          <w:szCs w:val="23"/>
          <w:lang w:eastAsia="es-ES"/>
        </w:rPr>
        <w:t xml:space="preserve">y </w:t>
      </w:r>
      <w:r w:rsidRPr="00C57AA3">
        <w:rPr>
          <w:spacing w:val="1"/>
          <w:sz w:val="22"/>
          <w:szCs w:val="22"/>
          <w:lang w:eastAsia="es-ES"/>
        </w:rPr>
        <w:t xml:space="preserve">regulados en el Decreto </w:t>
      </w:r>
      <w:r w:rsidRPr="00C57AA3">
        <w:rPr>
          <w:spacing w:val="-2"/>
          <w:sz w:val="22"/>
          <w:szCs w:val="22"/>
          <w:lang w:eastAsia="es-ES"/>
        </w:rPr>
        <w:t xml:space="preserve">No. 15261 </w:t>
      </w:r>
      <w:r w:rsidRPr="00C57AA3">
        <w:rPr>
          <w:bCs/>
          <w:spacing w:val="-2"/>
          <w:sz w:val="23"/>
          <w:szCs w:val="23"/>
          <w:lang w:eastAsia="es-ES"/>
        </w:rPr>
        <w:t xml:space="preserve">MOPT publicado en </w:t>
      </w:r>
      <w:r w:rsidRPr="00C57AA3">
        <w:rPr>
          <w:spacing w:val="-2"/>
          <w:sz w:val="22"/>
          <w:szCs w:val="22"/>
          <w:lang w:eastAsia="es-ES"/>
        </w:rPr>
        <w:t xml:space="preserve">La Gaceta No. 62 del 20-03-84 denominado Decreto </w:t>
      </w:r>
      <w:r w:rsidRPr="00C57AA3">
        <w:rPr>
          <w:spacing w:val="-1"/>
          <w:sz w:val="22"/>
          <w:szCs w:val="22"/>
          <w:lang w:eastAsia="es-ES"/>
        </w:rPr>
        <w:t xml:space="preserve">Sobre Infracciones y Sanciones Menores en el Transporte Público, y que la pena a su </w:t>
      </w:r>
      <w:r w:rsidRPr="00C57AA3">
        <w:rPr>
          <w:spacing w:val="-2"/>
          <w:sz w:val="22"/>
          <w:szCs w:val="22"/>
          <w:lang w:eastAsia="es-ES"/>
        </w:rPr>
        <w:t>supuesto incumplimiento, estaría estipulada en el mismo.</w:t>
      </w:r>
    </w:p>
    <w:p w:rsidR="00577633" w:rsidRPr="00C57AA3" w:rsidRDefault="00577633" w:rsidP="00123B69">
      <w:pPr>
        <w:pStyle w:val="Style13"/>
        <w:numPr>
          <w:ilvl w:val="0"/>
          <w:numId w:val="3"/>
        </w:numPr>
        <w:tabs>
          <w:tab w:val="clear" w:pos="360"/>
          <w:tab w:val="num" w:pos="504"/>
        </w:tabs>
        <w:kinsoku w:val="0"/>
        <w:autoSpaceDE/>
        <w:autoSpaceDN/>
        <w:spacing w:before="180" w:after="216"/>
        <w:ind w:right="72"/>
        <w:rPr>
          <w:rStyle w:val="CharacterStyle9"/>
          <w:spacing w:val="-1"/>
          <w:sz w:val="22"/>
          <w:szCs w:val="22"/>
          <w:lang w:eastAsia="es-ES"/>
        </w:rPr>
      </w:pPr>
      <w:r w:rsidRPr="00C57AA3">
        <w:rPr>
          <w:spacing w:val="-2"/>
          <w:sz w:val="22"/>
          <w:szCs w:val="22"/>
          <w:lang w:eastAsia="es-ES"/>
        </w:rPr>
        <w:t xml:space="preserve">Que el artículo 19 de la Ley General de la Administración Pública dispone que el </w:t>
      </w:r>
      <w:r w:rsidRPr="00C57AA3">
        <w:rPr>
          <w:spacing w:val="2"/>
          <w:sz w:val="22"/>
          <w:szCs w:val="22"/>
          <w:lang w:eastAsia="es-ES"/>
        </w:rPr>
        <w:t xml:space="preserve">régimen de los derechos constitucionales estará reservado a </w:t>
      </w:r>
      <w:r w:rsidRPr="00C57AA3">
        <w:rPr>
          <w:bCs/>
          <w:spacing w:val="2"/>
          <w:sz w:val="23"/>
          <w:szCs w:val="23"/>
          <w:lang w:eastAsia="es-ES"/>
        </w:rPr>
        <w:t xml:space="preserve">la </w:t>
      </w:r>
      <w:r w:rsidRPr="00C57AA3">
        <w:rPr>
          <w:spacing w:val="2"/>
          <w:sz w:val="22"/>
          <w:szCs w:val="22"/>
          <w:lang w:eastAsia="es-ES"/>
        </w:rPr>
        <w:t xml:space="preserve">ley, significando que </w:t>
      </w:r>
      <w:r w:rsidRPr="00C57AA3">
        <w:rPr>
          <w:spacing w:val="3"/>
          <w:sz w:val="22"/>
          <w:szCs w:val="22"/>
          <w:lang w:eastAsia="es-ES"/>
        </w:rPr>
        <w:t xml:space="preserve">para imponer una sanción, el hecho que de origen </w:t>
      </w:r>
      <w:r w:rsidRPr="00C57AA3">
        <w:rPr>
          <w:bCs/>
          <w:spacing w:val="3"/>
          <w:sz w:val="23"/>
          <w:szCs w:val="23"/>
          <w:lang w:eastAsia="es-ES"/>
        </w:rPr>
        <w:t xml:space="preserve">a la misma así </w:t>
      </w:r>
      <w:r w:rsidRPr="00C57AA3">
        <w:rPr>
          <w:spacing w:val="3"/>
          <w:sz w:val="22"/>
          <w:szCs w:val="22"/>
          <w:lang w:eastAsia="es-ES"/>
        </w:rPr>
        <w:t xml:space="preserve">como la misma </w:t>
      </w:r>
      <w:r w:rsidRPr="00C57AA3">
        <w:rPr>
          <w:sz w:val="22"/>
          <w:szCs w:val="22"/>
          <w:lang w:eastAsia="es-ES"/>
        </w:rPr>
        <w:t xml:space="preserve">sanción deben estar tipificadas y establecidas en una norma de rango legal y no en un </w:t>
      </w:r>
      <w:r w:rsidRPr="00C57AA3">
        <w:rPr>
          <w:spacing w:val="-1"/>
          <w:sz w:val="22"/>
          <w:szCs w:val="22"/>
          <w:lang w:eastAsia="es-ES"/>
        </w:rPr>
        <w:t>simple decreto ejecutivo, Reglamento o un acuerdo, lo que acarrea una nulidad de pleno</w:t>
      </w:r>
      <w:r w:rsidR="00123B69" w:rsidRPr="00C57AA3">
        <w:rPr>
          <w:spacing w:val="-1"/>
          <w:sz w:val="22"/>
          <w:szCs w:val="22"/>
          <w:lang w:eastAsia="es-ES"/>
        </w:rPr>
        <w:t xml:space="preserve"> </w:t>
      </w:r>
      <w:r w:rsidRPr="00C57AA3">
        <w:rPr>
          <w:rStyle w:val="CharacterStyle9"/>
          <w:spacing w:val="-1"/>
          <w:sz w:val="22"/>
          <w:szCs w:val="22"/>
          <w:lang w:eastAsia="es-ES"/>
        </w:rPr>
        <w:t>derecho de lo actuado por la Junta Directiva del Consejo de Transporte Público.</w:t>
      </w:r>
    </w:p>
    <w:p w:rsidR="00577633" w:rsidRPr="00C57AA3" w:rsidRDefault="00577633">
      <w:pPr>
        <w:pStyle w:val="Style13"/>
        <w:numPr>
          <w:ilvl w:val="0"/>
          <w:numId w:val="4"/>
        </w:numPr>
        <w:tabs>
          <w:tab w:val="clear" w:pos="288"/>
          <w:tab w:val="num" w:pos="504"/>
        </w:tabs>
        <w:kinsoku w:val="0"/>
        <w:autoSpaceDE/>
        <w:autoSpaceDN/>
        <w:spacing w:before="180"/>
        <w:rPr>
          <w:spacing w:val="-2"/>
          <w:sz w:val="22"/>
          <w:szCs w:val="22"/>
          <w:lang w:eastAsia="es-ES"/>
        </w:rPr>
      </w:pPr>
      <w:r w:rsidRPr="00C57AA3">
        <w:rPr>
          <w:spacing w:val="-1"/>
          <w:sz w:val="22"/>
          <w:szCs w:val="22"/>
          <w:lang w:eastAsia="es-ES"/>
        </w:rPr>
        <w:t xml:space="preserve">Que el acuerdo impugnado señala que su representada no solicitó plazo para la presentación de estos requisitos, por lo que aportan como prueba fotocopia certificada del documento en el que consta sello de recibido de la Dirección de Planificación con </w:t>
      </w:r>
      <w:r w:rsidRPr="00C57AA3">
        <w:rPr>
          <w:spacing w:val="-2"/>
          <w:sz w:val="22"/>
          <w:szCs w:val="22"/>
          <w:lang w:eastAsia="es-ES"/>
        </w:rPr>
        <w:t xml:space="preserve">fecha 15 de enero del año 2004, en el que manifiestan que por algunos problemas no </w:t>
      </w:r>
      <w:r w:rsidRPr="00C57AA3">
        <w:rPr>
          <w:sz w:val="22"/>
          <w:szCs w:val="22"/>
          <w:lang w:eastAsia="es-ES"/>
        </w:rPr>
        <w:t xml:space="preserve">pudieron cumplir a tiempo con la presentación de los requisitos y que los estarían </w:t>
      </w:r>
      <w:r w:rsidRPr="00C57AA3">
        <w:rPr>
          <w:spacing w:val="-5"/>
          <w:sz w:val="22"/>
          <w:szCs w:val="22"/>
          <w:lang w:eastAsia="es-ES"/>
        </w:rPr>
        <w:t xml:space="preserve">aportando oportunamente, lo que a su entender significa que están solicitando un plazo </w:t>
      </w:r>
      <w:r w:rsidRPr="00C57AA3">
        <w:rPr>
          <w:spacing w:val="-3"/>
          <w:sz w:val="22"/>
          <w:szCs w:val="22"/>
          <w:lang w:eastAsia="es-ES"/>
        </w:rPr>
        <w:t xml:space="preserve">prudencial para terminar de recolectar toda la documentación que debían aportar para demostrar el </w:t>
      </w:r>
      <w:r w:rsidRPr="00C57AA3">
        <w:rPr>
          <w:bCs/>
          <w:spacing w:val="-3"/>
          <w:sz w:val="23"/>
          <w:szCs w:val="23"/>
          <w:lang w:eastAsia="es-ES"/>
        </w:rPr>
        <w:t xml:space="preserve">cumplimiento del </w:t>
      </w:r>
      <w:r w:rsidRPr="00C57AA3">
        <w:rPr>
          <w:spacing w:val="-3"/>
          <w:sz w:val="22"/>
          <w:szCs w:val="22"/>
          <w:lang w:eastAsia="es-ES"/>
        </w:rPr>
        <w:t xml:space="preserve">Plan de Evaluación Empresarial, y que a la fecha de hoy </w:t>
      </w:r>
      <w:r w:rsidRPr="00C57AA3">
        <w:rPr>
          <w:spacing w:val="-1"/>
          <w:sz w:val="22"/>
          <w:szCs w:val="22"/>
          <w:lang w:eastAsia="es-ES"/>
        </w:rPr>
        <w:t xml:space="preserve">no han recibido notificación alguna sobre su solicitud. Que el artículo 330 de la Ley </w:t>
      </w:r>
      <w:r w:rsidRPr="00C57AA3">
        <w:rPr>
          <w:spacing w:val="-5"/>
          <w:sz w:val="22"/>
          <w:szCs w:val="22"/>
          <w:lang w:eastAsia="es-ES"/>
        </w:rPr>
        <w:t xml:space="preserve">General de la </w:t>
      </w:r>
      <w:r w:rsidRPr="00C57AA3">
        <w:rPr>
          <w:bCs/>
          <w:spacing w:val="-5"/>
          <w:sz w:val="23"/>
          <w:szCs w:val="23"/>
          <w:lang w:eastAsia="es-ES"/>
        </w:rPr>
        <w:t xml:space="preserve">Administración </w:t>
      </w:r>
      <w:r w:rsidRPr="00C57AA3">
        <w:rPr>
          <w:spacing w:val="-5"/>
          <w:sz w:val="22"/>
          <w:szCs w:val="22"/>
          <w:lang w:eastAsia="es-ES"/>
        </w:rPr>
        <w:t xml:space="preserve">Pública, establece que se </w:t>
      </w:r>
      <w:r w:rsidRPr="00C57AA3">
        <w:rPr>
          <w:bCs/>
          <w:spacing w:val="-5"/>
          <w:sz w:val="23"/>
          <w:szCs w:val="23"/>
          <w:lang w:eastAsia="es-ES"/>
        </w:rPr>
        <w:t xml:space="preserve">entenderá </w:t>
      </w:r>
      <w:r w:rsidRPr="00C57AA3">
        <w:rPr>
          <w:spacing w:val="-5"/>
          <w:sz w:val="22"/>
          <w:szCs w:val="22"/>
          <w:lang w:eastAsia="es-ES"/>
        </w:rPr>
        <w:t xml:space="preserve">positivo el silencio de </w:t>
      </w:r>
      <w:r w:rsidRPr="00C57AA3">
        <w:rPr>
          <w:spacing w:val="-3"/>
          <w:sz w:val="22"/>
          <w:szCs w:val="22"/>
          <w:lang w:eastAsia="es-ES"/>
        </w:rPr>
        <w:t xml:space="preserve">la Administración </w:t>
      </w:r>
      <w:r w:rsidRPr="00C57AA3">
        <w:rPr>
          <w:bCs/>
          <w:spacing w:val="-3"/>
          <w:sz w:val="23"/>
          <w:szCs w:val="23"/>
          <w:lang w:eastAsia="es-ES"/>
        </w:rPr>
        <w:t xml:space="preserve">cuando se </w:t>
      </w:r>
      <w:r w:rsidRPr="00C57AA3">
        <w:rPr>
          <w:spacing w:val="-3"/>
          <w:sz w:val="22"/>
          <w:szCs w:val="22"/>
          <w:lang w:eastAsia="es-ES"/>
        </w:rPr>
        <w:t xml:space="preserve">trate de solicitudes de autorizaciones y aprobaciones que </w:t>
      </w:r>
      <w:r w:rsidRPr="00C57AA3">
        <w:rPr>
          <w:spacing w:val="-1"/>
          <w:sz w:val="22"/>
          <w:szCs w:val="22"/>
          <w:lang w:eastAsia="es-ES"/>
        </w:rPr>
        <w:t xml:space="preserve">deban acordarse en </w:t>
      </w:r>
      <w:r w:rsidRPr="00C57AA3">
        <w:rPr>
          <w:bCs/>
          <w:spacing w:val="-1"/>
          <w:sz w:val="23"/>
          <w:szCs w:val="23"/>
          <w:lang w:eastAsia="es-ES"/>
        </w:rPr>
        <w:t xml:space="preserve">el ejercicio </w:t>
      </w:r>
      <w:r w:rsidRPr="00C57AA3">
        <w:rPr>
          <w:spacing w:val="-1"/>
          <w:sz w:val="22"/>
          <w:szCs w:val="22"/>
          <w:lang w:eastAsia="es-ES"/>
        </w:rPr>
        <w:t xml:space="preserve">de funciones de fiscalización y tutela, y que el artículo </w:t>
      </w:r>
      <w:r w:rsidRPr="00C57AA3">
        <w:rPr>
          <w:spacing w:val="11"/>
          <w:sz w:val="22"/>
          <w:szCs w:val="22"/>
          <w:lang w:eastAsia="es-ES"/>
        </w:rPr>
        <w:t xml:space="preserve">331 de ese mismo cuerpo legal, establece que si en el plazo de un mes, la </w:t>
      </w:r>
      <w:r w:rsidRPr="00C57AA3">
        <w:rPr>
          <w:spacing w:val="-2"/>
          <w:sz w:val="22"/>
          <w:szCs w:val="22"/>
          <w:lang w:eastAsia="es-ES"/>
        </w:rPr>
        <w:t xml:space="preserve">Administración no ha respondido la solicitud presentada, en virtud del silencio positivo, esta se tendrá por aprobada y no podrá la Administración en este caso el Consejo de </w:t>
      </w:r>
      <w:r w:rsidRPr="00C57AA3">
        <w:rPr>
          <w:spacing w:val="3"/>
          <w:sz w:val="22"/>
          <w:szCs w:val="22"/>
          <w:lang w:eastAsia="es-ES"/>
        </w:rPr>
        <w:t xml:space="preserve">Transporte Público </w:t>
      </w:r>
      <w:r w:rsidRPr="00C57AA3">
        <w:rPr>
          <w:spacing w:val="3"/>
          <w:sz w:val="22"/>
          <w:szCs w:val="22"/>
          <w:lang w:eastAsia="es-ES"/>
        </w:rPr>
        <w:lastRenderedPageBreak/>
        <w:t xml:space="preserve">dictar un acto denegatorio, que al haber transcurrido el mes </w:t>
      </w:r>
      <w:r w:rsidRPr="00C57AA3">
        <w:rPr>
          <w:spacing w:val="-3"/>
          <w:sz w:val="22"/>
          <w:szCs w:val="22"/>
          <w:lang w:eastAsia="es-ES"/>
        </w:rPr>
        <w:t xml:space="preserve">establecido en la ley solo esperan respuesta para presentar los documentos requeridos, al igual que lo están haciendo en este momento otras empresas las cuales todavía están </w:t>
      </w:r>
      <w:r w:rsidRPr="00C57AA3">
        <w:rPr>
          <w:spacing w:val="-4"/>
          <w:sz w:val="22"/>
          <w:szCs w:val="22"/>
          <w:lang w:eastAsia="es-ES"/>
        </w:rPr>
        <w:t xml:space="preserve">presentando </w:t>
      </w:r>
      <w:r w:rsidRPr="00C57AA3">
        <w:rPr>
          <w:bCs/>
          <w:spacing w:val="-4"/>
          <w:sz w:val="23"/>
          <w:szCs w:val="23"/>
          <w:lang w:eastAsia="es-ES"/>
        </w:rPr>
        <w:t xml:space="preserve">documentos </w:t>
      </w:r>
      <w:r w:rsidRPr="00C57AA3">
        <w:rPr>
          <w:spacing w:val="-4"/>
          <w:sz w:val="22"/>
          <w:szCs w:val="22"/>
          <w:lang w:eastAsia="es-ES"/>
        </w:rPr>
        <w:t xml:space="preserve">relacionados con esta comprobación del Plan de Evaluación, y </w:t>
      </w:r>
      <w:r w:rsidRPr="00C57AA3">
        <w:rPr>
          <w:spacing w:val="-3"/>
          <w:sz w:val="22"/>
          <w:szCs w:val="22"/>
          <w:lang w:eastAsia="es-ES"/>
        </w:rPr>
        <w:t xml:space="preserve">que sus </w:t>
      </w:r>
      <w:r w:rsidRPr="00C57AA3">
        <w:rPr>
          <w:bCs/>
          <w:spacing w:val="-3"/>
          <w:sz w:val="23"/>
          <w:szCs w:val="23"/>
          <w:lang w:eastAsia="es-ES"/>
        </w:rPr>
        <w:t xml:space="preserve">representadas que </w:t>
      </w:r>
      <w:r w:rsidRPr="00C57AA3">
        <w:rPr>
          <w:spacing w:val="-3"/>
          <w:sz w:val="22"/>
          <w:szCs w:val="22"/>
          <w:lang w:eastAsia="es-ES"/>
        </w:rPr>
        <w:t xml:space="preserve">presentaron un documento solicitando tiempo para terminar </w:t>
      </w:r>
      <w:r w:rsidRPr="00C57AA3">
        <w:rPr>
          <w:spacing w:val="8"/>
          <w:sz w:val="22"/>
          <w:szCs w:val="22"/>
          <w:lang w:eastAsia="es-ES"/>
        </w:rPr>
        <w:t xml:space="preserve">de recopilar toda la información se les inicia maliciosamente procedimiento </w:t>
      </w:r>
      <w:r w:rsidRPr="00C57AA3">
        <w:rPr>
          <w:spacing w:val="-4"/>
          <w:sz w:val="22"/>
          <w:szCs w:val="22"/>
          <w:lang w:eastAsia="es-ES"/>
        </w:rPr>
        <w:t xml:space="preserve">administrativo y se decreta la caducidad, generando </w:t>
      </w:r>
      <w:r w:rsidRPr="00C57AA3">
        <w:rPr>
          <w:bCs/>
          <w:spacing w:val="-4"/>
          <w:sz w:val="23"/>
          <w:szCs w:val="23"/>
          <w:lang w:eastAsia="es-ES"/>
        </w:rPr>
        <w:t xml:space="preserve">desigualdad de </w:t>
      </w:r>
      <w:r w:rsidRPr="00C57AA3">
        <w:rPr>
          <w:spacing w:val="-4"/>
          <w:sz w:val="22"/>
          <w:szCs w:val="22"/>
          <w:lang w:eastAsia="es-ES"/>
        </w:rPr>
        <w:t xml:space="preserve">trato violando sus </w:t>
      </w:r>
      <w:r w:rsidRPr="00C57AA3">
        <w:rPr>
          <w:spacing w:val="-2"/>
          <w:sz w:val="22"/>
          <w:szCs w:val="22"/>
          <w:lang w:eastAsia="es-ES"/>
        </w:rPr>
        <w:t>derechos constitucionales. Que otras empresas que no cumplieron con la primera etapa, aún mantienen sus concesiones.</w:t>
      </w:r>
    </w:p>
    <w:p w:rsidR="00577633" w:rsidRPr="00C57AA3" w:rsidRDefault="00577633" w:rsidP="00123B69">
      <w:pPr>
        <w:pStyle w:val="Style13"/>
        <w:numPr>
          <w:ilvl w:val="0"/>
          <w:numId w:val="5"/>
        </w:numPr>
        <w:tabs>
          <w:tab w:val="clear" w:pos="432"/>
          <w:tab w:val="num" w:pos="648"/>
        </w:tabs>
        <w:kinsoku w:val="0"/>
        <w:autoSpaceDE/>
        <w:autoSpaceDN/>
        <w:spacing w:before="252"/>
        <w:ind w:hanging="2"/>
        <w:rPr>
          <w:spacing w:val="-2"/>
          <w:sz w:val="22"/>
          <w:szCs w:val="22"/>
          <w:lang w:eastAsia="es-ES"/>
        </w:rPr>
      </w:pPr>
      <w:r w:rsidRPr="00C57AA3">
        <w:rPr>
          <w:spacing w:val="-2"/>
          <w:sz w:val="22"/>
          <w:szCs w:val="22"/>
          <w:lang w:eastAsia="es-ES"/>
        </w:rPr>
        <w:t xml:space="preserve">Que a su representada le fue notificado el día treinta y uno de octubre del año 2005 </w:t>
      </w:r>
      <w:r w:rsidRPr="00C57AA3">
        <w:rPr>
          <w:sz w:val="22"/>
          <w:szCs w:val="22"/>
          <w:lang w:eastAsia="es-ES"/>
        </w:rPr>
        <w:t xml:space="preserve">el artículo 3.1 de la sesión ordinaria 10-2005 del 08 de febrero del año 2005 en el cual </w:t>
      </w:r>
      <w:r w:rsidRPr="00C57AA3">
        <w:rPr>
          <w:spacing w:val="-3"/>
          <w:sz w:val="22"/>
          <w:szCs w:val="22"/>
          <w:lang w:eastAsia="es-ES"/>
        </w:rPr>
        <w:t xml:space="preserve">se les otorga un plazo de treinta días para subsanar cualquier omisión relacionada con el </w:t>
      </w:r>
      <w:r w:rsidRPr="00C57AA3">
        <w:rPr>
          <w:spacing w:val="-6"/>
          <w:sz w:val="22"/>
          <w:szCs w:val="22"/>
          <w:lang w:eastAsia="es-ES"/>
        </w:rPr>
        <w:t xml:space="preserve">plan de evaluación, por lo que se apersonaron ante la Dirección de Asuntos Jurídicos, la </w:t>
      </w:r>
      <w:r w:rsidRPr="00C57AA3">
        <w:rPr>
          <w:spacing w:val="-5"/>
          <w:sz w:val="22"/>
          <w:szCs w:val="22"/>
          <w:lang w:eastAsia="es-ES"/>
        </w:rPr>
        <w:t xml:space="preserve">Secretaría Ejecutiva y la Dirección de Planificación de ese Consejo solicitando que de </w:t>
      </w:r>
      <w:r w:rsidRPr="00C57AA3">
        <w:rPr>
          <w:spacing w:val="-3"/>
          <w:sz w:val="22"/>
          <w:szCs w:val="22"/>
          <w:lang w:eastAsia="es-ES"/>
        </w:rPr>
        <w:t xml:space="preserve">conformidad con la notificación recibida el día 31 de </w:t>
      </w:r>
      <w:r w:rsidRPr="00C57AA3">
        <w:rPr>
          <w:bCs/>
          <w:spacing w:val="-3"/>
          <w:sz w:val="23"/>
          <w:szCs w:val="23"/>
          <w:lang w:eastAsia="es-ES"/>
        </w:rPr>
        <w:t xml:space="preserve">octubre del </w:t>
      </w:r>
      <w:r w:rsidRPr="00C57AA3">
        <w:rPr>
          <w:spacing w:val="-3"/>
          <w:sz w:val="22"/>
          <w:szCs w:val="22"/>
          <w:lang w:eastAsia="es-ES"/>
        </w:rPr>
        <w:t xml:space="preserve">año en curso, se les </w:t>
      </w:r>
      <w:r w:rsidRPr="00C57AA3">
        <w:rPr>
          <w:spacing w:val="-4"/>
          <w:sz w:val="22"/>
          <w:szCs w:val="22"/>
          <w:lang w:eastAsia="es-ES"/>
        </w:rPr>
        <w:t xml:space="preserve">indicara cuales </w:t>
      </w:r>
      <w:r w:rsidRPr="00C57AA3">
        <w:rPr>
          <w:bCs/>
          <w:spacing w:val="-4"/>
          <w:sz w:val="23"/>
          <w:szCs w:val="23"/>
          <w:lang w:eastAsia="es-ES"/>
        </w:rPr>
        <w:t xml:space="preserve">eran los aspectos a </w:t>
      </w:r>
      <w:r w:rsidRPr="00C57AA3">
        <w:rPr>
          <w:spacing w:val="-4"/>
          <w:sz w:val="22"/>
          <w:szCs w:val="22"/>
          <w:lang w:eastAsia="es-ES"/>
        </w:rPr>
        <w:t xml:space="preserve">subsanar dentro de ese plazo de treinta días otorgado </w:t>
      </w:r>
      <w:r w:rsidRPr="00C57AA3">
        <w:rPr>
          <w:spacing w:val="-3"/>
          <w:sz w:val="22"/>
          <w:szCs w:val="22"/>
          <w:lang w:eastAsia="es-ES"/>
        </w:rPr>
        <w:t xml:space="preserve">por la Junta Directiva, no obstante temerariamente, la Dirección de Planificación en sus </w:t>
      </w:r>
      <w:r w:rsidRPr="00C57AA3">
        <w:rPr>
          <w:spacing w:val="-1"/>
          <w:sz w:val="22"/>
          <w:szCs w:val="22"/>
          <w:lang w:eastAsia="es-ES"/>
        </w:rPr>
        <w:t xml:space="preserve">oficios DPD-733-2005 y </w:t>
      </w:r>
      <w:r w:rsidRPr="00C57AA3">
        <w:rPr>
          <w:bCs/>
          <w:spacing w:val="-1"/>
          <w:sz w:val="23"/>
          <w:szCs w:val="23"/>
          <w:lang w:eastAsia="es-ES"/>
        </w:rPr>
        <w:t xml:space="preserve">DPD. </w:t>
      </w:r>
      <w:r w:rsidRPr="00C57AA3">
        <w:rPr>
          <w:spacing w:val="-1"/>
          <w:sz w:val="22"/>
          <w:szCs w:val="22"/>
          <w:lang w:eastAsia="es-ES"/>
        </w:rPr>
        <w:t>734 2005 de fecha 09 de septiembre y No. DPD- 852</w:t>
      </w:r>
      <w:r w:rsidRPr="00C57AA3">
        <w:rPr>
          <w:spacing w:val="-1"/>
          <w:sz w:val="22"/>
          <w:szCs w:val="22"/>
          <w:lang w:eastAsia="es-ES"/>
        </w:rPr>
        <w:softHyphen/>
        <w:t xml:space="preserve">2005 de fecha 01 de noviembre del año 2005, la Secretaria Ejecutiva en su oficio No. </w:t>
      </w:r>
      <w:r w:rsidRPr="00C57AA3">
        <w:rPr>
          <w:spacing w:val="-2"/>
          <w:sz w:val="22"/>
          <w:szCs w:val="22"/>
          <w:lang w:eastAsia="es-ES"/>
        </w:rPr>
        <w:t xml:space="preserve">CTP- SE- 05- 000173 y la Dirección de Asuntos Jurídicos en su oficio No. 053244 de </w:t>
      </w:r>
      <w:r w:rsidRPr="00C57AA3">
        <w:rPr>
          <w:spacing w:val="-3"/>
          <w:sz w:val="22"/>
          <w:szCs w:val="22"/>
          <w:lang w:eastAsia="es-ES"/>
        </w:rPr>
        <w:t xml:space="preserve">fecha 24 de </w:t>
      </w:r>
      <w:r w:rsidRPr="00C57AA3">
        <w:rPr>
          <w:bCs/>
          <w:spacing w:val="-3"/>
          <w:sz w:val="23"/>
          <w:szCs w:val="23"/>
          <w:lang w:eastAsia="es-ES"/>
        </w:rPr>
        <w:t xml:space="preserve">noviembre del año </w:t>
      </w:r>
      <w:r w:rsidRPr="00C57AA3">
        <w:rPr>
          <w:spacing w:val="-3"/>
          <w:sz w:val="22"/>
          <w:szCs w:val="22"/>
          <w:lang w:eastAsia="es-ES"/>
        </w:rPr>
        <w:t xml:space="preserve">2005, han respondido negativamente a su gestión, y que </w:t>
      </w:r>
      <w:r w:rsidRPr="00C57AA3">
        <w:rPr>
          <w:spacing w:val="-5"/>
          <w:sz w:val="22"/>
          <w:szCs w:val="22"/>
          <w:lang w:eastAsia="es-ES"/>
        </w:rPr>
        <w:t xml:space="preserve">su deseo y compromiso siempre fue cumplir con lo </w:t>
      </w:r>
      <w:r w:rsidRPr="00C57AA3">
        <w:rPr>
          <w:bCs/>
          <w:spacing w:val="-5"/>
          <w:sz w:val="23"/>
          <w:szCs w:val="23"/>
          <w:lang w:eastAsia="es-ES"/>
        </w:rPr>
        <w:t xml:space="preserve">requerido y no </w:t>
      </w:r>
      <w:r w:rsidRPr="00C57AA3">
        <w:rPr>
          <w:spacing w:val="-5"/>
          <w:sz w:val="22"/>
          <w:szCs w:val="22"/>
          <w:lang w:eastAsia="es-ES"/>
        </w:rPr>
        <w:t xml:space="preserve">tienen ningún otro </w:t>
      </w:r>
      <w:r w:rsidRPr="00C57AA3">
        <w:rPr>
          <w:spacing w:val="-3"/>
          <w:sz w:val="22"/>
          <w:szCs w:val="22"/>
          <w:lang w:eastAsia="es-ES"/>
        </w:rPr>
        <w:t xml:space="preserve">propósito, sobre </w:t>
      </w:r>
      <w:r w:rsidRPr="00C57AA3">
        <w:rPr>
          <w:bCs/>
          <w:spacing w:val="-3"/>
          <w:sz w:val="23"/>
          <w:szCs w:val="23"/>
          <w:lang w:eastAsia="es-ES"/>
        </w:rPr>
        <w:t xml:space="preserve">todo si se toma </w:t>
      </w:r>
      <w:r w:rsidRPr="00C57AA3">
        <w:rPr>
          <w:spacing w:val="-3"/>
          <w:sz w:val="22"/>
          <w:szCs w:val="22"/>
          <w:lang w:eastAsia="es-ES"/>
        </w:rPr>
        <w:t xml:space="preserve">en consideración que a las once horas del nueve de </w:t>
      </w:r>
      <w:r w:rsidRPr="00C57AA3">
        <w:rPr>
          <w:spacing w:val="6"/>
          <w:sz w:val="22"/>
          <w:szCs w:val="22"/>
          <w:lang w:eastAsia="es-ES"/>
        </w:rPr>
        <w:t xml:space="preserve">septiembre del año en curso se presentó ante la Dirección de Planificación la </w:t>
      </w:r>
      <w:r w:rsidRPr="00C57AA3">
        <w:rPr>
          <w:spacing w:val="-3"/>
          <w:sz w:val="22"/>
          <w:szCs w:val="22"/>
          <w:lang w:eastAsia="es-ES"/>
        </w:rPr>
        <w:t>documentación, y ante esta situación añaden que el artículo 20 de la sesión ordinaria 20</w:t>
      </w:r>
      <w:r w:rsidRPr="00C57AA3">
        <w:rPr>
          <w:spacing w:val="-3"/>
          <w:sz w:val="22"/>
          <w:szCs w:val="22"/>
          <w:lang w:eastAsia="es-ES"/>
        </w:rPr>
        <w:softHyphen/>
      </w:r>
      <w:r w:rsidRPr="00C57AA3">
        <w:rPr>
          <w:sz w:val="22"/>
          <w:szCs w:val="22"/>
          <w:lang w:eastAsia="es-ES"/>
        </w:rPr>
        <w:t xml:space="preserve">2000 establece que el plazo durante el cual el Consejo de Transporte Público procederá </w:t>
      </w:r>
      <w:r w:rsidRPr="00C57AA3">
        <w:rPr>
          <w:spacing w:val="-5"/>
          <w:sz w:val="22"/>
          <w:szCs w:val="22"/>
          <w:lang w:eastAsia="es-ES"/>
        </w:rPr>
        <w:t xml:space="preserve">a evaluar conforme lo dispone el artículo 21 de la ley No 3503 el cumplimiento de las </w:t>
      </w:r>
      <w:r w:rsidRPr="00C57AA3">
        <w:rPr>
          <w:spacing w:val="-2"/>
          <w:sz w:val="22"/>
          <w:szCs w:val="22"/>
          <w:lang w:eastAsia="es-ES"/>
        </w:rPr>
        <w:t>condiciones del mencionado acuerdo, finaliza el día 31 de octubre del año 2007.</w:t>
      </w:r>
    </w:p>
    <w:p w:rsidR="00577633" w:rsidRPr="00C57AA3" w:rsidRDefault="00577633" w:rsidP="00123B69">
      <w:pPr>
        <w:pStyle w:val="Style13"/>
        <w:numPr>
          <w:ilvl w:val="0"/>
          <w:numId w:val="5"/>
        </w:numPr>
        <w:tabs>
          <w:tab w:val="clear" w:pos="432"/>
          <w:tab w:val="num" w:pos="648"/>
        </w:tabs>
        <w:kinsoku w:val="0"/>
        <w:autoSpaceDE/>
        <w:autoSpaceDN/>
        <w:spacing w:before="0" w:after="180"/>
        <w:rPr>
          <w:rStyle w:val="CharacterStyle9"/>
          <w:spacing w:val="1"/>
          <w:sz w:val="22"/>
          <w:szCs w:val="22"/>
          <w:lang w:eastAsia="es-ES"/>
        </w:rPr>
      </w:pPr>
      <w:r w:rsidRPr="00C57AA3">
        <w:rPr>
          <w:spacing w:val="-1"/>
          <w:sz w:val="22"/>
          <w:szCs w:val="22"/>
          <w:lang w:eastAsia="es-ES"/>
        </w:rPr>
        <w:t xml:space="preserve">Que el </w:t>
      </w:r>
      <w:r w:rsidRPr="00C57AA3">
        <w:rPr>
          <w:bCs/>
          <w:spacing w:val="-1"/>
          <w:sz w:val="23"/>
          <w:szCs w:val="23"/>
          <w:lang w:eastAsia="es-ES"/>
        </w:rPr>
        <w:t xml:space="preserve">procedimiento </w:t>
      </w:r>
      <w:r w:rsidRPr="00C57AA3">
        <w:rPr>
          <w:spacing w:val="-1"/>
          <w:sz w:val="22"/>
          <w:szCs w:val="22"/>
          <w:lang w:eastAsia="es-ES"/>
        </w:rPr>
        <w:t xml:space="preserve">de caducidad tiene como génesis la no presentación de </w:t>
      </w:r>
      <w:r w:rsidRPr="00C57AA3">
        <w:rPr>
          <w:spacing w:val="-4"/>
          <w:sz w:val="22"/>
          <w:szCs w:val="22"/>
          <w:lang w:eastAsia="es-ES"/>
        </w:rPr>
        <w:t xml:space="preserve">algunos documentos requeridos por el Consejo de Transporte Público, y que no tiene su </w:t>
      </w:r>
      <w:r w:rsidRPr="00C57AA3">
        <w:rPr>
          <w:spacing w:val="-3"/>
          <w:sz w:val="22"/>
          <w:szCs w:val="22"/>
          <w:lang w:eastAsia="es-ES"/>
        </w:rPr>
        <w:t xml:space="preserve">origen en incumplimientos relacionados con la calidad del servicio y la forma en que se </w:t>
      </w:r>
      <w:r w:rsidRPr="00C57AA3">
        <w:rPr>
          <w:spacing w:val="1"/>
          <w:sz w:val="22"/>
          <w:szCs w:val="22"/>
          <w:lang w:eastAsia="es-ES"/>
        </w:rPr>
        <w:t>presta el mismo, por lo que su representada sigue prestando un servicio eficiente y de</w:t>
      </w:r>
      <w:r w:rsidR="00123B69" w:rsidRPr="00C57AA3">
        <w:rPr>
          <w:spacing w:val="1"/>
          <w:sz w:val="22"/>
          <w:szCs w:val="22"/>
          <w:lang w:eastAsia="es-ES"/>
        </w:rPr>
        <w:t xml:space="preserve"> </w:t>
      </w:r>
      <w:r w:rsidRPr="00C57AA3">
        <w:rPr>
          <w:rStyle w:val="CharacterStyle9"/>
          <w:spacing w:val="-3"/>
          <w:sz w:val="21"/>
          <w:szCs w:val="21"/>
          <w:lang w:eastAsia="es-ES"/>
        </w:rPr>
        <w:t xml:space="preserve">calidad como </w:t>
      </w:r>
      <w:r w:rsidRPr="00C57AA3">
        <w:rPr>
          <w:rStyle w:val="CharacterStyle9"/>
          <w:bCs/>
          <w:spacing w:val="-3"/>
          <w:sz w:val="22"/>
          <w:szCs w:val="22"/>
          <w:lang w:eastAsia="es-ES"/>
        </w:rPr>
        <w:t>merece el usuario.</w:t>
      </w:r>
    </w:p>
    <w:p w:rsidR="00577633" w:rsidRPr="00C57AA3" w:rsidRDefault="00577633">
      <w:pPr>
        <w:pStyle w:val="Style14"/>
        <w:numPr>
          <w:ilvl w:val="0"/>
          <w:numId w:val="6"/>
        </w:numPr>
        <w:tabs>
          <w:tab w:val="clear" w:pos="504"/>
          <w:tab w:val="num" w:pos="648"/>
        </w:tabs>
        <w:kinsoku w:val="0"/>
        <w:autoSpaceDE/>
        <w:autoSpaceDN/>
        <w:spacing w:before="36"/>
        <w:ind w:right="144"/>
        <w:rPr>
          <w:rStyle w:val="CharacterStyle28"/>
          <w:spacing w:val="-6"/>
          <w:lang w:eastAsia="es-ES"/>
        </w:rPr>
      </w:pPr>
      <w:r w:rsidRPr="00C57AA3">
        <w:rPr>
          <w:rStyle w:val="CharacterStyle28"/>
          <w:bCs w:val="0"/>
          <w:spacing w:val="-2"/>
          <w:sz w:val="21"/>
          <w:szCs w:val="21"/>
          <w:lang w:eastAsia="es-ES"/>
        </w:rPr>
        <w:t xml:space="preserve">Que </w:t>
      </w:r>
      <w:r w:rsidRPr="00C57AA3">
        <w:rPr>
          <w:rStyle w:val="CharacterStyle28"/>
          <w:spacing w:val="-2"/>
          <w:lang w:eastAsia="es-ES"/>
        </w:rPr>
        <w:t xml:space="preserve">contrataron los servicios </w:t>
      </w:r>
      <w:r w:rsidRPr="00C57AA3">
        <w:rPr>
          <w:rStyle w:val="CharacterStyle28"/>
          <w:bCs w:val="0"/>
          <w:spacing w:val="-2"/>
          <w:sz w:val="21"/>
          <w:szCs w:val="21"/>
          <w:lang w:eastAsia="es-ES"/>
        </w:rPr>
        <w:t xml:space="preserve">profesionales del </w:t>
      </w:r>
      <w:r w:rsidRPr="00C57AA3">
        <w:rPr>
          <w:rStyle w:val="CharacterStyle28"/>
          <w:spacing w:val="-2"/>
          <w:lang w:eastAsia="es-ES"/>
        </w:rPr>
        <w:t xml:space="preserve">señor Gerardo </w:t>
      </w:r>
      <w:r w:rsidRPr="00C57AA3">
        <w:rPr>
          <w:rStyle w:val="CharacterStyle28"/>
          <w:bCs w:val="0"/>
          <w:spacing w:val="-2"/>
          <w:sz w:val="21"/>
          <w:szCs w:val="21"/>
          <w:lang w:eastAsia="es-ES"/>
        </w:rPr>
        <w:t xml:space="preserve">Duarte </w:t>
      </w:r>
      <w:proofErr w:type="spellStart"/>
      <w:r w:rsidRPr="00C57AA3">
        <w:rPr>
          <w:rStyle w:val="CharacterStyle28"/>
          <w:bCs w:val="0"/>
          <w:spacing w:val="-2"/>
          <w:sz w:val="21"/>
          <w:szCs w:val="21"/>
          <w:lang w:eastAsia="es-ES"/>
        </w:rPr>
        <w:t>Sibaja</w:t>
      </w:r>
      <w:proofErr w:type="spellEnd"/>
      <w:r w:rsidRPr="00C57AA3">
        <w:rPr>
          <w:rStyle w:val="CharacterStyle28"/>
          <w:bCs w:val="0"/>
          <w:spacing w:val="-2"/>
          <w:sz w:val="21"/>
          <w:szCs w:val="21"/>
          <w:lang w:eastAsia="es-ES"/>
        </w:rPr>
        <w:t xml:space="preserve"> para </w:t>
      </w:r>
      <w:r w:rsidRPr="00C57AA3">
        <w:rPr>
          <w:rStyle w:val="CharacterStyle28"/>
          <w:bCs w:val="0"/>
          <w:spacing w:val="1"/>
          <w:sz w:val="21"/>
          <w:szCs w:val="21"/>
          <w:lang w:eastAsia="es-ES"/>
        </w:rPr>
        <w:t xml:space="preserve">que elaborara </w:t>
      </w:r>
      <w:r w:rsidRPr="00C57AA3">
        <w:rPr>
          <w:rStyle w:val="CharacterStyle28"/>
          <w:spacing w:val="1"/>
          <w:lang w:eastAsia="es-ES"/>
        </w:rPr>
        <w:t xml:space="preserve">la documentación y </w:t>
      </w:r>
      <w:r w:rsidRPr="00C57AA3">
        <w:rPr>
          <w:rStyle w:val="CharacterStyle28"/>
          <w:bCs w:val="0"/>
          <w:spacing w:val="1"/>
          <w:sz w:val="21"/>
          <w:szCs w:val="21"/>
          <w:lang w:eastAsia="es-ES"/>
        </w:rPr>
        <w:t xml:space="preserve">la presentara ante </w:t>
      </w:r>
      <w:r w:rsidRPr="00C57AA3">
        <w:rPr>
          <w:rStyle w:val="CharacterStyle28"/>
          <w:spacing w:val="1"/>
          <w:lang w:eastAsia="es-ES"/>
        </w:rPr>
        <w:t xml:space="preserve">el Consejo de </w:t>
      </w:r>
      <w:r w:rsidRPr="00C57AA3">
        <w:rPr>
          <w:rStyle w:val="CharacterStyle28"/>
          <w:bCs w:val="0"/>
          <w:spacing w:val="1"/>
          <w:sz w:val="21"/>
          <w:szCs w:val="21"/>
          <w:lang w:eastAsia="es-ES"/>
        </w:rPr>
        <w:t xml:space="preserve">Transporte Público, no obstante </w:t>
      </w:r>
      <w:r w:rsidRPr="00C57AA3">
        <w:rPr>
          <w:rStyle w:val="CharacterStyle28"/>
          <w:spacing w:val="1"/>
          <w:lang w:eastAsia="es-ES"/>
        </w:rPr>
        <w:t xml:space="preserve">dicho profesional, sin </w:t>
      </w:r>
      <w:r w:rsidRPr="00C57AA3">
        <w:rPr>
          <w:rStyle w:val="CharacterStyle28"/>
          <w:bCs w:val="0"/>
          <w:spacing w:val="1"/>
          <w:sz w:val="21"/>
          <w:szCs w:val="21"/>
          <w:lang w:eastAsia="es-ES"/>
        </w:rPr>
        <w:t xml:space="preserve">previo aviso, </w:t>
      </w:r>
      <w:r w:rsidRPr="00C57AA3">
        <w:rPr>
          <w:rStyle w:val="CharacterStyle28"/>
          <w:spacing w:val="1"/>
          <w:lang w:eastAsia="es-ES"/>
        </w:rPr>
        <w:t xml:space="preserve">no presenta la </w:t>
      </w:r>
      <w:r w:rsidRPr="00C57AA3">
        <w:rPr>
          <w:rStyle w:val="CharacterStyle28"/>
          <w:bCs w:val="0"/>
          <w:spacing w:val="1"/>
          <w:sz w:val="21"/>
          <w:szCs w:val="21"/>
          <w:lang w:eastAsia="es-ES"/>
        </w:rPr>
        <w:t xml:space="preserve">documentación por </w:t>
      </w:r>
      <w:r w:rsidRPr="00C57AA3">
        <w:rPr>
          <w:rStyle w:val="CharacterStyle28"/>
          <w:bCs w:val="0"/>
          <w:spacing w:val="-1"/>
          <w:sz w:val="21"/>
          <w:szCs w:val="21"/>
          <w:lang w:eastAsia="es-ES"/>
        </w:rPr>
        <w:t xml:space="preserve">diferentes razones y </w:t>
      </w:r>
      <w:r w:rsidRPr="00C57AA3">
        <w:rPr>
          <w:rStyle w:val="CharacterStyle28"/>
          <w:spacing w:val="-1"/>
          <w:lang w:eastAsia="es-ES"/>
        </w:rPr>
        <w:t xml:space="preserve">los deja en total </w:t>
      </w:r>
      <w:r w:rsidRPr="00C57AA3">
        <w:rPr>
          <w:rStyle w:val="CharacterStyle28"/>
          <w:bCs w:val="0"/>
          <w:spacing w:val="-1"/>
          <w:sz w:val="21"/>
          <w:szCs w:val="21"/>
          <w:lang w:eastAsia="es-ES"/>
        </w:rPr>
        <w:t xml:space="preserve">estado de </w:t>
      </w:r>
      <w:r w:rsidRPr="00C57AA3">
        <w:rPr>
          <w:rStyle w:val="CharacterStyle28"/>
          <w:spacing w:val="-1"/>
          <w:lang w:eastAsia="es-ES"/>
        </w:rPr>
        <w:t xml:space="preserve">indefensión. Tenemos </w:t>
      </w:r>
      <w:r w:rsidRPr="00C57AA3">
        <w:rPr>
          <w:rStyle w:val="CharacterStyle28"/>
          <w:bCs w:val="0"/>
          <w:spacing w:val="-1"/>
          <w:sz w:val="21"/>
          <w:szCs w:val="21"/>
          <w:lang w:eastAsia="es-ES"/>
        </w:rPr>
        <w:t xml:space="preserve">entendido que no </w:t>
      </w:r>
      <w:r w:rsidRPr="00C57AA3">
        <w:rPr>
          <w:rStyle w:val="CharacterStyle28"/>
          <w:bCs w:val="0"/>
          <w:spacing w:val="-2"/>
          <w:sz w:val="21"/>
          <w:szCs w:val="21"/>
          <w:lang w:eastAsia="es-ES"/>
        </w:rPr>
        <w:t xml:space="preserve">solo mí representada </w:t>
      </w:r>
      <w:r w:rsidRPr="00C57AA3">
        <w:rPr>
          <w:rStyle w:val="CharacterStyle28"/>
          <w:spacing w:val="-2"/>
          <w:lang w:eastAsia="es-ES"/>
        </w:rPr>
        <w:t xml:space="preserve">fue perjudicada con el accionar negligente de este </w:t>
      </w:r>
      <w:r w:rsidRPr="00C57AA3">
        <w:rPr>
          <w:rStyle w:val="CharacterStyle28"/>
          <w:bCs w:val="0"/>
          <w:spacing w:val="-2"/>
          <w:sz w:val="21"/>
          <w:szCs w:val="21"/>
          <w:lang w:eastAsia="es-ES"/>
        </w:rPr>
        <w:t xml:space="preserve">profesional sino </w:t>
      </w:r>
      <w:r w:rsidRPr="00C57AA3">
        <w:rPr>
          <w:rStyle w:val="CharacterStyle28"/>
          <w:bCs w:val="0"/>
          <w:spacing w:val="-4"/>
          <w:sz w:val="21"/>
          <w:szCs w:val="21"/>
          <w:lang w:eastAsia="es-ES"/>
        </w:rPr>
        <w:t xml:space="preserve">que este </w:t>
      </w:r>
      <w:r w:rsidRPr="00C57AA3">
        <w:rPr>
          <w:rStyle w:val="CharacterStyle28"/>
          <w:spacing w:val="-4"/>
          <w:lang w:eastAsia="es-ES"/>
        </w:rPr>
        <w:t xml:space="preserve">perjuicio se extendió a otras empresas. Así incluso consta en el </w:t>
      </w:r>
      <w:r w:rsidRPr="00C57AA3">
        <w:rPr>
          <w:rStyle w:val="CharacterStyle28"/>
          <w:bCs w:val="0"/>
          <w:spacing w:val="-4"/>
          <w:sz w:val="21"/>
          <w:szCs w:val="21"/>
          <w:lang w:eastAsia="es-ES"/>
        </w:rPr>
        <w:t xml:space="preserve">expediente en el </w:t>
      </w:r>
      <w:r w:rsidRPr="00C57AA3">
        <w:rPr>
          <w:rStyle w:val="CharacterStyle28"/>
          <w:bCs w:val="0"/>
          <w:spacing w:val="-5"/>
          <w:sz w:val="21"/>
          <w:szCs w:val="21"/>
          <w:lang w:eastAsia="es-ES"/>
        </w:rPr>
        <w:t xml:space="preserve">cual se apersonó </w:t>
      </w:r>
      <w:r w:rsidRPr="00C57AA3">
        <w:rPr>
          <w:rStyle w:val="CharacterStyle28"/>
          <w:spacing w:val="-5"/>
          <w:lang w:eastAsia="es-ES"/>
        </w:rPr>
        <w:t xml:space="preserve">el señor Duarte </w:t>
      </w:r>
      <w:proofErr w:type="spellStart"/>
      <w:r w:rsidRPr="00C57AA3">
        <w:rPr>
          <w:rStyle w:val="CharacterStyle28"/>
          <w:spacing w:val="-5"/>
          <w:lang w:eastAsia="es-ES"/>
        </w:rPr>
        <w:t>Sibaja</w:t>
      </w:r>
      <w:proofErr w:type="spellEnd"/>
      <w:r w:rsidRPr="00C57AA3">
        <w:rPr>
          <w:rStyle w:val="CharacterStyle28"/>
          <w:spacing w:val="-5"/>
          <w:lang w:eastAsia="es-ES"/>
        </w:rPr>
        <w:t xml:space="preserve"> y manifestó que efectivamente por </w:t>
      </w:r>
      <w:r w:rsidRPr="00C57AA3">
        <w:rPr>
          <w:rStyle w:val="CharacterStyle28"/>
          <w:bCs w:val="0"/>
          <w:spacing w:val="-5"/>
          <w:sz w:val="21"/>
          <w:szCs w:val="21"/>
          <w:lang w:eastAsia="es-ES"/>
        </w:rPr>
        <w:t xml:space="preserve">diferentes </w:t>
      </w:r>
      <w:r w:rsidRPr="00C57AA3">
        <w:rPr>
          <w:rStyle w:val="CharacterStyle28"/>
          <w:bCs w:val="0"/>
          <w:spacing w:val="-6"/>
          <w:sz w:val="21"/>
          <w:szCs w:val="21"/>
          <w:lang w:eastAsia="es-ES"/>
        </w:rPr>
        <w:t xml:space="preserve">problemas </w:t>
      </w:r>
      <w:r w:rsidRPr="00C57AA3">
        <w:rPr>
          <w:rStyle w:val="CharacterStyle28"/>
          <w:spacing w:val="-6"/>
          <w:lang w:eastAsia="es-ES"/>
        </w:rPr>
        <w:t>no pudo cumplir con el trabajo para el cual fue contratado.</w:t>
      </w:r>
    </w:p>
    <w:p w:rsidR="00577633" w:rsidRPr="00C57AA3" w:rsidRDefault="00577633">
      <w:pPr>
        <w:pStyle w:val="Style14"/>
        <w:numPr>
          <w:ilvl w:val="0"/>
          <w:numId w:val="6"/>
        </w:numPr>
        <w:tabs>
          <w:tab w:val="clear" w:pos="504"/>
          <w:tab w:val="num" w:pos="648"/>
        </w:tabs>
        <w:kinsoku w:val="0"/>
        <w:autoSpaceDE/>
        <w:autoSpaceDN/>
        <w:ind w:right="144"/>
        <w:rPr>
          <w:rStyle w:val="CharacterStyle28"/>
          <w:spacing w:val="-2"/>
          <w:lang w:eastAsia="es-ES"/>
        </w:rPr>
      </w:pPr>
      <w:r w:rsidRPr="00C57AA3">
        <w:rPr>
          <w:rStyle w:val="CharacterStyle28"/>
          <w:bCs w:val="0"/>
          <w:sz w:val="21"/>
          <w:szCs w:val="21"/>
          <w:lang w:eastAsia="es-ES"/>
        </w:rPr>
        <w:t xml:space="preserve">Que </w:t>
      </w:r>
      <w:r w:rsidRPr="00C57AA3">
        <w:rPr>
          <w:rStyle w:val="CharacterStyle28"/>
          <w:lang w:eastAsia="es-ES"/>
        </w:rPr>
        <w:t xml:space="preserve">evidencian que existen </w:t>
      </w:r>
      <w:r w:rsidRPr="00C57AA3">
        <w:rPr>
          <w:rStyle w:val="CharacterStyle28"/>
          <w:bCs w:val="0"/>
          <w:sz w:val="21"/>
          <w:szCs w:val="21"/>
          <w:lang w:eastAsia="es-ES"/>
        </w:rPr>
        <w:t xml:space="preserve">vicios </w:t>
      </w:r>
      <w:r w:rsidRPr="00C57AA3">
        <w:rPr>
          <w:rStyle w:val="CharacterStyle28"/>
          <w:lang w:eastAsia="es-ES"/>
        </w:rPr>
        <w:t xml:space="preserve">de forma y de fondo en el </w:t>
      </w:r>
      <w:r w:rsidRPr="00C57AA3">
        <w:rPr>
          <w:rStyle w:val="CharacterStyle28"/>
          <w:bCs w:val="0"/>
          <w:sz w:val="21"/>
          <w:szCs w:val="21"/>
          <w:lang w:eastAsia="es-ES"/>
        </w:rPr>
        <w:t xml:space="preserve">motivo y en el </w:t>
      </w:r>
      <w:r w:rsidRPr="00C57AA3">
        <w:rPr>
          <w:rStyle w:val="CharacterStyle28"/>
          <w:bCs w:val="0"/>
          <w:spacing w:val="-3"/>
          <w:sz w:val="21"/>
          <w:szCs w:val="21"/>
          <w:lang w:eastAsia="es-ES"/>
        </w:rPr>
        <w:t xml:space="preserve">contenido del </w:t>
      </w:r>
      <w:proofErr w:type="spellStart"/>
      <w:r w:rsidRPr="00C57AA3">
        <w:rPr>
          <w:rStyle w:val="CharacterStyle28"/>
          <w:spacing w:val="-3"/>
          <w:lang w:eastAsia="es-ES"/>
        </w:rPr>
        <w:t>articulo</w:t>
      </w:r>
      <w:proofErr w:type="spellEnd"/>
      <w:r w:rsidRPr="00C57AA3">
        <w:rPr>
          <w:rStyle w:val="CharacterStyle28"/>
          <w:spacing w:val="-3"/>
          <w:lang w:eastAsia="es-ES"/>
        </w:rPr>
        <w:t xml:space="preserve"> 5.14 de la sesión ordinaria número 79-2005 de la Junta </w:t>
      </w:r>
      <w:r w:rsidRPr="00C57AA3">
        <w:rPr>
          <w:rStyle w:val="CharacterStyle28"/>
          <w:bCs w:val="0"/>
          <w:spacing w:val="-3"/>
          <w:sz w:val="21"/>
          <w:szCs w:val="21"/>
          <w:lang w:eastAsia="es-ES"/>
        </w:rPr>
        <w:t xml:space="preserve">Directiva </w:t>
      </w:r>
      <w:r w:rsidRPr="00C57AA3">
        <w:rPr>
          <w:rStyle w:val="CharacterStyle28"/>
          <w:bCs w:val="0"/>
          <w:spacing w:val="3"/>
          <w:sz w:val="21"/>
          <w:szCs w:val="21"/>
          <w:lang w:eastAsia="es-ES"/>
        </w:rPr>
        <w:t xml:space="preserve">del Consejo </w:t>
      </w:r>
      <w:r w:rsidRPr="00C57AA3">
        <w:rPr>
          <w:rStyle w:val="CharacterStyle28"/>
          <w:spacing w:val="3"/>
          <w:lang w:eastAsia="es-ES"/>
        </w:rPr>
        <w:t xml:space="preserve">de Transporte Público que </w:t>
      </w:r>
      <w:r w:rsidRPr="00C57AA3">
        <w:rPr>
          <w:rStyle w:val="CharacterStyle28"/>
          <w:bCs w:val="0"/>
          <w:spacing w:val="3"/>
          <w:sz w:val="21"/>
          <w:szCs w:val="21"/>
          <w:lang w:eastAsia="es-ES"/>
        </w:rPr>
        <w:t xml:space="preserve">decreta </w:t>
      </w:r>
      <w:r w:rsidRPr="00C57AA3">
        <w:rPr>
          <w:rStyle w:val="CharacterStyle28"/>
          <w:spacing w:val="3"/>
          <w:lang w:eastAsia="es-ES"/>
        </w:rPr>
        <w:t xml:space="preserve">la caducidad de los </w:t>
      </w:r>
      <w:r w:rsidRPr="00C57AA3">
        <w:rPr>
          <w:rStyle w:val="CharacterStyle28"/>
          <w:bCs w:val="0"/>
          <w:spacing w:val="3"/>
          <w:sz w:val="21"/>
          <w:szCs w:val="21"/>
          <w:lang w:eastAsia="es-ES"/>
        </w:rPr>
        <w:t xml:space="preserve">derechos de </w:t>
      </w:r>
      <w:r w:rsidRPr="00C57AA3">
        <w:rPr>
          <w:rStyle w:val="CharacterStyle28"/>
          <w:bCs w:val="0"/>
          <w:spacing w:val="-4"/>
          <w:sz w:val="21"/>
          <w:szCs w:val="21"/>
          <w:lang w:eastAsia="es-ES"/>
        </w:rPr>
        <w:t xml:space="preserve">explotación de </w:t>
      </w:r>
      <w:r w:rsidRPr="00C57AA3">
        <w:rPr>
          <w:rStyle w:val="CharacterStyle28"/>
          <w:spacing w:val="-4"/>
          <w:lang w:eastAsia="es-ES"/>
        </w:rPr>
        <w:t xml:space="preserve">las rutas 121 y 122 </w:t>
      </w:r>
      <w:r w:rsidRPr="00C57AA3">
        <w:rPr>
          <w:rStyle w:val="CharacterStyle28"/>
          <w:bCs w:val="0"/>
          <w:spacing w:val="-4"/>
          <w:sz w:val="21"/>
          <w:szCs w:val="21"/>
          <w:lang w:eastAsia="es-ES"/>
        </w:rPr>
        <w:t xml:space="preserve">que acarrean una </w:t>
      </w:r>
      <w:r w:rsidRPr="00C57AA3">
        <w:rPr>
          <w:rStyle w:val="CharacterStyle28"/>
          <w:spacing w:val="-4"/>
          <w:lang w:eastAsia="es-ES"/>
        </w:rPr>
        <w:t xml:space="preserve">nulidad de pleno derecho </w:t>
      </w:r>
      <w:r w:rsidRPr="00C57AA3">
        <w:rPr>
          <w:rStyle w:val="CharacterStyle28"/>
          <w:bCs w:val="0"/>
          <w:spacing w:val="-4"/>
          <w:sz w:val="21"/>
          <w:szCs w:val="21"/>
          <w:lang w:eastAsia="es-ES"/>
        </w:rPr>
        <w:t xml:space="preserve">de todo lo </w:t>
      </w:r>
      <w:r w:rsidRPr="00C57AA3">
        <w:rPr>
          <w:rStyle w:val="CharacterStyle28"/>
          <w:bCs w:val="0"/>
          <w:spacing w:val="3"/>
          <w:sz w:val="21"/>
          <w:szCs w:val="21"/>
          <w:lang w:eastAsia="es-ES"/>
        </w:rPr>
        <w:t xml:space="preserve">actuado por </w:t>
      </w:r>
      <w:r w:rsidRPr="00C57AA3">
        <w:rPr>
          <w:rStyle w:val="CharacterStyle28"/>
          <w:spacing w:val="3"/>
          <w:lang w:eastAsia="es-ES"/>
        </w:rPr>
        <w:t xml:space="preserve">el Consejo de Transporte </w:t>
      </w:r>
      <w:proofErr w:type="spellStart"/>
      <w:r w:rsidRPr="00C57AA3">
        <w:rPr>
          <w:rStyle w:val="CharacterStyle28"/>
          <w:spacing w:val="3"/>
          <w:lang w:eastAsia="es-ES"/>
        </w:rPr>
        <w:t>Publico</w:t>
      </w:r>
      <w:proofErr w:type="spellEnd"/>
      <w:r w:rsidRPr="00C57AA3">
        <w:rPr>
          <w:rStyle w:val="CharacterStyle28"/>
          <w:spacing w:val="3"/>
          <w:lang w:eastAsia="es-ES"/>
        </w:rPr>
        <w:t xml:space="preserve"> lo que amerita el </w:t>
      </w:r>
      <w:r w:rsidRPr="00C57AA3">
        <w:rPr>
          <w:rStyle w:val="CharacterStyle28"/>
          <w:bCs w:val="0"/>
          <w:spacing w:val="3"/>
          <w:sz w:val="21"/>
          <w:szCs w:val="21"/>
          <w:lang w:eastAsia="es-ES"/>
        </w:rPr>
        <w:t xml:space="preserve">archivo de los </w:t>
      </w:r>
      <w:r w:rsidRPr="00C57AA3">
        <w:rPr>
          <w:rStyle w:val="CharacterStyle28"/>
          <w:bCs w:val="0"/>
          <w:spacing w:val="-2"/>
          <w:sz w:val="21"/>
          <w:szCs w:val="21"/>
          <w:lang w:eastAsia="es-ES"/>
        </w:rPr>
        <w:t xml:space="preserve">expedientes </w:t>
      </w:r>
      <w:r w:rsidRPr="00C57AA3">
        <w:rPr>
          <w:rStyle w:val="CharacterStyle28"/>
          <w:spacing w:val="-2"/>
          <w:lang w:eastAsia="es-ES"/>
        </w:rPr>
        <w:t>números 24- A-05 y 26-05.</w:t>
      </w:r>
    </w:p>
    <w:p w:rsidR="00577633" w:rsidRPr="00C57AA3" w:rsidRDefault="00577633" w:rsidP="00C57AA3">
      <w:pPr>
        <w:pStyle w:val="Style15"/>
        <w:numPr>
          <w:ilvl w:val="0"/>
          <w:numId w:val="6"/>
        </w:numPr>
        <w:tabs>
          <w:tab w:val="clear" w:pos="504"/>
          <w:tab w:val="num" w:pos="648"/>
        </w:tabs>
        <w:kinsoku w:val="0"/>
        <w:autoSpaceDE/>
        <w:autoSpaceDN/>
        <w:ind w:right="144"/>
        <w:jc w:val="both"/>
        <w:rPr>
          <w:rStyle w:val="CharacterStyle28"/>
          <w:spacing w:val="-5"/>
          <w:lang w:eastAsia="es-ES"/>
        </w:rPr>
      </w:pPr>
      <w:r w:rsidRPr="00C57AA3">
        <w:rPr>
          <w:rStyle w:val="CharacterStyle28"/>
          <w:bCs w:val="0"/>
          <w:spacing w:val="-5"/>
          <w:sz w:val="21"/>
          <w:szCs w:val="21"/>
          <w:lang w:eastAsia="es-ES"/>
        </w:rPr>
        <w:t xml:space="preserve">Que se </w:t>
      </w:r>
      <w:r w:rsidRPr="00C57AA3">
        <w:rPr>
          <w:rStyle w:val="CharacterStyle28"/>
          <w:spacing w:val="-5"/>
          <w:lang w:eastAsia="es-ES"/>
        </w:rPr>
        <w:t>les aplica una caducidad ilegalmente cuando el plazo para evaluar</w:t>
      </w:r>
      <w:r w:rsidRPr="00C57AA3">
        <w:rPr>
          <w:rStyle w:val="CharacterStyle28"/>
          <w:b/>
          <w:spacing w:val="-5"/>
          <w:lang w:eastAsia="es-ES"/>
        </w:rPr>
        <w:t xml:space="preserve"> </w:t>
      </w:r>
      <w:r w:rsidRPr="00C57AA3">
        <w:rPr>
          <w:rStyle w:val="CharacterStyle28"/>
          <w:bCs w:val="0"/>
          <w:spacing w:val="-5"/>
          <w:sz w:val="21"/>
          <w:szCs w:val="21"/>
          <w:lang w:eastAsia="es-ES"/>
        </w:rPr>
        <w:t xml:space="preserve">los </w:t>
      </w:r>
      <w:r w:rsidRPr="00C57AA3">
        <w:rPr>
          <w:rStyle w:val="CharacterStyle28"/>
          <w:bCs w:val="0"/>
          <w:spacing w:val="-5"/>
          <w:sz w:val="21"/>
          <w:szCs w:val="21"/>
          <w:lang w:eastAsia="es-ES"/>
        </w:rPr>
        <w:lastRenderedPageBreak/>
        <w:t xml:space="preserve">supuestos </w:t>
      </w:r>
      <w:r w:rsidRPr="00C57AA3">
        <w:rPr>
          <w:rStyle w:val="CharacterStyle28"/>
          <w:spacing w:val="-5"/>
          <w:lang w:eastAsia="es-ES"/>
        </w:rPr>
        <w:t>requisitos de cumplimiento finaliza el día 31 de octubre del año 2007.</w:t>
      </w:r>
    </w:p>
    <w:p w:rsidR="00577633" w:rsidRPr="00C57AA3" w:rsidRDefault="00577633" w:rsidP="00C57AA3">
      <w:pPr>
        <w:pStyle w:val="Style15"/>
        <w:numPr>
          <w:ilvl w:val="0"/>
          <w:numId w:val="6"/>
        </w:numPr>
        <w:tabs>
          <w:tab w:val="clear" w:pos="504"/>
          <w:tab w:val="num" w:pos="648"/>
        </w:tabs>
        <w:kinsoku w:val="0"/>
        <w:autoSpaceDE/>
        <w:autoSpaceDN/>
        <w:ind w:right="144"/>
        <w:jc w:val="both"/>
        <w:rPr>
          <w:rStyle w:val="CharacterStyle28"/>
          <w:spacing w:val="-4"/>
          <w:lang w:eastAsia="es-ES"/>
        </w:rPr>
      </w:pPr>
      <w:r w:rsidRPr="00C57AA3">
        <w:rPr>
          <w:rStyle w:val="CharacterStyle28"/>
          <w:bCs w:val="0"/>
          <w:spacing w:val="-1"/>
          <w:sz w:val="21"/>
          <w:szCs w:val="21"/>
          <w:lang w:eastAsia="es-ES"/>
        </w:rPr>
        <w:t xml:space="preserve">Que </w:t>
      </w:r>
      <w:r w:rsidRPr="00C57AA3">
        <w:rPr>
          <w:rStyle w:val="CharacterStyle28"/>
          <w:spacing w:val="-1"/>
          <w:lang w:eastAsia="es-ES"/>
        </w:rPr>
        <w:t xml:space="preserve">solicitan plazo y su gestión nunca es respondida operando a su </w:t>
      </w:r>
      <w:r w:rsidRPr="00C57AA3">
        <w:rPr>
          <w:rStyle w:val="CharacterStyle28"/>
          <w:bCs w:val="0"/>
          <w:spacing w:val="-1"/>
          <w:sz w:val="21"/>
          <w:szCs w:val="21"/>
          <w:lang w:eastAsia="es-ES"/>
        </w:rPr>
        <w:t xml:space="preserve">favor el </w:t>
      </w:r>
      <w:r w:rsidRPr="00C57AA3">
        <w:rPr>
          <w:rStyle w:val="CharacterStyle28"/>
          <w:bCs w:val="0"/>
          <w:spacing w:val="-4"/>
          <w:sz w:val="21"/>
          <w:szCs w:val="21"/>
          <w:lang w:eastAsia="es-ES"/>
        </w:rPr>
        <w:t xml:space="preserve">silencio positivo </w:t>
      </w:r>
      <w:r w:rsidRPr="00C57AA3">
        <w:rPr>
          <w:rStyle w:val="CharacterStyle28"/>
          <w:spacing w:val="-4"/>
          <w:lang w:eastAsia="es-ES"/>
        </w:rPr>
        <w:t xml:space="preserve">que es totalmente ignorado y no </w:t>
      </w:r>
      <w:r w:rsidRPr="00C57AA3">
        <w:rPr>
          <w:rStyle w:val="CharacterStyle28"/>
          <w:bCs w:val="0"/>
          <w:spacing w:val="-4"/>
          <w:sz w:val="21"/>
          <w:szCs w:val="21"/>
          <w:lang w:eastAsia="es-ES"/>
        </w:rPr>
        <w:t xml:space="preserve">se </w:t>
      </w:r>
      <w:r w:rsidRPr="00C57AA3">
        <w:rPr>
          <w:rStyle w:val="CharacterStyle28"/>
          <w:spacing w:val="-4"/>
          <w:lang w:eastAsia="es-ES"/>
        </w:rPr>
        <w:t>les deja presentar los documentos.</w:t>
      </w:r>
    </w:p>
    <w:p w:rsidR="00577633" w:rsidRPr="00C57AA3" w:rsidRDefault="00577633">
      <w:pPr>
        <w:pStyle w:val="Style11"/>
        <w:kinsoku w:val="0"/>
        <w:autoSpaceDE/>
        <w:autoSpaceDN/>
        <w:adjustRightInd/>
        <w:spacing w:before="252"/>
        <w:ind w:left="72" w:right="144"/>
        <w:jc w:val="both"/>
        <w:rPr>
          <w:rStyle w:val="CharacterStyle9"/>
          <w:bCs/>
          <w:spacing w:val="-4"/>
          <w:sz w:val="22"/>
          <w:szCs w:val="22"/>
          <w:lang w:eastAsia="es-ES"/>
        </w:rPr>
      </w:pPr>
      <w:r w:rsidRPr="00C57AA3">
        <w:rPr>
          <w:rStyle w:val="CharacterStyle9"/>
          <w:b/>
          <w:bCs/>
          <w:spacing w:val="-7"/>
          <w:sz w:val="22"/>
          <w:szCs w:val="22"/>
          <w:lang w:eastAsia="es-ES"/>
        </w:rPr>
        <w:t>TERCERO:</w:t>
      </w:r>
      <w:r w:rsidRPr="00C57AA3">
        <w:rPr>
          <w:rStyle w:val="CharacterStyle9"/>
          <w:bCs/>
          <w:spacing w:val="-7"/>
          <w:sz w:val="22"/>
          <w:szCs w:val="22"/>
          <w:lang w:eastAsia="es-ES"/>
        </w:rPr>
        <w:t xml:space="preserve"> Que el Consejo de Transporte Público, mediante artículo </w:t>
      </w:r>
      <w:r w:rsidRPr="00C57AA3">
        <w:rPr>
          <w:rStyle w:val="CharacterStyle9"/>
          <w:spacing w:val="-7"/>
          <w:sz w:val="21"/>
          <w:szCs w:val="21"/>
          <w:lang w:eastAsia="es-ES"/>
        </w:rPr>
        <w:t xml:space="preserve">5.3 de la Sesión </w:t>
      </w:r>
      <w:r w:rsidRPr="00C57AA3">
        <w:rPr>
          <w:rStyle w:val="CharacterStyle9"/>
          <w:spacing w:val="-4"/>
          <w:sz w:val="21"/>
          <w:szCs w:val="21"/>
          <w:lang w:eastAsia="es-ES"/>
        </w:rPr>
        <w:t xml:space="preserve">Ordinaria 28-2006 </w:t>
      </w:r>
      <w:r w:rsidRPr="00C57AA3">
        <w:rPr>
          <w:rStyle w:val="CharacterStyle9"/>
          <w:bCs/>
          <w:spacing w:val="-4"/>
          <w:sz w:val="22"/>
          <w:szCs w:val="22"/>
          <w:lang w:eastAsia="es-ES"/>
        </w:rPr>
        <w:t xml:space="preserve">de fecha 2 de mayo </w:t>
      </w:r>
      <w:r w:rsidRPr="00C57AA3">
        <w:rPr>
          <w:rStyle w:val="CharacterStyle9"/>
          <w:spacing w:val="-4"/>
          <w:sz w:val="21"/>
          <w:szCs w:val="21"/>
          <w:lang w:eastAsia="es-ES"/>
        </w:rPr>
        <w:t xml:space="preserve">del 2006, </w:t>
      </w:r>
      <w:r w:rsidRPr="00C57AA3">
        <w:rPr>
          <w:rStyle w:val="CharacterStyle9"/>
          <w:bCs/>
          <w:spacing w:val="-4"/>
          <w:sz w:val="22"/>
          <w:szCs w:val="22"/>
          <w:lang w:eastAsia="es-ES"/>
        </w:rPr>
        <w:t xml:space="preserve">conoce el Recurso de </w:t>
      </w:r>
      <w:r w:rsidRPr="00C57AA3">
        <w:rPr>
          <w:rStyle w:val="CharacterStyle9"/>
          <w:spacing w:val="-4"/>
          <w:sz w:val="21"/>
          <w:szCs w:val="21"/>
          <w:lang w:eastAsia="es-ES"/>
        </w:rPr>
        <w:t xml:space="preserve">Revocatoria con </w:t>
      </w:r>
      <w:r w:rsidRPr="00C57AA3">
        <w:rPr>
          <w:rStyle w:val="CharacterStyle9"/>
          <w:spacing w:val="-5"/>
          <w:sz w:val="21"/>
          <w:szCs w:val="21"/>
          <w:lang w:eastAsia="es-ES"/>
        </w:rPr>
        <w:t xml:space="preserve">Apelación y </w:t>
      </w:r>
      <w:r w:rsidRPr="00C57AA3">
        <w:rPr>
          <w:rStyle w:val="CharacterStyle9"/>
          <w:bCs/>
          <w:spacing w:val="-5"/>
          <w:sz w:val="22"/>
          <w:szCs w:val="22"/>
          <w:lang w:eastAsia="es-ES"/>
        </w:rPr>
        <w:t xml:space="preserve">subsidio y nulidad concomitante, </w:t>
      </w:r>
      <w:proofErr w:type="gramStart"/>
      <w:r w:rsidRPr="00C57AA3">
        <w:rPr>
          <w:rStyle w:val="CharacterStyle9"/>
          <w:bCs/>
          <w:spacing w:val="-5"/>
          <w:sz w:val="22"/>
          <w:szCs w:val="22"/>
          <w:lang w:eastAsia="es-ES"/>
        </w:rPr>
        <w:t>presentado</w:t>
      </w:r>
      <w:proofErr w:type="gramEnd"/>
      <w:r w:rsidRPr="00C57AA3">
        <w:rPr>
          <w:rStyle w:val="CharacterStyle9"/>
          <w:bCs/>
          <w:spacing w:val="-5"/>
          <w:sz w:val="22"/>
          <w:szCs w:val="22"/>
          <w:lang w:eastAsia="es-ES"/>
        </w:rPr>
        <w:t xml:space="preserve"> por </w:t>
      </w:r>
      <w:r w:rsidR="00A76BEA" w:rsidRPr="00C57AA3">
        <w:rPr>
          <w:rStyle w:val="CharacterStyle9"/>
          <w:bCs/>
          <w:spacing w:val="-5"/>
          <w:sz w:val="22"/>
          <w:szCs w:val="22"/>
          <w:lang w:eastAsia="es-ES"/>
        </w:rPr>
        <w:t>A</w:t>
      </w:r>
      <w:r w:rsidRPr="00C57AA3">
        <w:rPr>
          <w:rStyle w:val="CharacterStyle9"/>
          <w:bCs/>
          <w:spacing w:val="-5"/>
          <w:sz w:val="22"/>
          <w:szCs w:val="22"/>
          <w:lang w:eastAsia="es-ES"/>
        </w:rPr>
        <w:t xml:space="preserve"> </w:t>
      </w:r>
      <w:r w:rsidRPr="00C57AA3">
        <w:rPr>
          <w:rStyle w:val="CharacterStyle9"/>
          <w:spacing w:val="-5"/>
          <w:sz w:val="21"/>
          <w:szCs w:val="21"/>
          <w:lang w:eastAsia="es-ES"/>
        </w:rPr>
        <w:t xml:space="preserve">S.A. contra el </w:t>
      </w:r>
      <w:r w:rsidRPr="00C57AA3">
        <w:rPr>
          <w:rStyle w:val="CharacterStyle9"/>
          <w:spacing w:val="-4"/>
          <w:sz w:val="21"/>
          <w:szCs w:val="21"/>
          <w:lang w:eastAsia="es-ES"/>
        </w:rPr>
        <w:t xml:space="preserve">artículo 5.14 </w:t>
      </w:r>
      <w:r w:rsidRPr="00C57AA3">
        <w:rPr>
          <w:rStyle w:val="CharacterStyle9"/>
          <w:bCs/>
          <w:spacing w:val="-4"/>
          <w:sz w:val="22"/>
          <w:szCs w:val="22"/>
          <w:lang w:eastAsia="es-ES"/>
        </w:rPr>
        <w:t>de la Sesión Ordinaria 79-2005, acordando lo siguiente:</w:t>
      </w:r>
    </w:p>
    <w:p w:rsidR="00577633" w:rsidRPr="00C57AA3" w:rsidRDefault="00577633">
      <w:pPr>
        <w:pStyle w:val="Style14"/>
        <w:kinsoku w:val="0"/>
        <w:autoSpaceDE/>
        <w:autoSpaceDN/>
        <w:ind w:left="72" w:right="144"/>
        <w:rPr>
          <w:rStyle w:val="CharacterStyle28"/>
          <w:bCs w:val="0"/>
          <w:spacing w:val="-3"/>
          <w:sz w:val="21"/>
          <w:szCs w:val="21"/>
          <w:lang w:eastAsia="es-ES"/>
        </w:rPr>
      </w:pPr>
      <w:r w:rsidRPr="00C57AA3">
        <w:rPr>
          <w:rStyle w:val="CharacterStyle28"/>
          <w:bCs w:val="0"/>
          <w:spacing w:val="-4"/>
          <w:sz w:val="21"/>
          <w:szCs w:val="21"/>
          <w:lang w:eastAsia="es-ES"/>
        </w:rPr>
        <w:t xml:space="preserve">"1. Acoger las </w:t>
      </w:r>
      <w:r w:rsidRPr="00C57AA3">
        <w:rPr>
          <w:rStyle w:val="CharacterStyle28"/>
          <w:spacing w:val="-4"/>
          <w:lang w:eastAsia="es-ES"/>
        </w:rPr>
        <w:t xml:space="preserve">recomendaciones de la Dirección de Asuntos Jurídicos y </w:t>
      </w:r>
      <w:r w:rsidRPr="00C57AA3">
        <w:rPr>
          <w:rStyle w:val="CharacterStyle28"/>
          <w:bCs w:val="0"/>
          <w:spacing w:val="-4"/>
          <w:sz w:val="21"/>
          <w:szCs w:val="21"/>
          <w:lang w:eastAsia="es-ES"/>
        </w:rPr>
        <w:t xml:space="preserve">en atención al </w:t>
      </w:r>
      <w:r w:rsidRPr="00C57AA3">
        <w:rPr>
          <w:rStyle w:val="CharacterStyle28"/>
          <w:bCs w:val="0"/>
          <w:spacing w:val="-7"/>
          <w:sz w:val="21"/>
          <w:szCs w:val="21"/>
          <w:lang w:eastAsia="es-ES"/>
        </w:rPr>
        <w:t xml:space="preserve">Informe No. </w:t>
      </w:r>
      <w:r w:rsidRPr="00C57AA3">
        <w:rPr>
          <w:rStyle w:val="CharacterStyle28"/>
          <w:spacing w:val="-7"/>
          <w:lang w:eastAsia="es-ES"/>
        </w:rPr>
        <w:t xml:space="preserve">061079: Confirmar el acto recurrido y en consecuencia rechazar el </w:t>
      </w:r>
      <w:r w:rsidRPr="00C57AA3">
        <w:rPr>
          <w:rStyle w:val="CharacterStyle28"/>
          <w:bCs w:val="0"/>
          <w:spacing w:val="-7"/>
          <w:sz w:val="21"/>
          <w:szCs w:val="21"/>
          <w:lang w:eastAsia="es-ES"/>
        </w:rPr>
        <w:t xml:space="preserve">presente </w:t>
      </w:r>
      <w:r w:rsidRPr="00C57AA3">
        <w:rPr>
          <w:rStyle w:val="CharacterStyle28"/>
          <w:bCs w:val="0"/>
          <w:sz w:val="21"/>
          <w:szCs w:val="21"/>
          <w:lang w:eastAsia="es-ES"/>
        </w:rPr>
        <w:t xml:space="preserve">recurso de </w:t>
      </w:r>
      <w:r w:rsidRPr="00C57AA3">
        <w:rPr>
          <w:rStyle w:val="CharacterStyle28"/>
          <w:lang w:eastAsia="es-ES"/>
        </w:rPr>
        <w:t xml:space="preserve">revocatoria con apelación en subsidio y nulidad concomitante </w:t>
      </w:r>
      <w:r w:rsidRPr="00C57AA3">
        <w:rPr>
          <w:rStyle w:val="CharacterStyle28"/>
          <w:bCs w:val="0"/>
          <w:sz w:val="21"/>
          <w:szCs w:val="21"/>
          <w:lang w:eastAsia="es-ES"/>
        </w:rPr>
        <w:t xml:space="preserve">contra el </w:t>
      </w:r>
      <w:r w:rsidRPr="00C57AA3">
        <w:rPr>
          <w:rStyle w:val="CharacterStyle28"/>
          <w:bCs w:val="0"/>
          <w:spacing w:val="-3"/>
          <w:sz w:val="21"/>
          <w:szCs w:val="21"/>
          <w:lang w:eastAsia="es-ES"/>
        </w:rPr>
        <w:t xml:space="preserve">artículo 5.14 </w:t>
      </w:r>
      <w:r w:rsidRPr="00C57AA3">
        <w:rPr>
          <w:rStyle w:val="CharacterStyle28"/>
          <w:spacing w:val="-3"/>
          <w:lang w:eastAsia="es-ES"/>
        </w:rPr>
        <w:t xml:space="preserve">de la Sesión 79-2005, de la Junta Directiva del Consejo de Transporte </w:t>
      </w:r>
      <w:r w:rsidRPr="00C57AA3">
        <w:rPr>
          <w:rStyle w:val="CharacterStyle28"/>
          <w:bCs w:val="0"/>
          <w:spacing w:val="-9"/>
          <w:sz w:val="21"/>
          <w:szCs w:val="21"/>
          <w:lang w:eastAsia="es-ES"/>
        </w:rPr>
        <w:t xml:space="preserve">Público, </w:t>
      </w:r>
      <w:r w:rsidRPr="00C57AA3">
        <w:rPr>
          <w:rStyle w:val="CharacterStyle28"/>
          <w:spacing w:val="-9"/>
          <w:lang w:eastAsia="es-ES"/>
        </w:rPr>
        <w:t xml:space="preserve">interpuesto por el señor </w:t>
      </w:r>
      <w:r w:rsidR="00A76BEA" w:rsidRPr="00C57AA3">
        <w:rPr>
          <w:rStyle w:val="CharacterStyle28"/>
          <w:spacing w:val="-9"/>
          <w:lang w:eastAsia="es-ES"/>
        </w:rPr>
        <w:t>MMF</w:t>
      </w:r>
      <w:r w:rsidRPr="00C57AA3">
        <w:rPr>
          <w:rStyle w:val="CharacterStyle28"/>
          <w:spacing w:val="-9"/>
          <w:lang w:eastAsia="es-ES"/>
        </w:rPr>
        <w:t xml:space="preserve">, en su condición de apoderado </w:t>
      </w:r>
      <w:r w:rsidRPr="00C57AA3">
        <w:rPr>
          <w:rStyle w:val="CharacterStyle28"/>
          <w:bCs w:val="0"/>
          <w:spacing w:val="-3"/>
          <w:sz w:val="21"/>
          <w:szCs w:val="21"/>
          <w:lang w:eastAsia="es-ES"/>
        </w:rPr>
        <w:t xml:space="preserve">generalísimo </w:t>
      </w:r>
      <w:r w:rsidRPr="00C57AA3">
        <w:rPr>
          <w:rStyle w:val="CharacterStyle28"/>
          <w:spacing w:val="-3"/>
          <w:lang w:eastAsia="es-ES"/>
        </w:rPr>
        <w:t xml:space="preserve">sin límite de suma de la sociedad anónima denominada </w:t>
      </w:r>
      <w:r w:rsidR="00A76BEA" w:rsidRPr="00C57AA3">
        <w:rPr>
          <w:rStyle w:val="CharacterStyle28"/>
          <w:spacing w:val="-3"/>
          <w:lang w:eastAsia="es-ES"/>
        </w:rPr>
        <w:t>A</w:t>
      </w:r>
      <w:r w:rsidRPr="00C57AA3">
        <w:rPr>
          <w:rStyle w:val="CharacterStyle28"/>
          <w:spacing w:val="-3"/>
          <w:lang w:eastAsia="es-ES"/>
        </w:rPr>
        <w:t xml:space="preserve"> </w:t>
      </w:r>
      <w:r w:rsidRPr="00C57AA3">
        <w:rPr>
          <w:rStyle w:val="CharacterStyle28"/>
          <w:bCs w:val="0"/>
          <w:spacing w:val="-3"/>
          <w:sz w:val="21"/>
          <w:szCs w:val="21"/>
          <w:lang w:eastAsia="es-ES"/>
        </w:rPr>
        <w:t xml:space="preserve">S.A. </w:t>
      </w:r>
      <w:r w:rsidRPr="00C57AA3">
        <w:rPr>
          <w:rStyle w:val="CharacterStyle28"/>
          <w:bCs w:val="0"/>
          <w:spacing w:val="-2"/>
          <w:sz w:val="21"/>
          <w:szCs w:val="21"/>
          <w:lang w:eastAsia="es-ES"/>
        </w:rPr>
        <w:t xml:space="preserve">Elevar el recurso </w:t>
      </w:r>
      <w:r w:rsidRPr="00C57AA3">
        <w:rPr>
          <w:rStyle w:val="CharacterStyle28"/>
          <w:spacing w:val="-2"/>
          <w:lang w:eastAsia="es-ES"/>
        </w:rPr>
        <w:t xml:space="preserve">de Apelación al </w:t>
      </w:r>
      <w:r w:rsidRPr="00C57AA3">
        <w:rPr>
          <w:rStyle w:val="CharacterStyle28"/>
          <w:bCs w:val="0"/>
          <w:spacing w:val="-2"/>
          <w:sz w:val="21"/>
          <w:szCs w:val="21"/>
          <w:lang w:eastAsia="es-ES"/>
        </w:rPr>
        <w:t xml:space="preserve">Tribunal </w:t>
      </w:r>
      <w:r w:rsidRPr="00C57AA3">
        <w:rPr>
          <w:rStyle w:val="CharacterStyle28"/>
          <w:spacing w:val="-2"/>
          <w:lang w:eastAsia="es-ES"/>
        </w:rPr>
        <w:t xml:space="preserve">Administrativo de Transportes para su </w:t>
      </w:r>
      <w:r w:rsidRPr="00C57AA3">
        <w:rPr>
          <w:rStyle w:val="CharacterStyle28"/>
          <w:bCs w:val="0"/>
          <w:spacing w:val="-5"/>
          <w:sz w:val="21"/>
          <w:szCs w:val="21"/>
          <w:lang w:eastAsia="es-ES"/>
        </w:rPr>
        <w:t xml:space="preserve">conocimiento, </w:t>
      </w:r>
      <w:r w:rsidRPr="00C57AA3">
        <w:rPr>
          <w:rStyle w:val="CharacterStyle28"/>
          <w:spacing w:val="-5"/>
          <w:lang w:eastAsia="es-ES"/>
        </w:rPr>
        <w:t xml:space="preserve">de conformidad con los artículos </w:t>
      </w:r>
      <w:r w:rsidRPr="00C57AA3">
        <w:rPr>
          <w:rStyle w:val="CharacterStyle28"/>
          <w:bCs w:val="0"/>
          <w:spacing w:val="-5"/>
          <w:sz w:val="21"/>
          <w:szCs w:val="21"/>
          <w:lang w:eastAsia="es-ES"/>
        </w:rPr>
        <w:t xml:space="preserve">11 </w:t>
      </w:r>
      <w:r w:rsidRPr="00C57AA3">
        <w:rPr>
          <w:rStyle w:val="CharacterStyle28"/>
          <w:spacing w:val="-5"/>
          <w:lang w:eastAsia="es-ES"/>
        </w:rPr>
        <w:t xml:space="preserve">y 22 de la Ley N° 7969. Notificar lo </w:t>
      </w:r>
      <w:r w:rsidRPr="00C57AA3">
        <w:rPr>
          <w:rStyle w:val="CharacterStyle28"/>
          <w:bCs w:val="0"/>
          <w:spacing w:val="-3"/>
          <w:sz w:val="21"/>
          <w:szCs w:val="21"/>
          <w:lang w:eastAsia="es-ES"/>
        </w:rPr>
        <w:t xml:space="preserve">resuelto a la </w:t>
      </w:r>
      <w:r w:rsidRPr="00C57AA3">
        <w:rPr>
          <w:rStyle w:val="CharacterStyle28"/>
          <w:spacing w:val="-3"/>
          <w:lang w:eastAsia="es-ES"/>
        </w:rPr>
        <w:t xml:space="preserve">empresa recurrente al Fax </w:t>
      </w:r>
      <w:r w:rsidRPr="00C57AA3">
        <w:rPr>
          <w:rStyle w:val="CharacterStyle28"/>
          <w:bCs w:val="0"/>
          <w:spacing w:val="-3"/>
          <w:sz w:val="21"/>
          <w:szCs w:val="21"/>
          <w:lang w:eastAsia="es-ES"/>
        </w:rPr>
        <w:t>278-4235"</w:t>
      </w:r>
    </w:p>
    <w:p w:rsidR="00577633" w:rsidRPr="00C57AA3" w:rsidRDefault="00577633">
      <w:pPr>
        <w:pStyle w:val="Style15"/>
        <w:kinsoku w:val="0"/>
        <w:autoSpaceDE/>
        <w:autoSpaceDN/>
        <w:spacing w:before="180"/>
        <w:rPr>
          <w:rStyle w:val="CharacterStyle28"/>
          <w:spacing w:val="-4"/>
          <w:lang w:eastAsia="es-ES"/>
        </w:rPr>
      </w:pPr>
      <w:r w:rsidRPr="00C57AA3">
        <w:rPr>
          <w:rStyle w:val="CharacterStyle28"/>
          <w:bCs w:val="0"/>
          <w:spacing w:val="-4"/>
          <w:sz w:val="21"/>
          <w:szCs w:val="21"/>
          <w:lang w:eastAsia="es-ES"/>
        </w:rPr>
        <w:t xml:space="preserve">Las motivaciones </w:t>
      </w:r>
      <w:r w:rsidRPr="00C57AA3">
        <w:rPr>
          <w:rStyle w:val="CharacterStyle28"/>
          <w:spacing w:val="-4"/>
          <w:lang w:eastAsia="es-ES"/>
        </w:rPr>
        <w:t xml:space="preserve">a las que arriba el Consejo se fundamentan en </w:t>
      </w:r>
      <w:proofErr w:type="spellStart"/>
      <w:r w:rsidRPr="00C57AA3">
        <w:rPr>
          <w:rStyle w:val="CharacterStyle28"/>
          <w:spacing w:val="-4"/>
          <w:lang w:eastAsia="es-ES"/>
        </w:rPr>
        <w:t>lo</w:t>
      </w:r>
      <w:proofErr w:type="spellEnd"/>
      <w:r w:rsidRPr="00C57AA3">
        <w:rPr>
          <w:rStyle w:val="CharacterStyle28"/>
          <w:spacing w:val="-4"/>
          <w:lang w:eastAsia="es-ES"/>
        </w:rPr>
        <w:t xml:space="preserve"> siguientes:</w:t>
      </w:r>
    </w:p>
    <w:p w:rsidR="00577633" w:rsidRPr="00C57AA3" w:rsidRDefault="00577633">
      <w:pPr>
        <w:pStyle w:val="Style15"/>
        <w:kinsoku w:val="0"/>
        <w:autoSpaceDE/>
        <w:autoSpaceDN/>
        <w:spacing w:before="180" w:line="208" w:lineRule="auto"/>
        <w:rPr>
          <w:rStyle w:val="CharacterStyle28"/>
          <w:b/>
          <w:lang w:eastAsia="es-ES"/>
        </w:rPr>
      </w:pPr>
      <w:r w:rsidRPr="00C57AA3">
        <w:rPr>
          <w:rStyle w:val="CharacterStyle28"/>
          <w:b/>
          <w:lang w:eastAsia="es-ES"/>
        </w:rPr>
        <w:t>"CONSIDERANDO</w:t>
      </w:r>
    </w:p>
    <w:p w:rsidR="00577633" w:rsidRPr="00C57AA3" w:rsidRDefault="00577633">
      <w:pPr>
        <w:pStyle w:val="Style14"/>
        <w:kinsoku w:val="0"/>
        <w:autoSpaceDE/>
        <w:autoSpaceDN/>
        <w:spacing w:before="0"/>
        <w:ind w:left="72" w:right="144"/>
        <w:rPr>
          <w:rStyle w:val="CharacterStyle28"/>
          <w:bCs w:val="0"/>
          <w:sz w:val="21"/>
          <w:szCs w:val="21"/>
          <w:lang w:eastAsia="es-ES"/>
        </w:rPr>
      </w:pPr>
      <w:r w:rsidRPr="00C57AA3">
        <w:rPr>
          <w:rStyle w:val="CharacterStyle28"/>
          <w:bCs w:val="0"/>
          <w:spacing w:val="-3"/>
          <w:sz w:val="21"/>
          <w:szCs w:val="21"/>
          <w:lang w:eastAsia="es-ES"/>
        </w:rPr>
        <w:t xml:space="preserve">Para efectos </w:t>
      </w:r>
      <w:r w:rsidRPr="00C57AA3">
        <w:rPr>
          <w:rStyle w:val="CharacterStyle28"/>
          <w:spacing w:val="-3"/>
          <w:lang w:eastAsia="es-ES"/>
        </w:rPr>
        <w:t xml:space="preserve">de emitir la presente recomendación en cuanto al conocimiento del fondo </w:t>
      </w:r>
      <w:r w:rsidRPr="00C57AA3">
        <w:rPr>
          <w:rStyle w:val="CharacterStyle28"/>
          <w:bCs w:val="0"/>
          <w:spacing w:val="-2"/>
          <w:sz w:val="21"/>
          <w:szCs w:val="21"/>
          <w:lang w:eastAsia="es-ES"/>
        </w:rPr>
        <w:t xml:space="preserve">del Recurso de </w:t>
      </w:r>
      <w:r w:rsidRPr="00C57AA3">
        <w:rPr>
          <w:rStyle w:val="CharacterStyle28"/>
          <w:spacing w:val="-2"/>
          <w:lang w:eastAsia="es-ES"/>
        </w:rPr>
        <w:t xml:space="preserve">Revocatoria con Apelación en Subsidio y Nulidad Concomitante </w:t>
      </w:r>
      <w:r w:rsidRPr="00C57AA3">
        <w:rPr>
          <w:rStyle w:val="CharacterStyle28"/>
          <w:bCs w:val="0"/>
          <w:spacing w:val="-2"/>
          <w:sz w:val="21"/>
          <w:szCs w:val="21"/>
          <w:lang w:eastAsia="es-ES"/>
        </w:rPr>
        <w:t xml:space="preserve">contra el artículo 5.14 </w:t>
      </w:r>
      <w:r w:rsidRPr="00C57AA3">
        <w:rPr>
          <w:rStyle w:val="CharacterStyle28"/>
          <w:spacing w:val="-2"/>
          <w:lang w:eastAsia="es-ES"/>
        </w:rPr>
        <w:t xml:space="preserve">de la sesión ordinaria número 79-2005, se tienen por </w:t>
      </w:r>
      <w:r w:rsidRPr="00C57AA3">
        <w:rPr>
          <w:rStyle w:val="CharacterStyle28"/>
          <w:bCs w:val="0"/>
          <w:spacing w:val="-2"/>
          <w:sz w:val="21"/>
          <w:szCs w:val="21"/>
          <w:lang w:eastAsia="es-ES"/>
        </w:rPr>
        <w:t xml:space="preserve">acreditados los </w:t>
      </w:r>
      <w:r w:rsidRPr="00C57AA3">
        <w:rPr>
          <w:rStyle w:val="CharacterStyle28"/>
          <w:bCs w:val="0"/>
          <w:sz w:val="21"/>
          <w:szCs w:val="21"/>
          <w:lang w:eastAsia="es-ES"/>
        </w:rPr>
        <w:t>siguientes hechos:</w:t>
      </w:r>
    </w:p>
    <w:p w:rsidR="00874119" w:rsidRPr="00C57AA3" w:rsidRDefault="00577633" w:rsidP="00874119">
      <w:pPr>
        <w:pStyle w:val="Style11"/>
        <w:kinsoku w:val="0"/>
        <w:autoSpaceDE/>
        <w:autoSpaceDN/>
        <w:adjustRightInd/>
        <w:ind w:left="74" w:right="142"/>
        <w:jc w:val="both"/>
        <w:rPr>
          <w:rStyle w:val="CharacterStyle9"/>
          <w:bCs/>
          <w:spacing w:val="-6"/>
          <w:sz w:val="22"/>
          <w:szCs w:val="22"/>
          <w:lang w:eastAsia="es-ES"/>
        </w:rPr>
      </w:pPr>
      <w:r w:rsidRPr="00C57AA3">
        <w:rPr>
          <w:rStyle w:val="CharacterStyle9"/>
          <w:bCs/>
          <w:spacing w:val="8"/>
          <w:sz w:val="22"/>
          <w:szCs w:val="22"/>
          <w:lang w:eastAsia="es-ES"/>
        </w:rPr>
        <w:t>P</w:t>
      </w:r>
      <w:r w:rsidRPr="00C57AA3">
        <w:rPr>
          <w:rStyle w:val="CharacterStyle9"/>
          <w:b/>
          <w:bCs/>
          <w:spacing w:val="8"/>
          <w:sz w:val="22"/>
          <w:szCs w:val="22"/>
          <w:lang w:eastAsia="es-ES"/>
        </w:rPr>
        <w:t xml:space="preserve">RIMERO: </w:t>
      </w:r>
      <w:r w:rsidRPr="00C57AA3">
        <w:rPr>
          <w:rStyle w:val="CharacterStyle9"/>
          <w:b/>
          <w:bCs/>
          <w:spacing w:val="8"/>
          <w:sz w:val="21"/>
          <w:szCs w:val="21"/>
          <w:u w:val="single"/>
          <w:lang w:eastAsia="es-ES"/>
        </w:rPr>
        <w:t>Sobre la Legitimación</w:t>
      </w:r>
      <w:r w:rsidRPr="00C57AA3">
        <w:rPr>
          <w:rStyle w:val="CharacterStyle9"/>
          <w:bCs/>
          <w:spacing w:val="8"/>
          <w:sz w:val="21"/>
          <w:szCs w:val="21"/>
          <w:u w:val="single"/>
          <w:lang w:eastAsia="es-ES"/>
        </w:rPr>
        <w:t>:</w:t>
      </w:r>
      <w:r w:rsidRPr="00C57AA3">
        <w:rPr>
          <w:rStyle w:val="CharacterStyle9"/>
          <w:spacing w:val="8"/>
          <w:sz w:val="21"/>
          <w:szCs w:val="21"/>
          <w:lang w:eastAsia="es-ES"/>
        </w:rPr>
        <w:t xml:space="preserve"> El </w:t>
      </w:r>
      <w:r w:rsidRPr="00C57AA3">
        <w:rPr>
          <w:rStyle w:val="CharacterStyle9"/>
          <w:bCs/>
          <w:spacing w:val="8"/>
          <w:sz w:val="22"/>
          <w:szCs w:val="22"/>
          <w:lang w:eastAsia="es-ES"/>
        </w:rPr>
        <w:t xml:space="preserve">artículo 275 de la Ley </w:t>
      </w:r>
      <w:r w:rsidRPr="00C57AA3">
        <w:rPr>
          <w:rStyle w:val="CharacterStyle9"/>
          <w:spacing w:val="8"/>
          <w:sz w:val="21"/>
          <w:szCs w:val="21"/>
          <w:lang w:eastAsia="es-ES"/>
        </w:rPr>
        <w:t xml:space="preserve">General de la </w:t>
      </w:r>
      <w:r w:rsidRPr="00C57AA3">
        <w:rPr>
          <w:rStyle w:val="CharacterStyle9"/>
          <w:spacing w:val="5"/>
          <w:sz w:val="21"/>
          <w:szCs w:val="21"/>
          <w:lang w:eastAsia="es-ES"/>
        </w:rPr>
        <w:t xml:space="preserve">Administración </w:t>
      </w:r>
      <w:r w:rsidRPr="00C57AA3">
        <w:rPr>
          <w:rStyle w:val="CharacterStyle9"/>
          <w:bCs/>
          <w:spacing w:val="5"/>
          <w:sz w:val="22"/>
          <w:szCs w:val="22"/>
          <w:lang w:eastAsia="es-ES"/>
        </w:rPr>
        <w:t xml:space="preserve">Pública, establece quien podrá ser parte de </w:t>
      </w:r>
      <w:r w:rsidRPr="00C57AA3">
        <w:rPr>
          <w:rStyle w:val="CharacterStyle9"/>
          <w:spacing w:val="5"/>
          <w:sz w:val="21"/>
          <w:szCs w:val="21"/>
          <w:lang w:eastAsia="es-ES"/>
        </w:rPr>
        <w:t xml:space="preserve">un procedimiento </w:t>
      </w:r>
      <w:r w:rsidRPr="00C57AA3">
        <w:rPr>
          <w:rStyle w:val="CharacterStyle9"/>
          <w:spacing w:val="-7"/>
          <w:sz w:val="21"/>
          <w:szCs w:val="21"/>
          <w:lang w:eastAsia="es-ES"/>
        </w:rPr>
        <w:t xml:space="preserve">administrativo, </w:t>
      </w:r>
      <w:r w:rsidRPr="00C57AA3">
        <w:rPr>
          <w:rStyle w:val="CharacterStyle9"/>
          <w:bCs/>
          <w:spacing w:val="-7"/>
          <w:sz w:val="22"/>
          <w:szCs w:val="22"/>
          <w:lang w:eastAsia="es-ES"/>
        </w:rPr>
        <w:t xml:space="preserve">definiendo a la persona legitimada como todo aquel que tenga </w:t>
      </w:r>
      <w:r w:rsidRPr="00C57AA3">
        <w:rPr>
          <w:rStyle w:val="CharacterStyle9"/>
          <w:spacing w:val="-7"/>
          <w:sz w:val="21"/>
          <w:szCs w:val="21"/>
          <w:lang w:eastAsia="es-ES"/>
        </w:rPr>
        <w:t xml:space="preserve">un interés </w:t>
      </w:r>
      <w:r w:rsidRPr="00C57AA3">
        <w:rPr>
          <w:rStyle w:val="CharacterStyle9"/>
          <w:spacing w:val="-6"/>
          <w:sz w:val="21"/>
          <w:szCs w:val="21"/>
          <w:lang w:eastAsia="es-ES"/>
        </w:rPr>
        <w:t xml:space="preserve">legítimo o un </w:t>
      </w:r>
      <w:r w:rsidRPr="00C57AA3">
        <w:rPr>
          <w:rStyle w:val="CharacterStyle9"/>
          <w:bCs/>
          <w:spacing w:val="-6"/>
          <w:sz w:val="22"/>
          <w:szCs w:val="22"/>
          <w:lang w:eastAsia="es-ES"/>
        </w:rPr>
        <w:t xml:space="preserve">derecho subjetivo que </w:t>
      </w:r>
      <w:r w:rsidRPr="00C57AA3">
        <w:rPr>
          <w:rStyle w:val="CharacterStyle9"/>
          <w:spacing w:val="-6"/>
          <w:sz w:val="21"/>
          <w:szCs w:val="21"/>
          <w:lang w:eastAsia="es-ES"/>
        </w:rPr>
        <w:t xml:space="preserve">pueda </w:t>
      </w:r>
      <w:r w:rsidRPr="00C57AA3">
        <w:rPr>
          <w:rStyle w:val="CharacterStyle9"/>
          <w:bCs/>
          <w:spacing w:val="-6"/>
          <w:sz w:val="22"/>
          <w:szCs w:val="22"/>
          <w:lang w:eastAsia="es-ES"/>
        </w:rPr>
        <w:t xml:space="preserve">resultar directamente afectado, lesionado o </w:t>
      </w:r>
      <w:r w:rsidRPr="00C57AA3">
        <w:rPr>
          <w:rStyle w:val="CharacterStyle9"/>
          <w:sz w:val="21"/>
          <w:szCs w:val="21"/>
          <w:lang w:eastAsia="es-ES"/>
        </w:rPr>
        <w:t xml:space="preserve">satisfecho, en </w:t>
      </w:r>
      <w:r w:rsidRPr="00C57AA3">
        <w:rPr>
          <w:rStyle w:val="CharacterStyle9"/>
          <w:bCs/>
          <w:sz w:val="22"/>
          <w:szCs w:val="22"/>
          <w:lang w:eastAsia="es-ES"/>
        </w:rPr>
        <w:t xml:space="preserve">virtud del acto final. Siendo que en el presente asunto es evidente el </w:t>
      </w:r>
      <w:r w:rsidRPr="00C57AA3">
        <w:rPr>
          <w:rStyle w:val="CharacterStyle9"/>
          <w:spacing w:val="-2"/>
          <w:sz w:val="21"/>
          <w:szCs w:val="21"/>
          <w:lang w:eastAsia="es-ES"/>
        </w:rPr>
        <w:t xml:space="preserve">interés legítimo </w:t>
      </w:r>
      <w:r w:rsidRPr="00C57AA3">
        <w:rPr>
          <w:rStyle w:val="CharacterStyle9"/>
          <w:bCs/>
          <w:spacing w:val="-2"/>
          <w:sz w:val="22"/>
          <w:szCs w:val="22"/>
          <w:lang w:eastAsia="es-ES"/>
        </w:rPr>
        <w:t xml:space="preserve">de la empresa </w:t>
      </w:r>
      <w:r w:rsidR="00A76BEA" w:rsidRPr="00C57AA3">
        <w:rPr>
          <w:rStyle w:val="CharacterStyle9"/>
          <w:bCs/>
          <w:spacing w:val="-2"/>
          <w:sz w:val="22"/>
          <w:szCs w:val="22"/>
          <w:lang w:eastAsia="es-ES"/>
        </w:rPr>
        <w:t>A</w:t>
      </w:r>
      <w:r w:rsidRPr="00C57AA3">
        <w:rPr>
          <w:rStyle w:val="CharacterStyle9"/>
          <w:bCs/>
          <w:spacing w:val="-2"/>
          <w:sz w:val="22"/>
          <w:szCs w:val="22"/>
          <w:lang w:eastAsia="es-ES"/>
        </w:rPr>
        <w:t xml:space="preserve"> S.A, al ser el señor </w:t>
      </w:r>
      <w:r w:rsidR="00A76BEA" w:rsidRPr="00C57AA3">
        <w:rPr>
          <w:rStyle w:val="CharacterStyle9"/>
          <w:bCs/>
          <w:spacing w:val="-2"/>
          <w:sz w:val="22"/>
          <w:szCs w:val="22"/>
          <w:lang w:eastAsia="es-ES"/>
        </w:rPr>
        <w:t>MMF</w:t>
      </w:r>
      <w:r w:rsidRPr="00C57AA3">
        <w:rPr>
          <w:rStyle w:val="CharacterStyle9"/>
          <w:bCs/>
          <w:spacing w:val="-2"/>
          <w:sz w:val="22"/>
          <w:szCs w:val="22"/>
          <w:lang w:eastAsia="es-ES"/>
        </w:rPr>
        <w:t xml:space="preserve"> </w:t>
      </w:r>
      <w:r w:rsidRPr="00C57AA3">
        <w:rPr>
          <w:rStyle w:val="CharacterStyle9"/>
          <w:spacing w:val="-1"/>
          <w:sz w:val="21"/>
          <w:szCs w:val="21"/>
          <w:lang w:eastAsia="es-ES"/>
        </w:rPr>
        <w:t xml:space="preserve">apoderado generalísimo </w:t>
      </w:r>
      <w:r w:rsidRPr="00C57AA3">
        <w:rPr>
          <w:rStyle w:val="CharacterStyle9"/>
          <w:bCs/>
          <w:spacing w:val="-1"/>
          <w:sz w:val="22"/>
          <w:szCs w:val="22"/>
          <w:lang w:eastAsia="es-ES"/>
        </w:rPr>
        <w:t xml:space="preserve">sin límite de suma de la misma, se le tiene por </w:t>
      </w:r>
      <w:r w:rsidRPr="00C57AA3">
        <w:rPr>
          <w:rStyle w:val="CharacterStyle9"/>
          <w:spacing w:val="-1"/>
          <w:sz w:val="21"/>
          <w:szCs w:val="21"/>
          <w:lang w:eastAsia="es-ES"/>
        </w:rPr>
        <w:t>legitimado para</w:t>
      </w:r>
      <w:r w:rsidR="00874119" w:rsidRPr="00C57AA3">
        <w:rPr>
          <w:rStyle w:val="CharacterStyle9"/>
          <w:spacing w:val="-1"/>
          <w:sz w:val="21"/>
          <w:szCs w:val="21"/>
          <w:lang w:eastAsia="es-ES"/>
        </w:rPr>
        <w:t xml:space="preserve"> </w:t>
      </w:r>
      <w:r w:rsidRPr="00C57AA3">
        <w:rPr>
          <w:rStyle w:val="CharacterStyle9"/>
          <w:spacing w:val="1"/>
          <w:sz w:val="22"/>
          <w:szCs w:val="22"/>
          <w:lang w:eastAsia="es-ES"/>
        </w:rPr>
        <w:t xml:space="preserve">incoar el presente </w:t>
      </w:r>
      <w:r w:rsidRPr="00C57AA3">
        <w:rPr>
          <w:rStyle w:val="CharacterStyle9"/>
          <w:bCs/>
          <w:spacing w:val="1"/>
          <w:sz w:val="22"/>
          <w:szCs w:val="22"/>
          <w:lang w:eastAsia="es-ES"/>
        </w:rPr>
        <w:t xml:space="preserve">Recurso de </w:t>
      </w:r>
      <w:r w:rsidRPr="00C57AA3">
        <w:rPr>
          <w:rStyle w:val="CharacterStyle9"/>
          <w:spacing w:val="1"/>
          <w:sz w:val="22"/>
          <w:szCs w:val="22"/>
          <w:lang w:eastAsia="es-ES"/>
        </w:rPr>
        <w:t xml:space="preserve">Revocatoria con </w:t>
      </w:r>
      <w:r w:rsidRPr="00C57AA3">
        <w:rPr>
          <w:rStyle w:val="CharacterStyle9"/>
          <w:bCs/>
          <w:spacing w:val="1"/>
          <w:sz w:val="22"/>
          <w:szCs w:val="22"/>
          <w:lang w:eastAsia="es-ES"/>
        </w:rPr>
        <w:t xml:space="preserve">Apelación en </w:t>
      </w:r>
      <w:r w:rsidRPr="00C57AA3">
        <w:rPr>
          <w:rStyle w:val="CharacterStyle9"/>
          <w:spacing w:val="1"/>
          <w:sz w:val="22"/>
          <w:szCs w:val="22"/>
          <w:lang w:eastAsia="es-ES"/>
        </w:rPr>
        <w:t xml:space="preserve">Subsidio y Nulidad </w:t>
      </w:r>
      <w:r w:rsidRPr="00C57AA3">
        <w:rPr>
          <w:rStyle w:val="CharacterStyle9"/>
          <w:spacing w:val="-6"/>
          <w:sz w:val="22"/>
          <w:szCs w:val="22"/>
          <w:lang w:eastAsia="es-ES"/>
        </w:rPr>
        <w:t xml:space="preserve">Concomitante </w:t>
      </w:r>
      <w:r w:rsidRPr="00C57AA3">
        <w:rPr>
          <w:rStyle w:val="CharacterStyle9"/>
          <w:bCs/>
          <w:spacing w:val="-6"/>
          <w:sz w:val="22"/>
          <w:szCs w:val="22"/>
          <w:lang w:eastAsia="es-ES"/>
        </w:rPr>
        <w:t xml:space="preserve">contra el artículo </w:t>
      </w:r>
      <w:r w:rsidRPr="00C57AA3">
        <w:rPr>
          <w:rStyle w:val="CharacterStyle9"/>
          <w:spacing w:val="-6"/>
          <w:sz w:val="22"/>
          <w:szCs w:val="22"/>
          <w:lang w:eastAsia="es-ES"/>
        </w:rPr>
        <w:t xml:space="preserve">5.14 de la sesión ordinaria número 79-2005, de la Junta Directiva del </w:t>
      </w:r>
      <w:r w:rsidRPr="00C57AA3">
        <w:rPr>
          <w:rStyle w:val="CharacterStyle9"/>
          <w:bCs/>
          <w:spacing w:val="-6"/>
          <w:sz w:val="22"/>
          <w:szCs w:val="22"/>
          <w:lang w:eastAsia="es-ES"/>
        </w:rPr>
        <w:t>Consejo de Transporte Público.</w:t>
      </w:r>
    </w:p>
    <w:p w:rsidR="00577633" w:rsidRPr="00C57AA3" w:rsidRDefault="00577633" w:rsidP="00874119">
      <w:pPr>
        <w:pStyle w:val="Style11"/>
        <w:kinsoku w:val="0"/>
        <w:autoSpaceDE/>
        <w:autoSpaceDN/>
        <w:adjustRightInd/>
        <w:ind w:left="72" w:right="142"/>
        <w:jc w:val="both"/>
        <w:rPr>
          <w:sz w:val="22"/>
          <w:szCs w:val="22"/>
          <w:lang w:eastAsia="es-ES"/>
        </w:rPr>
      </w:pPr>
      <w:r w:rsidRPr="00C57AA3">
        <w:rPr>
          <w:b/>
          <w:bCs/>
          <w:spacing w:val="-4"/>
          <w:sz w:val="22"/>
          <w:szCs w:val="22"/>
          <w:lang w:eastAsia="es-ES"/>
        </w:rPr>
        <w:t xml:space="preserve">SEGUNDO: </w:t>
      </w:r>
      <w:r w:rsidRPr="00C57AA3">
        <w:rPr>
          <w:bCs/>
          <w:spacing w:val="-4"/>
          <w:sz w:val="22"/>
          <w:szCs w:val="22"/>
          <w:lang w:eastAsia="es-ES"/>
        </w:rPr>
        <w:t xml:space="preserve">Que mediante el artículo </w:t>
      </w:r>
      <w:r w:rsidRPr="00C57AA3">
        <w:rPr>
          <w:spacing w:val="-4"/>
          <w:sz w:val="22"/>
          <w:szCs w:val="22"/>
          <w:lang w:eastAsia="es-ES"/>
        </w:rPr>
        <w:t xml:space="preserve">5.14 de la </w:t>
      </w:r>
      <w:r w:rsidRPr="00C57AA3">
        <w:rPr>
          <w:bCs/>
          <w:spacing w:val="-4"/>
          <w:sz w:val="22"/>
          <w:szCs w:val="22"/>
          <w:lang w:eastAsia="es-ES"/>
        </w:rPr>
        <w:t xml:space="preserve">sesión ordinaria No. </w:t>
      </w:r>
      <w:r w:rsidRPr="00C57AA3">
        <w:rPr>
          <w:spacing w:val="-4"/>
          <w:sz w:val="22"/>
          <w:szCs w:val="22"/>
          <w:lang w:eastAsia="es-ES"/>
        </w:rPr>
        <w:t xml:space="preserve">79-2005, de las </w:t>
      </w:r>
      <w:r w:rsidRPr="00C57AA3">
        <w:rPr>
          <w:spacing w:val="-7"/>
          <w:sz w:val="22"/>
          <w:szCs w:val="22"/>
          <w:lang w:eastAsia="es-ES"/>
        </w:rPr>
        <w:t xml:space="preserve">16:20 horas del </w:t>
      </w:r>
      <w:r w:rsidRPr="00C57AA3">
        <w:rPr>
          <w:bCs/>
          <w:spacing w:val="-7"/>
          <w:sz w:val="22"/>
          <w:szCs w:val="22"/>
          <w:lang w:eastAsia="es-ES"/>
        </w:rPr>
        <w:t xml:space="preserve">15 de noviembre del </w:t>
      </w:r>
      <w:r w:rsidRPr="00C57AA3">
        <w:rPr>
          <w:spacing w:val="-7"/>
          <w:sz w:val="22"/>
          <w:szCs w:val="22"/>
          <w:lang w:eastAsia="es-ES"/>
        </w:rPr>
        <w:t xml:space="preserve">2005, la Junta </w:t>
      </w:r>
      <w:r w:rsidRPr="00C57AA3">
        <w:rPr>
          <w:bCs/>
          <w:spacing w:val="-7"/>
          <w:sz w:val="22"/>
          <w:szCs w:val="22"/>
          <w:lang w:eastAsia="es-ES"/>
        </w:rPr>
        <w:t xml:space="preserve">Directiva del Consejo de </w:t>
      </w:r>
      <w:r w:rsidRPr="00C57AA3">
        <w:rPr>
          <w:spacing w:val="-7"/>
          <w:sz w:val="22"/>
          <w:szCs w:val="22"/>
          <w:lang w:eastAsia="es-ES"/>
        </w:rPr>
        <w:t xml:space="preserve">Transporte </w:t>
      </w:r>
      <w:r w:rsidRPr="00C57AA3">
        <w:rPr>
          <w:spacing w:val="-3"/>
          <w:sz w:val="22"/>
          <w:szCs w:val="22"/>
          <w:lang w:eastAsia="es-ES"/>
        </w:rPr>
        <w:t xml:space="preserve">Público, acordó </w:t>
      </w:r>
      <w:r w:rsidRPr="00C57AA3">
        <w:rPr>
          <w:bCs/>
          <w:spacing w:val="-3"/>
          <w:sz w:val="22"/>
          <w:szCs w:val="22"/>
          <w:lang w:eastAsia="es-ES"/>
        </w:rPr>
        <w:t xml:space="preserve">proceder a caducar </w:t>
      </w:r>
      <w:r w:rsidRPr="00C57AA3">
        <w:rPr>
          <w:spacing w:val="-3"/>
          <w:sz w:val="22"/>
          <w:szCs w:val="22"/>
          <w:lang w:eastAsia="es-ES"/>
        </w:rPr>
        <w:t xml:space="preserve">las concesiones </w:t>
      </w:r>
      <w:r w:rsidRPr="00C57AA3">
        <w:rPr>
          <w:bCs/>
          <w:spacing w:val="-3"/>
          <w:sz w:val="22"/>
          <w:szCs w:val="22"/>
          <w:lang w:eastAsia="es-ES"/>
        </w:rPr>
        <w:t xml:space="preserve">de las rutas </w:t>
      </w:r>
      <w:r w:rsidRPr="00C57AA3">
        <w:rPr>
          <w:spacing w:val="-3"/>
          <w:sz w:val="22"/>
          <w:szCs w:val="22"/>
          <w:lang w:eastAsia="es-ES"/>
        </w:rPr>
        <w:t xml:space="preserve">121, descrita como: </w:t>
      </w:r>
      <w:proofErr w:type="spellStart"/>
      <w:r w:rsidRPr="00C57AA3">
        <w:rPr>
          <w:spacing w:val="-2"/>
          <w:sz w:val="22"/>
          <w:szCs w:val="22"/>
          <w:lang w:eastAsia="es-ES"/>
        </w:rPr>
        <w:t>Aserrí</w:t>
      </w:r>
      <w:proofErr w:type="spellEnd"/>
      <w:r w:rsidRPr="00C57AA3">
        <w:rPr>
          <w:spacing w:val="-2"/>
          <w:sz w:val="22"/>
          <w:szCs w:val="22"/>
          <w:lang w:eastAsia="es-ES"/>
        </w:rPr>
        <w:t xml:space="preserve">-San José y </w:t>
      </w:r>
      <w:r w:rsidRPr="00C57AA3">
        <w:rPr>
          <w:bCs/>
          <w:spacing w:val="-2"/>
          <w:sz w:val="22"/>
          <w:szCs w:val="22"/>
          <w:lang w:eastAsia="es-ES"/>
        </w:rPr>
        <w:t xml:space="preserve">viceversa, y 122, </w:t>
      </w:r>
      <w:r w:rsidRPr="00C57AA3">
        <w:rPr>
          <w:spacing w:val="-2"/>
          <w:sz w:val="22"/>
          <w:szCs w:val="22"/>
          <w:lang w:eastAsia="es-ES"/>
        </w:rPr>
        <w:t xml:space="preserve">descrita como: </w:t>
      </w:r>
      <w:r w:rsidRPr="00C57AA3">
        <w:rPr>
          <w:bCs/>
          <w:spacing w:val="-2"/>
          <w:sz w:val="22"/>
          <w:szCs w:val="22"/>
          <w:lang w:eastAsia="es-ES"/>
        </w:rPr>
        <w:t xml:space="preserve">Salitrillos de </w:t>
      </w:r>
      <w:proofErr w:type="spellStart"/>
      <w:r w:rsidRPr="00C57AA3">
        <w:rPr>
          <w:spacing w:val="-2"/>
          <w:sz w:val="22"/>
          <w:szCs w:val="22"/>
          <w:lang w:eastAsia="es-ES"/>
        </w:rPr>
        <w:t>Aserrí</w:t>
      </w:r>
      <w:proofErr w:type="spellEnd"/>
      <w:r w:rsidRPr="00C57AA3">
        <w:rPr>
          <w:spacing w:val="-2"/>
          <w:sz w:val="22"/>
          <w:szCs w:val="22"/>
          <w:lang w:eastAsia="es-ES"/>
        </w:rPr>
        <w:t xml:space="preserve">-San José y </w:t>
      </w:r>
      <w:proofErr w:type="spellStart"/>
      <w:r w:rsidRPr="00C57AA3">
        <w:rPr>
          <w:sz w:val="22"/>
          <w:szCs w:val="22"/>
          <w:lang w:eastAsia="es-ES"/>
        </w:rPr>
        <w:t>vicerversa</w:t>
      </w:r>
      <w:proofErr w:type="spellEnd"/>
      <w:r w:rsidRPr="00C57AA3">
        <w:rPr>
          <w:sz w:val="22"/>
          <w:szCs w:val="22"/>
          <w:lang w:eastAsia="es-ES"/>
        </w:rPr>
        <w:t>.</w:t>
      </w:r>
    </w:p>
    <w:p w:rsidR="00577633" w:rsidRPr="00C57AA3" w:rsidRDefault="00577633" w:rsidP="00874119">
      <w:pPr>
        <w:pStyle w:val="Style13"/>
        <w:kinsoku w:val="0"/>
        <w:autoSpaceDE/>
        <w:autoSpaceDN/>
        <w:spacing w:before="0"/>
        <w:ind w:right="142"/>
        <w:rPr>
          <w:bCs/>
          <w:spacing w:val="-4"/>
          <w:sz w:val="22"/>
          <w:szCs w:val="22"/>
          <w:lang w:eastAsia="es-ES"/>
        </w:rPr>
      </w:pPr>
      <w:r w:rsidRPr="00C57AA3">
        <w:rPr>
          <w:b/>
          <w:bCs/>
          <w:spacing w:val="-5"/>
          <w:sz w:val="22"/>
          <w:szCs w:val="22"/>
          <w:lang w:eastAsia="es-ES"/>
        </w:rPr>
        <w:t xml:space="preserve">TERCERO: </w:t>
      </w:r>
      <w:r w:rsidRPr="00C57AA3">
        <w:rPr>
          <w:bCs/>
          <w:spacing w:val="-5"/>
          <w:sz w:val="22"/>
          <w:szCs w:val="22"/>
          <w:lang w:eastAsia="es-ES"/>
        </w:rPr>
        <w:t xml:space="preserve">Que el artículo 5.14 de la </w:t>
      </w:r>
      <w:r w:rsidRPr="00C57AA3">
        <w:rPr>
          <w:spacing w:val="-5"/>
          <w:sz w:val="22"/>
          <w:szCs w:val="22"/>
          <w:lang w:eastAsia="es-ES"/>
        </w:rPr>
        <w:t xml:space="preserve">sesión </w:t>
      </w:r>
      <w:r w:rsidRPr="00C57AA3">
        <w:rPr>
          <w:bCs/>
          <w:spacing w:val="-5"/>
          <w:sz w:val="22"/>
          <w:szCs w:val="22"/>
          <w:lang w:eastAsia="es-ES"/>
        </w:rPr>
        <w:t xml:space="preserve">ordinaria No. 79-2005, de </w:t>
      </w:r>
      <w:r w:rsidRPr="00C57AA3">
        <w:rPr>
          <w:spacing w:val="-5"/>
          <w:sz w:val="22"/>
          <w:szCs w:val="22"/>
          <w:lang w:eastAsia="es-ES"/>
        </w:rPr>
        <w:t xml:space="preserve">las 16:20 horas </w:t>
      </w:r>
      <w:r w:rsidRPr="00C57AA3">
        <w:rPr>
          <w:spacing w:val="-2"/>
          <w:sz w:val="22"/>
          <w:szCs w:val="22"/>
          <w:lang w:eastAsia="es-ES"/>
        </w:rPr>
        <w:t xml:space="preserve">del 15 de noviembre </w:t>
      </w:r>
      <w:r w:rsidRPr="00C57AA3">
        <w:rPr>
          <w:bCs/>
          <w:spacing w:val="-2"/>
          <w:sz w:val="22"/>
          <w:szCs w:val="22"/>
          <w:lang w:eastAsia="es-ES"/>
        </w:rPr>
        <w:t xml:space="preserve">del 2005, la </w:t>
      </w:r>
      <w:r w:rsidRPr="00C57AA3">
        <w:rPr>
          <w:spacing w:val="-2"/>
          <w:sz w:val="22"/>
          <w:szCs w:val="22"/>
          <w:lang w:eastAsia="es-ES"/>
        </w:rPr>
        <w:t xml:space="preserve">Junta Directiva del </w:t>
      </w:r>
      <w:r w:rsidRPr="00C57AA3">
        <w:rPr>
          <w:bCs/>
          <w:spacing w:val="-2"/>
          <w:sz w:val="22"/>
          <w:szCs w:val="22"/>
          <w:lang w:eastAsia="es-ES"/>
        </w:rPr>
        <w:t xml:space="preserve">Consejo de </w:t>
      </w:r>
      <w:r w:rsidRPr="00C57AA3">
        <w:rPr>
          <w:spacing w:val="-2"/>
          <w:sz w:val="22"/>
          <w:szCs w:val="22"/>
          <w:lang w:eastAsia="es-ES"/>
        </w:rPr>
        <w:t xml:space="preserve">Transporte Público, le </w:t>
      </w:r>
      <w:r w:rsidRPr="00C57AA3">
        <w:rPr>
          <w:spacing w:val="-7"/>
          <w:sz w:val="22"/>
          <w:szCs w:val="22"/>
          <w:lang w:eastAsia="es-ES"/>
        </w:rPr>
        <w:t xml:space="preserve">fue debidamente </w:t>
      </w:r>
      <w:r w:rsidRPr="00C57AA3">
        <w:rPr>
          <w:bCs/>
          <w:spacing w:val="-7"/>
          <w:sz w:val="22"/>
          <w:szCs w:val="22"/>
          <w:lang w:eastAsia="es-ES"/>
        </w:rPr>
        <w:t xml:space="preserve">notificada al señor </w:t>
      </w:r>
      <w:r w:rsidR="00A76BEA" w:rsidRPr="00C57AA3">
        <w:rPr>
          <w:bCs/>
          <w:spacing w:val="-7"/>
          <w:sz w:val="22"/>
          <w:szCs w:val="22"/>
          <w:lang w:eastAsia="es-ES"/>
        </w:rPr>
        <w:t>MMF</w:t>
      </w:r>
      <w:r w:rsidRPr="00C57AA3">
        <w:rPr>
          <w:bCs/>
          <w:spacing w:val="-7"/>
          <w:sz w:val="22"/>
          <w:szCs w:val="22"/>
          <w:lang w:eastAsia="es-ES"/>
        </w:rPr>
        <w:t xml:space="preserve"> apoderado </w:t>
      </w:r>
      <w:r w:rsidRPr="00C57AA3">
        <w:rPr>
          <w:spacing w:val="-7"/>
          <w:sz w:val="22"/>
          <w:szCs w:val="22"/>
          <w:lang w:eastAsia="es-ES"/>
        </w:rPr>
        <w:t xml:space="preserve">generalísimo sin </w:t>
      </w:r>
      <w:r w:rsidRPr="00C57AA3">
        <w:rPr>
          <w:spacing w:val="-4"/>
          <w:sz w:val="22"/>
          <w:szCs w:val="22"/>
          <w:lang w:eastAsia="es-ES"/>
        </w:rPr>
        <w:t xml:space="preserve">límite de suma </w:t>
      </w:r>
      <w:r w:rsidRPr="00C57AA3">
        <w:rPr>
          <w:bCs/>
          <w:spacing w:val="-4"/>
          <w:sz w:val="22"/>
          <w:szCs w:val="22"/>
          <w:lang w:eastAsia="es-ES"/>
        </w:rPr>
        <w:t xml:space="preserve">de </w:t>
      </w:r>
      <w:r w:rsidR="00874119" w:rsidRPr="00C57AA3">
        <w:rPr>
          <w:bCs/>
          <w:spacing w:val="-4"/>
          <w:sz w:val="22"/>
          <w:szCs w:val="22"/>
          <w:lang w:eastAsia="es-ES"/>
        </w:rPr>
        <w:t>ATA</w:t>
      </w:r>
      <w:r w:rsidRPr="00C57AA3">
        <w:rPr>
          <w:spacing w:val="-4"/>
          <w:sz w:val="22"/>
          <w:szCs w:val="22"/>
          <w:lang w:eastAsia="es-ES"/>
        </w:rPr>
        <w:t xml:space="preserve"> Limitada, </w:t>
      </w:r>
      <w:r w:rsidRPr="00C57AA3">
        <w:rPr>
          <w:bCs/>
          <w:spacing w:val="-4"/>
          <w:sz w:val="22"/>
          <w:szCs w:val="22"/>
          <w:lang w:eastAsia="es-ES"/>
        </w:rPr>
        <w:t>el día 13 de enero del 2006.</w:t>
      </w:r>
    </w:p>
    <w:p w:rsidR="00577633" w:rsidRPr="00C57AA3" w:rsidRDefault="00577633" w:rsidP="00874119">
      <w:pPr>
        <w:pStyle w:val="Style11"/>
        <w:kinsoku w:val="0"/>
        <w:autoSpaceDE/>
        <w:autoSpaceDN/>
        <w:adjustRightInd/>
        <w:ind w:right="144"/>
        <w:rPr>
          <w:rStyle w:val="CharacterStyle9"/>
          <w:b/>
          <w:bCs/>
          <w:spacing w:val="-2"/>
          <w:sz w:val="22"/>
          <w:szCs w:val="22"/>
          <w:lang w:eastAsia="es-ES"/>
        </w:rPr>
      </w:pPr>
      <w:r w:rsidRPr="00C57AA3">
        <w:rPr>
          <w:rStyle w:val="CharacterStyle9"/>
          <w:b/>
          <w:bCs/>
          <w:sz w:val="22"/>
          <w:szCs w:val="22"/>
          <w:lang w:eastAsia="es-ES"/>
        </w:rPr>
        <w:t xml:space="preserve">CONSIDERANDO DE FONDO SOBRE EL PRESENTE PROCEDIMIENTO </w:t>
      </w:r>
      <w:r w:rsidRPr="00C57AA3">
        <w:rPr>
          <w:rStyle w:val="CharacterStyle9"/>
          <w:b/>
          <w:bCs/>
          <w:spacing w:val="-2"/>
          <w:sz w:val="22"/>
          <w:szCs w:val="22"/>
          <w:lang w:eastAsia="es-ES"/>
        </w:rPr>
        <w:t>ADMINISTRATIVO DE IMPUGNACIÓN:</w:t>
      </w:r>
    </w:p>
    <w:p w:rsidR="00577633" w:rsidRPr="00C57AA3" w:rsidRDefault="00577633" w:rsidP="00874119">
      <w:pPr>
        <w:pStyle w:val="Style13"/>
        <w:kinsoku w:val="0"/>
        <w:autoSpaceDE/>
        <w:autoSpaceDN/>
        <w:spacing w:before="0"/>
        <w:ind w:left="0"/>
        <w:rPr>
          <w:sz w:val="22"/>
          <w:szCs w:val="22"/>
          <w:lang w:eastAsia="es-ES"/>
        </w:rPr>
      </w:pPr>
      <w:r w:rsidRPr="00C57AA3">
        <w:rPr>
          <w:spacing w:val="-2"/>
          <w:sz w:val="22"/>
          <w:szCs w:val="22"/>
          <w:lang w:eastAsia="es-ES"/>
        </w:rPr>
        <w:t xml:space="preserve">Se confirma el acto </w:t>
      </w:r>
      <w:r w:rsidRPr="00C57AA3">
        <w:rPr>
          <w:bCs/>
          <w:spacing w:val="-2"/>
          <w:sz w:val="22"/>
          <w:szCs w:val="22"/>
          <w:lang w:eastAsia="es-ES"/>
        </w:rPr>
        <w:t xml:space="preserve">recurrido, </w:t>
      </w:r>
      <w:r w:rsidRPr="00C57AA3">
        <w:rPr>
          <w:spacing w:val="-2"/>
          <w:sz w:val="22"/>
          <w:szCs w:val="22"/>
          <w:lang w:eastAsia="es-ES"/>
        </w:rPr>
        <w:t xml:space="preserve">considerando esta </w:t>
      </w:r>
      <w:r w:rsidRPr="00C57AA3">
        <w:rPr>
          <w:bCs/>
          <w:spacing w:val="-2"/>
          <w:sz w:val="22"/>
          <w:szCs w:val="22"/>
          <w:lang w:eastAsia="es-ES"/>
        </w:rPr>
        <w:t xml:space="preserve">Dirección de Asuntos </w:t>
      </w:r>
      <w:r w:rsidRPr="00C57AA3">
        <w:rPr>
          <w:spacing w:val="-2"/>
          <w:sz w:val="22"/>
          <w:szCs w:val="22"/>
          <w:lang w:eastAsia="es-ES"/>
        </w:rPr>
        <w:t xml:space="preserve">Jurídicos que debe mantener el criterio vertido en el oficio No. </w:t>
      </w:r>
      <w:r w:rsidRPr="00C57AA3">
        <w:rPr>
          <w:bCs/>
          <w:spacing w:val="-2"/>
          <w:sz w:val="22"/>
          <w:szCs w:val="22"/>
          <w:lang w:eastAsia="es-ES"/>
        </w:rPr>
        <w:t xml:space="preserve">DAJ052326, de fecha 22 </w:t>
      </w:r>
      <w:r w:rsidRPr="00C57AA3">
        <w:rPr>
          <w:spacing w:val="-2"/>
          <w:sz w:val="22"/>
          <w:szCs w:val="22"/>
          <w:lang w:eastAsia="es-ES"/>
        </w:rPr>
        <w:t xml:space="preserve">de julio del </w:t>
      </w:r>
      <w:r w:rsidRPr="00C57AA3">
        <w:rPr>
          <w:spacing w:val="1"/>
          <w:sz w:val="22"/>
          <w:szCs w:val="22"/>
          <w:lang w:eastAsia="es-ES"/>
        </w:rPr>
        <w:t xml:space="preserve">2005, toda vez </w:t>
      </w:r>
      <w:r w:rsidRPr="00C57AA3">
        <w:rPr>
          <w:bCs/>
          <w:spacing w:val="1"/>
          <w:sz w:val="22"/>
          <w:szCs w:val="22"/>
          <w:lang w:eastAsia="es-ES"/>
        </w:rPr>
        <w:t xml:space="preserve">que los argumentos </w:t>
      </w:r>
      <w:r w:rsidRPr="00C57AA3">
        <w:rPr>
          <w:i/>
          <w:iCs/>
          <w:spacing w:val="1"/>
          <w:sz w:val="21"/>
          <w:szCs w:val="21"/>
          <w:lang w:eastAsia="es-ES"/>
        </w:rPr>
        <w:t xml:space="preserve">-y pruebas de </w:t>
      </w:r>
      <w:r w:rsidRPr="00C57AA3">
        <w:rPr>
          <w:bCs/>
          <w:i/>
          <w:iCs/>
          <w:spacing w:val="1"/>
          <w:sz w:val="22"/>
          <w:szCs w:val="22"/>
          <w:lang w:eastAsia="es-ES"/>
        </w:rPr>
        <w:t xml:space="preserve">descargo- </w:t>
      </w:r>
      <w:r w:rsidRPr="00C57AA3">
        <w:rPr>
          <w:bCs/>
          <w:spacing w:val="1"/>
          <w:sz w:val="22"/>
          <w:szCs w:val="22"/>
          <w:lang w:eastAsia="es-ES"/>
        </w:rPr>
        <w:t xml:space="preserve">del </w:t>
      </w:r>
      <w:r w:rsidRPr="00C57AA3">
        <w:rPr>
          <w:spacing w:val="1"/>
          <w:sz w:val="22"/>
          <w:szCs w:val="22"/>
          <w:lang w:eastAsia="es-ES"/>
        </w:rPr>
        <w:t xml:space="preserve">presente acto de </w:t>
      </w:r>
      <w:r w:rsidRPr="00C57AA3">
        <w:rPr>
          <w:spacing w:val="-5"/>
          <w:sz w:val="22"/>
          <w:szCs w:val="22"/>
          <w:lang w:eastAsia="es-ES"/>
        </w:rPr>
        <w:t xml:space="preserve">impugnación, </w:t>
      </w:r>
      <w:r w:rsidRPr="00C57AA3">
        <w:rPr>
          <w:bCs/>
          <w:spacing w:val="-5"/>
          <w:sz w:val="22"/>
          <w:szCs w:val="22"/>
          <w:lang w:eastAsia="es-ES"/>
        </w:rPr>
        <w:t xml:space="preserve">corresponden al </w:t>
      </w:r>
      <w:r w:rsidRPr="00C57AA3">
        <w:rPr>
          <w:spacing w:val="-5"/>
          <w:sz w:val="22"/>
          <w:szCs w:val="22"/>
          <w:lang w:eastAsia="es-ES"/>
        </w:rPr>
        <w:t xml:space="preserve">desarrollo de los que </w:t>
      </w:r>
      <w:r w:rsidRPr="00C57AA3">
        <w:rPr>
          <w:bCs/>
          <w:spacing w:val="-5"/>
          <w:sz w:val="22"/>
          <w:szCs w:val="22"/>
          <w:lang w:eastAsia="es-ES"/>
        </w:rPr>
        <w:t xml:space="preserve">en esencia fueron </w:t>
      </w:r>
      <w:r w:rsidRPr="00C57AA3">
        <w:rPr>
          <w:spacing w:val="-5"/>
          <w:sz w:val="22"/>
          <w:szCs w:val="22"/>
          <w:lang w:eastAsia="es-ES"/>
        </w:rPr>
        <w:t xml:space="preserve">aportados en el momento procesal </w:t>
      </w:r>
      <w:r w:rsidRPr="00C57AA3">
        <w:rPr>
          <w:bCs/>
          <w:spacing w:val="-5"/>
          <w:sz w:val="22"/>
          <w:szCs w:val="22"/>
          <w:lang w:eastAsia="es-ES"/>
        </w:rPr>
        <w:t xml:space="preserve">oportuno dentro </w:t>
      </w:r>
      <w:r w:rsidRPr="00C57AA3">
        <w:rPr>
          <w:spacing w:val="-5"/>
          <w:sz w:val="22"/>
          <w:szCs w:val="22"/>
          <w:lang w:eastAsia="es-ES"/>
        </w:rPr>
        <w:t xml:space="preserve">del procedimiento </w:t>
      </w:r>
      <w:r w:rsidRPr="00C57AA3">
        <w:rPr>
          <w:bCs/>
          <w:spacing w:val="-5"/>
          <w:sz w:val="22"/>
          <w:szCs w:val="22"/>
          <w:lang w:eastAsia="es-ES"/>
        </w:rPr>
        <w:t xml:space="preserve">de caducidad </w:t>
      </w:r>
      <w:r w:rsidRPr="00C57AA3">
        <w:rPr>
          <w:spacing w:val="-5"/>
          <w:sz w:val="22"/>
          <w:szCs w:val="22"/>
          <w:lang w:eastAsia="es-ES"/>
        </w:rPr>
        <w:t xml:space="preserve">que precede a la </w:t>
      </w:r>
      <w:r w:rsidRPr="00C57AA3">
        <w:rPr>
          <w:sz w:val="22"/>
          <w:szCs w:val="22"/>
          <w:lang w:eastAsia="es-ES"/>
        </w:rPr>
        <w:t xml:space="preserve">impugnación, por </w:t>
      </w:r>
      <w:r w:rsidRPr="00C57AA3">
        <w:rPr>
          <w:bCs/>
          <w:sz w:val="22"/>
          <w:szCs w:val="22"/>
          <w:lang w:eastAsia="es-ES"/>
        </w:rPr>
        <w:t xml:space="preserve">lo que en </w:t>
      </w:r>
      <w:r w:rsidRPr="00C57AA3">
        <w:rPr>
          <w:sz w:val="22"/>
          <w:szCs w:val="22"/>
          <w:lang w:eastAsia="es-ES"/>
        </w:rPr>
        <w:t xml:space="preserve">virtud del principio </w:t>
      </w:r>
      <w:r w:rsidRPr="00C57AA3">
        <w:rPr>
          <w:bCs/>
          <w:sz w:val="22"/>
          <w:szCs w:val="22"/>
          <w:lang w:eastAsia="es-ES"/>
        </w:rPr>
        <w:t xml:space="preserve">de economía procesal </w:t>
      </w:r>
      <w:r w:rsidRPr="00C57AA3">
        <w:rPr>
          <w:sz w:val="22"/>
          <w:szCs w:val="22"/>
          <w:lang w:eastAsia="es-ES"/>
        </w:rPr>
        <w:t xml:space="preserve">se omite una </w:t>
      </w:r>
      <w:r w:rsidRPr="00C57AA3">
        <w:rPr>
          <w:spacing w:val="-5"/>
          <w:sz w:val="22"/>
          <w:szCs w:val="22"/>
          <w:lang w:eastAsia="es-ES"/>
        </w:rPr>
        <w:lastRenderedPageBreak/>
        <w:t xml:space="preserve">nueva valoración </w:t>
      </w:r>
      <w:r w:rsidRPr="00C57AA3">
        <w:rPr>
          <w:bCs/>
          <w:spacing w:val="-5"/>
          <w:sz w:val="22"/>
          <w:szCs w:val="22"/>
          <w:lang w:eastAsia="es-ES"/>
        </w:rPr>
        <w:t xml:space="preserve">merced a no encontrar </w:t>
      </w:r>
      <w:r w:rsidRPr="00C57AA3">
        <w:rPr>
          <w:spacing w:val="-5"/>
          <w:sz w:val="22"/>
          <w:szCs w:val="22"/>
          <w:lang w:eastAsia="es-ES"/>
        </w:rPr>
        <w:t xml:space="preserve">en ellos </w:t>
      </w:r>
      <w:r w:rsidRPr="00C57AA3">
        <w:rPr>
          <w:bCs/>
          <w:spacing w:val="-5"/>
          <w:sz w:val="22"/>
          <w:szCs w:val="22"/>
          <w:lang w:eastAsia="es-ES"/>
        </w:rPr>
        <w:t xml:space="preserve">elementos nuevos que </w:t>
      </w:r>
      <w:r w:rsidRPr="00C57AA3">
        <w:rPr>
          <w:spacing w:val="-5"/>
          <w:sz w:val="22"/>
          <w:szCs w:val="22"/>
          <w:lang w:eastAsia="es-ES"/>
        </w:rPr>
        <w:t xml:space="preserve">fundamenten </w:t>
      </w:r>
      <w:r w:rsidRPr="00C57AA3">
        <w:rPr>
          <w:spacing w:val="-4"/>
          <w:sz w:val="22"/>
          <w:szCs w:val="22"/>
          <w:lang w:eastAsia="es-ES"/>
        </w:rPr>
        <w:t xml:space="preserve">jurídicamente </w:t>
      </w:r>
      <w:r w:rsidRPr="00C57AA3">
        <w:rPr>
          <w:bCs/>
          <w:spacing w:val="-4"/>
          <w:sz w:val="22"/>
          <w:szCs w:val="22"/>
          <w:lang w:eastAsia="es-ES"/>
        </w:rPr>
        <w:t xml:space="preserve">apartarse del criterio </w:t>
      </w:r>
      <w:r w:rsidRPr="00C57AA3">
        <w:rPr>
          <w:spacing w:val="-4"/>
          <w:sz w:val="22"/>
          <w:szCs w:val="22"/>
          <w:lang w:eastAsia="es-ES"/>
        </w:rPr>
        <w:t xml:space="preserve">emitido por esta </w:t>
      </w:r>
      <w:r w:rsidRPr="00C57AA3">
        <w:rPr>
          <w:bCs/>
          <w:spacing w:val="-4"/>
          <w:sz w:val="22"/>
          <w:szCs w:val="22"/>
          <w:lang w:eastAsia="es-ES"/>
        </w:rPr>
        <w:t xml:space="preserve">Asesoría Jurídica, </w:t>
      </w:r>
      <w:r w:rsidRPr="00C57AA3">
        <w:rPr>
          <w:spacing w:val="-4"/>
          <w:sz w:val="22"/>
          <w:szCs w:val="22"/>
          <w:lang w:eastAsia="es-ES"/>
        </w:rPr>
        <w:t xml:space="preserve">no obstante en </w:t>
      </w:r>
      <w:r w:rsidRPr="00C57AA3">
        <w:rPr>
          <w:spacing w:val="-2"/>
          <w:sz w:val="22"/>
          <w:szCs w:val="22"/>
          <w:lang w:eastAsia="es-ES"/>
        </w:rPr>
        <w:t xml:space="preserve">virtud del </w:t>
      </w:r>
      <w:r w:rsidRPr="00C57AA3">
        <w:rPr>
          <w:bCs/>
          <w:spacing w:val="-2"/>
          <w:sz w:val="22"/>
          <w:szCs w:val="22"/>
          <w:lang w:eastAsia="es-ES"/>
        </w:rPr>
        <w:t xml:space="preserve">principio de transparencia </w:t>
      </w:r>
      <w:r w:rsidRPr="00C57AA3">
        <w:rPr>
          <w:spacing w:val="-2"/>
          <w:sz w:val="22"/>
          <w:szCs w:val="22"/>
          <w:lang w:eastAsia="es-ES"/>
        </w:rPr>
        <w:t xml:space="preserve">procede aclarar </w:t>
      </w:r>
      <w:r w:rsidRPr="00C57AA3">
        <w:rPr>
          <w:bCs/>
          <w:spacing w:val="-2"/>
          <w:sz w:val="22"/>
          <w:szCs w:val="22"/>
          <w:lang w:eastAsia="es-ES"/>
        </w:rPr>
        <w:t xml:space="preserve">dos aspectos que </w:t>
      </w:r>
      <w:r w:rsidRPr="00C57AA3">
        <w:rPr>
          <w:spacing w:val="-2"/>
          <w:sz w:val="22"/>
          <w:szCs w:val="22"/>
          <w:lang w:eastAsia="es-ES"/>
        </w:rPr>
        <w:t xml:space="preserve">en principio </w:t>
      </w:r>
      <w:r w:rsidRPr="00C57AA3">
        <w:rPr>
          <w:spacing w:val="-6"/>
          <w:sz w:val="22"/>
          <w:szCs w:val="22"/>
          <w:lang w:eastAsia="es-ES"/>
        </w:rPr>
        <w:t xml:space="preserve">tienden a aparecer </w:t>
      </w:r>
      <w:r w:rsidRPr="00C57AA3">
        <w:rPr>
          <w:bCs/>
          <w:spacing w:val="-6"/>
          <w:sz w:val="22"/>
          <w:szCs w:val="22"/>
          <w:lang w:eastAsia="es-ES"/>
        </w:rPr>
        <w:t xml:space="preserve">como circunstancias no </w:t>
      </w:r>
      <w:r w:rsidRPr="00C57AA3">
        <w:rPr>
          <w:spacing w:val="-6"/>
          <w:sz w:val="22"/>
          <w:szCs w:val="22"/>
          <w:lang w:eastAsia="es-ES"/>
        </w:rPr>
        <w:t xml:space="preserve">valoradas </w:t>
      </w:r>
      <w:r w:rsidRPr="00C57AA3">
        <w:rPr>
          <w:bCs/>
          <w:spacing w:val="-6"/>
          <w:sz w:val="22"/>
          <w:szCs w:val="22"/>
          <w:lang w:eastAsia="es-ES"/>
        </w:rPr>
        <w:t xml:space="preserve">en su oportunidad </w:t>
      </w:r>
      <w:r w:rsidRPr="00C57AA3">
        <w:rPr>
          <w:spacing w:val="-6"/>
          <w:sz w:val="22"/>
          <w:szCs w:val="22"/>
          <w:lang w:eastAsia="es-ES"/>
        </w:rPr>
        <w:t xml:space="preserve">y que pudieran </w:t>
      </w:r>
      <w:r w:rsidRPr="00C57AA3">
        <w:rPr>
          <w:spacing w:val="1"/>
          <w:sz w:val="22"/>
          <w:szCs w:val="22"/>
          <w:lang w:eastAsia="es-ES"/>
        </w:rPr>
        <w:t xml:space="preserve">revertir la </w:t>
      </w:r>
      <w:r w:rsidRPr="00C57AA3">
        <w:rPr>
          <w:bCs/>
          <w:spacing w:val="1"/>
          <w:sz w:val="22"/>
          <w:szCs w:val="22"/>
          <w:lang w:eastAsia="es-ES"/>
        </w:rPr>
        <w:t xml:space="preserve">recomendación emitida. </w:t>
      </w:r>
      <w:r w:rsidRPr="00C57AA3">
        <w:rPr>
          <w:spacing w:val="1"/>
          <w:sz w:val="22"/>
          <w:szCs w:val="22"/>
          <w:lang w:eastAsia="es-ES"/>
        </w:rPr>
        <w:t xml:space="preserve">Argumenta </w:t>
      </w:r>
      <w:r w:rsidRPr="00C57AA3">
        <w:rPr>
          <w:bCs/>
          <w:spacing w:val="1"/>
          <w:sz w:val="22"/>
          <w:szCs w:val="22"/>
          <w:lang w:eastAsia="es-ES"/>
        </w:rPr>
        <w:t xml:space="preserve">el recurrente que </w:t>
      </w:r>
      <w:r w:rsidRPr="00C57AA3">
        <w:rPr>
          <w:spacing w:val="1"/>
          <w:sz w:val="22"/>
          <w:szCs w:val="22"/>
          <w:lang w:eastAsia="es-ES"/>
        </w:rPr>
        <w:t xml:space="preserve">el Consejo de </w:t>
      </w:r>
      <w:r w:rsidRPr="00C57AA3">
        <w:rPr>
          <w:spacing w:val="-4"/>
          <w:sz w:val="22"/>
          <w:szCs w:val="22"/>
          <w:lang w:eastAsia="es-ES"/>
        </w:rPr>
        <w:t xml:space="preserve">Transporte </w:t>
      </w:r>
      <w:r w:rsidRPr="00C57AA3">
        <w:rPr>
          <w:bCs/>
          <w:spacing w:val="-4"/>
          <w:sz w:val="22"/>
          <w:szCs w:val="22"/>
          <w:lang w:eastAsia="es-ES"/>
        </w:rPr>
        <w:t xml:space="preserve">Público le notificó el </w:t>
      </w:r>
      <w:r w:rsidRPr="00C57AA3">
        <w:rPr>
          <w:spacing w:val="-4"/>
          <w:sz w:val="22"/>
          <w:szCs w:val="22"/>
          <w:lang w:eastAsia="es-ES"/>
        </w:rPr>
        <w:t xml:space="preserve">artículo 3.1 de la sesión </w:t>
      </w:r>
      <w:r w:rsidRPr="00C57AA3">
        <w:rPr>
          <w:bCs/>
          <w:spacing w:val="-4"/>
          <w:sz w:val="22"/>
          <w:szCs w:val="22"/>
          <w:lang w:eastAsia="es-ES"/>
        </w:rPr>
        <w:t xml:space="preserve">ordinaria </w:t>
      </w:r>
      <w:r w:rsidRPr="00C57AA3">
        <w:rPr>
          <w:spacing w:val="-4"/>
          <w:sz w:val="22"/>
          <w:szCs w:val="22"/>
          <w:lang w:eastAsia="es-ES"/>
        </w:rPr>
        <w:t xml:space="preserve">10-2005, otorgándole </w:t>
      </w:r>
      <w:r w:rsidRPr="00C57AA3">
        <w:rPr>
          <w:spacing w:val="-9"/>
          <w:sz w:val="22"/>
          <w:szCs w:val="22"/>
          <w:lang w:eastAsia="es-ES"/>
        </w:rPr>
        <w:t xml:space="preserve">un plazo de 30 </w:t>
      </w:r>
      <w:r w:rsidRPr="00C57AA3">
        <w:rPr>
          <w:bCs/>
          <w:spacing w:val="-9"/>
          <w:sz w:val="22"/>
          <w:szCs w:val="22"/>
          <w:lang w:eastAsia="es-ES"/>
        </w:rPr>
        <w:t xml:space="preserve">días para que subsanara </w:t>
      </w:r>
      <w:r w:rsidRPr="00C57AA3">
        <w:rPr>
          <w:spacing w:val="-9"/>
          <w:sz w:val="22"/>
          <w:szCs w:val="22"/>
          <w:lang w:eastAsia="es-ES"/>
        </w:rPr>
        <w:t xml:space="preserve">cualquier </w:t>
      </w:r>
      <w:r w:rsidRPr="00C57AA3">
        <w:rPr>
          <w:bCs/>
          <w:spacing w:val="-9"/>
          <w:sz w:val="22"/>
          <w:szCs w:val="22"/>
          <w:lang w:eastAsia="es-ES"/>
        </w:rPr>
        <w:t xml:space="preserve">"omisión" relacionada con </w:t>
      </w:r>
      <w:r w:rsidRPr="00C57AA3">
        <w:rPr>
          <w:spacing w:val="-9"/>
          <w:sz w:val="22"/>
          <w:szCs w:val="22"/>
          <w:lang w:eastAsia="es-ES"/>
        </w:rPr>
        <w:t xml:space="preserve">el Plan de </w:t>
      </w:r>
      <w:r w:rsidRPr="00C57AA3">
        <w:rPr>
          <w:spacing w:val="-2"/>
          <w:sz w:val="22"/>
          <w:szCs w:val="22"/>
          <w:lang w:eastAsia="es-ES"/>
        </w:rPr>
        <w:t xml:space="preserve">Evaluación, y </w:t>
      </w:r>
      <w:r w:rsidRPr="00C57AA3">
        <w:rPr>
          <w:bCs/>
          <w:spacing w:val="-2"/>
          <w:sz w:val="22"/>
          <w:szCs w:val="22"/>
          <w:lang w:eastAsia="es-ES"/>
        </w:rPr>
        <w:t xml:space="preserve">que se amplió </w:t>
      </w:r>
      <w:r w:rsidRPr="00C57AA3">
        <w:rPr>
          <w:spacing w:val="-2"/>
          <w:sz w:val="22"/>
          <w:szCs w:val="22"/>
          <w:lang w:eastAsia="es-ES"/>
        </w:rPr>
        <w:t xml:space="preserve">arbitrariamente el traslado </w:t>
      </w:r>
      <w:r w:rsidRPr="00C57AA3">
        <w:rPr>
          <w:bCs/>
          <w:spacing w:val="-2"/>
          <w:sz w:val="22"/>
          <w:szCs w:val="22"/>
          <w:lang w:eastAsia="es-ES"/>
        </w:rPr>
        <w:t xml:space="preserve">de cargos, lo </w:t>
      </w:r>
      <w:r w:rsidRPr="00C57AA3">
        <w:rPr>
          <w:spacing w:val="-2"/>
          <w:sz w:val="22"/>
          <w:szCs w:val="22"/>
          <w:lang w:eastAsia="es-ES"/>
        </w:rPr>
        <w:t xml:space="preserve">cual es incorrecto, </w:t>
      </w:r>
      <w:r w:rsidRPr="00C57AA3">
        <w:rPr>
          <w:spacing w:val="-4"/>
          <w:sz w:val="22"/>
          <w:szCs w:val="22"/>
          <w:lang w:eastAsia="es-ES"/>
        </w:rPr>
        <w:t xml:space="preserve">por lo que en </w:t>
      </w:r>
      <w:r w:rsidRPr="00C57AA3">
        <w:rPr>
          <w:bCs/>
          <w:spacing w:val="-4"/>
          <w:sz w:val="22"/>
          <w:szCs w:val="22"/>
          <w:lang w:eastAsia="es-ES"/>
        </w:rPr>
        <w:t xml:space="preserve">sustento de lo </w:t>
      </w:r>
      <w:r w:rsidRPr="00C57AA3">
        <w:rPr>
          <w:spacing w:val="-4"/>
          <w:sz w:val="22"/>
          <w:szCs w:val="22"/>
          <w:lang w:eastAsia="es-ES"/>
        </w:rPr>
        <w:t xml:space="preserve">indicado anteriormente, </w:t>
      </w:r>
      <w:r w:rsidRPr="00C57AA3">
        <w:rPr>
          <w:bCs/>
          <w:spacing w:val="-4"/>
          <w:sz w:val="22"/>
          <w:szCs w:val="22"/>
          <w:lang w:eastAsia="es-ES"/>
        </w:rPr>
        <w:t xml:space="preserve">conviene aclarar </w:t>
      </w:r>
      <w:r w:rsidRPr="00C57AA3">
        <w:rPr>
          <w:spacing w:val="-4"/>
          <w:sz w:val="22"/>
          <w:szCs w:val="22"/>
          <w:lang w:eastAsia="es-ES"/>
        </w:rPr>
        <w:t xml:space="preserve">a continuación. </w:t>
      </w:r>
      <w:r w:rsidRPr="00C57AA3">
        <w:rPr>
          <w:spacing w:val="-3"/>
          <w:sz w:val="22"/>
          <w:szCs w:val="22"/>
          <w:lang w:eastAsia="es-ES"/>
        </w:rPr>
        <w:t xml:space="preserve">Referente al </w:t>
      </w:r>
      <w:r w:rsidRPr="00C57AA3">
        <w:rPr>
          <w:bCs/>
          <w:spacing w:val="-3"/>
          <w:sz w:val="22"/>
          <w:szCs w:val="22"/>
          <w:lang w:eastAsia="es-ES"/>
        </w:rPr>
        <w:t xml:space="preserve">primer aspecto el oficio </w:t>
      </w:r>
      <w:r w:rsidRPr="00C57AA3">
        <w:rPr>
          <w:spacing w:val="-3"/>
          <w:sz w:val="22"/>
          <w:szCs w:val="22"/>
          <w:lang w:eastAsia="es-ES"/>
        </w:rPr>
        <w:t xml:space="preserve">DAJ-05-3244, </w:t>
      </w:r>
      <w:r w:rsidRPr="00C57AA3">
        <w:rPr>
          <w:bCs/>
          <w:spacing w:val="-3"/>
          <w:sz w:val="22"/>
          <w:szCs w:val="22"/>
          <w:lang w:eastAsia="es-ES"/>
        </w:rPr>
        <w:t xml:space="preserve">de fecha 24 de </w:t>
      </w:r>
      <w:r w:rsidRPr="00C57AA3">
        <w:rPr>
          <w:spacing w:val="-3"/>
          <w:sz w:val="22"/>
          <w:szCs w:val="22"/>
          <w:lang w:eastAsia="es-ES"/>
        </w:rPr>
        <w:t xml:space="preserve">noviembre de 2005, </w:t>
      </w:r>
      <w:r w:rsidRPr="00C57AA3">
        <w:rPr>
          <w:spacing w:val="-2"/>
          <w:sz w:val="22"/>
          <w:szCs w:val="22"/>
          <w:lang w:eastAsia="es-ES"/>
        </w:rPr>
        <w:t xml:space="preserve">de esta Dirección </w:t>
      </w:r>
      <w:r w:rsidRPr="00C57AA3">
        <w:rPr>
          <w:bCs/>
          <w:spacing w:val="-2"/>
          <w:sz w:val="22"/>
          <w:szCs w:val="22"/>
          <w:lang w:eastAsia="es-ES"/>
        </w:rPr>
        <w:t xml:space="preserve">de Asuntos </w:t>
      </w:r>
      <w:r w:rsidRPr="00C57AA3">
        <w:rPr>
          <w:spacing w:val="-2"/>
          <w:sz w:val="22"/>
          <w:szCs w:val="22"/>
          <w:lang w:eastAsia="es-ES"/>
        </w:rPr>
        <w:t xml:space="preserve">Jurídicos, debidamente </w:t>
      </w:r>
      <w:r w:rsidRPr="00C57AA3">
        <w:rPr>
          <w:bCs/>
          <w:spacing w:val="-2"/>
          <w:sz w:val="22"/>
          <w:szCs w:val="22"/>
          <w:lang w:eastAsia="es-ES"/>
        </w:rPr>
        <w:t xml:space="preserve">notificado el día 29 de </w:t>
      </w:r>
      <w:r w:rsidRPr="00C57AA3">
        <w:rPr>
          <w:spacing w:val="-2"/>
          <w:sz w:val="22"/>
          <w:szCs w:val="22"/>
          <w:lang w:eastAsia="es-ES"/>
        </w:rPr>
        <w:t xml:space="preserve">noviembre </w:t>
      </w:r>
      <w:r w:rsidRPr="00C57AA3">
        <w:rPr>
          <w:spacing w:val="-5"/>
          <w:sz w:val="22"/>
          <w:szCs w:val="22"/>
          <w:lang w:eastAsia="es-ES"/>
        </w:rPr>
        <w:t xml:space="preserve">del año 2005, </w:t>
      </w:r>
      <w:r w:rsidRPr="00C57AA3">
        <w:rPr>
          <w:bCs/>
          <w:spacing w:val="-5"/>
          <w:sz w:val="22"/>
          <w:szCs w:val="22"/>
          <w:lang w:eastAsia="es-ES"/>
        </w:rPr>
        <w:t xml:space="preserve">informa al aquí </w:t>
      </w:r>
      <w:r w:rsidRPr="00C57AA3">
        <w:rPr>
          <w:spacing w:val="-5"/>
          <w:sz w:val="22"/>
          <w:szCs w:val="22"/>
          <w:lang w:eastAsia="es-ES"/>
        </w:rPr>
        <w:t xml:space="preserve">recurrente sobre su </w:t>
      </w:r>
      <w:r w:rsidRPr="00C57AA3">
        <w:rPr>
          <w:bCs/>
          <w:spacing w:val="-5"/>
          <w:sz w:val="22"/>
          <w:szCs w:val="22"/>
          <w:lang w:eastAsia="es-ES"/>
        </w:rPr>
        <w:t xml:space="preserve">gestión de fecha 01 de </w:t>
      </w:r>
      <w:r w:rsidRPr="00C57AA3">
        <w:rPr>
          <w:spacing w:val="-5"/>
          <w:sz w:val="22"/>
          <w:szCs w:val="22"/>
          <w:lang w:eastAsia="es-ES"/>
        </w:rPr>
        <w:t xml:space="preserve">noviembre del </w:t>
      </w:r>
      <w:r w:rsidRPr="00C57AA3">
        <w:rPr>
          <w:spacing w:val="-2"/>
          <w:sz w:val="22"/>
          <w:szCs w:val="22"/>
          <w:lang w:eastAsia="es-ES"/>
        </w:rPr>
        <w:t xml:space="preserve">2005, aclarando su </w:t>
      </w:r>
      <w:r w:rsidRPr="00C57AA3">
        <w:rPr>
          <w:bCs/>
          <w:spacing w:val="-2"/>
          <w:sz w:val="22"/>
          <w:szCs w:val="22"/>
          <w:lang w:eastAsia="es-ES"/>
        </w:rPr>
        <w:t xml:space="preserve">situación jurídica, </w:t>
      </w:r>
      <w:r w:rsidRPr="00C57AA3">
        <w:rPr>
          <w:i/>
          <w:iCs/>
          <w:spacing w:val="-2"/>
          <w:sz w:val="21"/>
          <w:szCs w:val="21"/>
          <w:lang w:eastAsia="es-ES"/>
        </w:rPr>
        <w:t xml:space="preserve">-en ese sentido </w:t>
      </w:r>
      <w:r w:rsidRPr="00C57AA3">
        <w:rPr>
          <w:bCs/>
          <w:i/>
          <w:iCs/>
          <w:spacing w:val="-2"/>
          <w:sz w:val="22"/>
          <w:szCs w:val="22"/>
          <w:lang w:eastAsia="es-ES"/>
        </w:rPr>
        <w:t xml:space="preserve">consecuente con el </w:t>
      </w:r>
      <w:r w:rsidRPr="00C57AA3">
        <w:rPr>
          <w:i/>
          <w:iCs/>
          <w:spacing w:val="-2"/>
          <w:sz w:val="21"/>
          <w:szCs w:val="21"/>
          <w:lang w:eastAsia="es-ES"/>
        </w:rPr>
        <w:t xml:space="preserve">oficio No. </w:t>
      </w:r>
      <w:r w:rsidRPr="00C57AA3">
        <w:rPr>
          <w:i/>
          <w:iCs/>
          <w:spacing w:val="-5"/>
          <w:sz w:val="21"/>
          <w:szCs w:val="21"/>
          <w:lang w:eastAsia="es-ES"/>
        </w:rPr>
        <w:t xml:space="preserve">DAJ052326, de </w:t>
      </w:r>
      <w:r w:rsidRPr="00C57AA3">
        <w:rPr>
          <w:bCs/>
          <w:i/>
          <w:iCs/>
          <w:spacing w:val="-5"/>
          <w:sz w:val="22"/>
          <w:szCs w:val="22"/>
          <w:lang w:eastAsia="es-ES"/>
        </w:rPr>
        <w:t xml:space="preserve">fecha 22 de julio </w:t>
      </w:r>
      <w:r w:rsidRPr="00C57AA3">
        <w:rPr>
          <w:i/>
          <w:iCs/>
          <w:spacing w:val="-5"/>
          <w:sz w:val="21"/>
          <w:szCs w:val="21"/>
          <w:lang w:eastAsia="es-ES"/>
        </w:rPr>
        <w:t xml:space="preserve">del 2005-, </w:t>
      </w:r>
      <w:r w:rsidRPr="00C57AA3">
        <w:rPr>
          <w:spacing w:val="-5"/>
          <w:sz w:val="22"/>
          <w:szCs w:val="22"/>
          <w:lang w:eastAsia="es-ES"/>
        </w:rPr>
        <w:t xml:space="preserve">por lo que en </w:t>
      </w:r>
      <w:r w:rsidRPr="00C57AA3">
        <w:rPr>
          <w:bCs/>
          <w:spacing w:val="-5"/>
          <w:sz w:val="22"/>
          <w:szCs w:val="22"/>
          <w:lang w:eastAsia="es-ES"/>
        </w:rPr>
        <w:t xml:space="preserve">lo conducente </w:t>
      </w:r>
      <w:r w:rsidRPr="00C57AA3">
        <w:rPr>
          <w:spacing w:val="-5"/>
          <w:sz w:val="22"/>
          <w:szCs w:val="22"/>
          <w:lang w:eastAsia="es-ES"/>
        </w:rPr>
        <w:t xml:space="preserve">se transcribe a </w:t>
      </w:r>
      <w:r w:rsidRPr="00C57AA3">
        <w:rPr>
          <w:sz w:val="22"/>
          <w:szCs w:val="22"/>
          <w:lang w:eastAsia="es-ES"/>
        </w:rPr>
        <w:t>continuación:</w:t>
      </w:r>
    </w:p>
    <w:p w:rsidR="00577633" w:rsidRPr="00C57AA3" w:rsidRDefault="00577633" w:rsidP="00874119">
      <w:pPr>
        <w:pStyle w:val="Style11"/>
        <w:kinsoku w:val="0"/>
        <w:autoSpaceDE/>
        <w:autoSpaceDN/>
        <w:adjustRightInd/>
        <w:ind w:left="851" w:right="851"/>
        <w:rPr>
          <w:rStyle w:val="CharacterStyle9"/>
          <w:b/>
          <w:bCs/>
          <w:i/>
          <w:iCs/>
          <w:spacing w:val="-3"/>
          <w:sz w:val="22"/>
          <w:szCs w:val="22"/>
          <w:lang w:eastAsia="es-ES"/>
        </w:rPr>
      </w:pPr>
      <w:r w:rsidRPr="00C57AA3">
        <w:rPr>
          <w:rStyle w:val="CharacterStyle9"/>
          <w:b/>
          <w:bCs/>
          <w:i/>
          <w:iCs/>
          <w:spacing w:val="-3"/>
          <w:sz w:val="22"/>
          <w:szCs w:val="22"/>
          <w:lang w:eastAsia="es-ES"/>
        </w:rPr>
        <w:t>"...Al respecto hemos de informarle lo siguiente:</w:t>
      </w:r>
    </w:p>
    <w:p w:rsidR="00577633" w:rsidRPr="00C57AA3" w:rsidRDefault="00577633" w:rsidP="00874119">
      <w:pPr>
        <w:pStyle w:val="Style11"/>
        <w:kinsoku w:val="0"/>
        <w:autoSpaceDE/>
        <w:autoSpaceDN/>
        <w:adjustRightInd/>
        <w:spacing w:before="288"/>
        <w:ind w:left="851" w:right="851"/>
        <w:jc w:val="both"/>
        <w:rPr>
          <w:rStyle w:val="CharacterStyle9"/>
          <w:i/>
          <w:iCs/>
          <w:spacing w:val="2"/>
          <w:sz w:val="21"/>
          <w:szCs w:val="21"/>
          <w:lang w:eastAsia="es-ES"/>
        </w:rPr>
      </w:pPr>
      <w:r w:rsidRPr="00C57AA3">
        <w:rPr>
          <w:rStyle w:val="CharacterStyle9"/>
          <w:i/>
          <w:iCs/>
          <w:spacing w:val="2"/>
          <w:sz w:val="21"/>
          <w:szCs w:val="21"/>
          <w:lang w:eastAsia="es-ES"/>
        </w:rPr>
        <w:t xml:space="preserve">El artículo </w:t>
      </w:r>
      <w:r w:rsidRPr="00C57AA3">
        <w:rPr>
          <w:rStyle w:val="CharacterStyle9"/>
          <w:b/>
          <w:bCs/>
          <w:i/>
          <w:iCs/>
          <w:spacing w:val="2"/>
          <w:sz w:val="22"/>
          <w:szCs w:val="22"/>
          <w:lang w:eastAsia="es-ES"/>
        </w:rPr>
        <w:t xml:space="preserve">3.1 de la </w:t>
      </w:r>
      <w:r w:rsidRPr="00C57AA3">
        <w:rPr>
          <w:rStyle w:val="CharacterStyle9"/>
          <w:i/>
          <w:iCs/>
          <w:spacing w:val="2"/>
          <w:sz w:val="21"/>
          <w:szCs w:val="21"/>
          <w:lang w:eastAsia="es-ES"/>
        </w:rPr>
        <w:t xml:space="preserve">sesión ordinaria 10-2005 de </w:t>
      </w:r>
      <w:r w:rsidRPr="00C57AA3">
        <w:rPr>
          <w:rStyle w:val="CharacterStyle9"/>
          <w:bCs/>
          <w:i/>
          <w:iCs/>
          <w:spacing w:val="2"/>
          <w:sz w:val="22"/>
          <w:szCs w:val="22"/>
          <w:lang w:eastAsia="es-ES"/>
        </w:rPr>
        <w:t xml:space="preserve">Junta </w:t>
      </w:r>
      <w:r w:rsidRPr="00C57AA3">
        <w:rPr>
          <w:rStyle w:val="CharacterStyle9"/>
          <w:i/>
          <w:iCs/>
          <w:spacing w:val="2"/>
          <w:sz w:val="21"/>
          <w:szCs w:val="21"/>
          <w:lang w:eastAsia="es-ES"/>
        </w:rPr>
        <w:t xml:space="preserve">Directiva </w:t>
      </w:r>
      <w:r w:rsidRPr="00C57AA3">
        <w:rPr>
          <w:rStyle w:val="CharacterStyle9"/>
          <w:i/>
          <w:iCs/>
          <w:spacing w:val="1"/>
          <w:sz w:val="21"/>
          <w:szCs w:val="21"/>
          <w:lang w:eastAsia="es-ES"/>
        </w:rPr>
        <w:t xml:space="preserve">del Consejo de </w:t>
      </w:r>
      <w:r w:rsidRPr="00C57AA3">
        <w:rPr>
          <w:rStyle w:val="CharacterStyle9"/>
          <w:bCs/>
          <w:i/>
          <w:iCs/>
          <w:spacing w:val="1"/>
          <w:sz w:val="22"/>
          <w:szCs w:val="22"/>
          <w:lang w:eastAsia="es-ES"/>
        </w:rPr>
        <w:t xml:space="preserve">Transporte </w:t>
      </w:r>
      <w:r w:rsidRPr="00C57AA3">
        <w:rPr>
          <w:rStyle w:val="CharacterStyle9"/>
          <w:i/>
          <w:iCs/>
          <w:spacing w:val="1"/>
          <w:sz w:val="21"/>
          <w:szCs w:val="21"/>
          <w:lang w:eastAsia="es-ES"/>
        </w:rPr>
        <w:t xml:space="preserve">Público de fecha 08 de febrero de 2005, </w:t>
      </w:r>
      <w:r w:rsidRPr="00C57AA3">
        <w:rPr>
          <w:rStyle w:val="CharacterStyle9"/>
          <w:i/>
          <w:iCs/>
          <w:spacing w:val="2"/>
          <w:sz w:val="21"/>
          <w:szCs w:val="21"/>
          <w:lang w:eastAsia="es-ES"/>
        </w:rPr>
        <w:t>en lo que interese literalmente expresa:</w:t>
      </w:r>
    </w:p>
    <w:p w:rsidR="00577633" w:rsidRPr="00C57AA3" w:rsidRDefault="00577633" w:rsidP="00874119">
      <w:pPr>
        <w:pStyle w:val="Style11"/>
        <w:kinsoku w:val="0"/>
        <w:autoSpaceDE/>
        <w:autoSpaceDN/>
        <w:adjustRightInd/>
        <w:spacing w:before="72" w:after="468"/>
        <w:ind w:left="851" w:right="851" w:firstLine="72"/>
        <w:jc w:val="both"/>
        <w:rPr>
          <w:rStyle w:val="CharacterStyle24"/>
          <w:iCs/>
          <w:spacing w:val="7"/>
          <w:sz w:val="21"/>
          <w:szCs w:val="21"/>
          <w:lang w:eastAsia="es-ES"/>
        </w:rPr>
      </w:pPr>
      <w:r w:rsidRPr="00C57AA3">
        <w:rPr>
          <w:rStyle w:val="CharacterStyle9"/>
          <w:i/>
          <w:iCs/>
          <w:spacing w:val="1"/>
          <w:sz w:val="21"/>
          <w:szCs w:val="21"/>
          <w:lang w:eastAsia="es-ES"/>
        </w:rPr>
        <w:t xml:space="preserve">"....ARTÍCULO 3.1.- El directivo Olman Bonilla presenta MOCIÓN </w:t>
      </w:r>
      <w:r w:rsidRPr="00C57AA3">
        <w:rPr>
          <w:rStyle w:val="CharacterStyle9"/>
          <w:i/>
          <w:iCs/>
          <w:spacing w:val="2"/>
          <w:sz w:val="21"/>
          <w:szCs w:val="21"/>
          <w:lang w:eastAsia="es-ES"/>
        </w:rPr>
        <w:t xml:space="preserve">para que la Secretaría Ejecutiva </w:t>
      </w:r>
      <w:r w:rsidRPr="00C57AA3">
        <w:rPr>
          <w:rStyle w:val="CharacterStyle9"/>
          <w:i/>
          <w:iCs/>
          <w:spacing w:val="2"/>
          <w:w w:val="105"/>
          <w:sz w:val="22"/>
          <w:szCs w:val="22"/>
          <w:u w:val="single"/>
          <w:lang w:eastAsia="es-ES"/>
        </w:rPr>
        <w:t xml:space="preserve">aclare a las </w:t>
      </w:r>
      <w:r w:rsidRPr="00C57AA3">
        <w:rPr>
          <w:rStyle w:val="CharacterStyle9"/>
          <w:b/>
          <w:bCs/>
          <w:i/>
          <w:iCs/>
          <w:spacing w:val="2"/>
          <w:sz w:val="22"/>
          <w:szCs w:val="22"/>
          <w:u w:val="single"/>
          <w:lang w:eastAsia="es-ES"/>
        </w:rPr>
        <w:t xml:space="preserve">empresas Evaluadas </w:t>
      </w:r>
      <w:r w:rsidRPr="00C57AA3">
        <w:rPr>
          <w:rStyle w:val="CharacterStyle9"/>
          <w:i/>
          <w:iCs/>
          <w:spacing w:val="3"/>
          <w:sz w:val="21"/>
          <w:szCs w:val="21"/>
          <w:lang w:eastAsia="es-ES"/>
        </w:rPr>
        <w:t xml:space="preserve">de conformidad con el Artículo 1.2 de la Sesión Extraordinaria No. </w:t>
      </w:r>
      <w:r w:rsidRPr="00C57AA3">
        <w:rPr>
          <w:rStyle w:val="CharacterStyle9"/>
          <w:i/>
          <w:iCs/>
          <w:spacing w:val="24"/>
          <w:sz w:val="21"/>
          <w:szCs w:val="21"/>
          <w:lang w:eastAsia="es-ES"/>
        </w:rPr>
        <w:t xml:space="preserve">17-2004, donde dice textualmente "...POR </w:t>
      </w:r>
      <w:r w:rsidRPr="00C57AA3">
        <w:rPr>
          <w:rStyle w:val="CharacterStyle9"/>
          <w:b/>
          <w:bCs/>
          <w:i/>
          <w:iCs/>
          <w:spacing w:val="24"/>
          <w:sz w:val="22"/>
          <w:szCs w:val="22"/>
          <w:lang w:eastAsia="es-ES"/>
        </w:rPr>
        <w:t xml:space="preserve">TANTO </w:t>
      </w:r>
      <w:r w:rsidRPr="00C57AA3">
        <w:rPr>
          <w:rStyle w:val="CharacterStyle9"/>
          <w:i/>
          <w:iCs/>
          <w:spacing w:val="24"/>
          <w:sz w:val="21"/>
          <w:szCs w:val="21"/>
          <w:lang w:eastAsia="es-ES"/>
        </w:rPr>
        <w:t xml:space="preserve">SE </w:t>
      </w:r>
      <w:r w:rsidRPr="00C57AA3">
        <w:rPr>
          <w:rStyle w:val="CharacterStyle9"/>
          <w:i/>
          <w:iCs/>
          <w:spacing w:val="6"/>
          <w:sz w:val="21"/>
          <w:szCs w:val="21"/>
          <w:lang w:eastAsia="es-ES"/>
        </w:rPr>
        <w:t xml:space="preserve">ACUERDA...4.- La Secretaría Ejecutiva en coordinación con la </w:t>
      </w:r>
      <w:r w:rsidRPr="00C57AA3">
        <w:rPr>
          <w:rStyle w:val="CharacterStyle9"/>
          <w:i/>
          <w:iCs/>
          <w:spacing w:val="18"/>
          <w:sz w:val="21"/>
          <w:szCs w:val="21"/>
          <w:lang w:eastAsia="es-ES"/>
        </w:rPr>
        <w:t xml:space="preserve">Dirección de Planificación y Desarrollo del Transporte, </w:t>
      </w:r>
      <w:r w:rsidRPr="00C57AA3">
        <w:rPr>
          <w:rStyle w:val="CharacterStyle9"/>
          <w:i/>
          <w:iCs/>
          <w:spacing w:val="7"/>
          <w:sz w:val="21"/>
          <w:szCs w:val="21"/>
          <w:lang w:eastAsia="es-ES"/>
        </w:rPr>
        <w:t xml:space="preserve">comunicará de forma separada y en lo que corresponda a cada </w:t>
      </w:r>
      <w:r w:rsidRPr="00C57AA3">
        <w:rPr>
          <w:rStyle w:val="CharacterStyle9"/>
          <w:i/>
          <w:iCs/>
          <w:spacing w:val="2"/>
          <w:sz w:val="21"/>
          <w:szCs w:val="21"/>
          <w:lang w:eastAsia="es-ES"/>
        </w:rPr>
        <w:t xml:space="preserve">empresa, sobre los aspectos que deben ser subsanados. Para tales </w:t>
      </w:r>
      <w:r w:rsidRPr="00C57AA3">
        <w:rPr>
          <w:rStyle w:val="CharacterStyle9"/>
          <w:i/>
          <w:iCs/>
          <w:spacing w:val="7"/>
          <w:sz w:val="21"/>
          <w:szCs w:val="21"/>
          <w:lang w:eastAsia="es-ES"/>
        </w:rPr>
        <w:t>efectos, una vez notificados de las medidas correctivas, deberán</w:t>
      </w:r>
      <w:r w:rsidR="00874119" w:rsidRPr="00C57AA3">
        <w:rPr>
          <w:rStyle w:val="CharacterStyle9"/>
          <w:i/>
          <w:iCs/>
          <w:spacing w:val="7"/>
          <w:sz w:val="21"/>
          <w:szCs w:val="21"/>
          <w:lang w:eastAsia="es-ES"/>
        </w:rPr>
        <w:t xml:space="preserve"> </w:t>
      </w:r>
      <w:r w:rsidRPr="00C57AA3">
        <w:rPr>
          <w:rStyle w:val="CharacterStyle24"/>
          <w:i w:val="0"/>
          <w:spacing w:val="-3"/>
          <w:szCs w:val="22"/>
          <w:lang w:eastAsia="es-ES"/>
        </w:rPr>
        <w:t xml:space="preserve">presentar la información pertinente dentro del plazo perentorio e </w:t>
      </w:r>
      <w:r w:rsidRPr="00C57AA3">
        <w:rPr>
          <w:rStyle w:val="CharacterStyle24"/>
          <w:i w:val="0"/>
          <w:spacing w:val="-1"/>
          <w:szCs w:val="22"/>
          <w:lang w:eastAsia="es-ES"/>
        </w:rPr>
        <w:t xml:space="preserve">improrrogable de 30 días naturales, bajo el apercibimiento de que </w:t>
      </w:r>
      <w:r w:rsidRPr="00C57AA3">
        <w:rPr>
          <w:rStyle w:val="CharacterStyle24"/>
          <w:i w:val="0"/>
          <w:spacing w:val="-4"/>
          <w:szCs w:val="22"/>
          <w:lang w:eastAsia="es-ES"/>
        </w:rPr>
        <w:t xml:space="preserve">de no cumplir con dicho mandamiento, se tendrá por rechazada la </w:t>
      </w:r>
      <w:r w:rsidRPr="00C57AA3">
        <w:rPr>
          <w:rStyle w:val="CharacterStyle24"/>
          <w:i w:val="0"/>
          <w:spacing w:val="-2"/>
          <w:szCs w:val="22"/>
          <w:lang w:eastAsia="es-ES"/>
        </w:rPr>
        <w:t xml:space="preserve">evaluación con las consecuencias jurídicas que dispone el inciso 26 </w:t>
      </w:r>
      <w:r w:rsidRPr="00C57AA3">
        <w:rPr>
          <w:rStyle w:val="CharacterStyle24"/>
          <w:i w:val="0"/>
          <w:spacing w:val="1"/>
          <w:szCs w:val="22"/>
          <w:lang w:eastAsia="es-ES"/>
        </w:rPr>
        <w:t xml:space="preserve">del artículo </w:t>
      </w:r>
      <w:r w:rsidRPr="00C57AA3">
        <w:rPr>
          <w:rStyle w:val="CharacterStyle24"/>
          <w:bCs/>
          <w:i w:val="0"/>
          <w:spacing w:val="1"/>
          <w:szCs w:val="22"/>
          <w:lang w:eastAsia="es-ES"/>
        </w:rPr>
        <w:t>1</w:t>
      </w:r>
      <w:r w:rsidRPr="00C57AA3">
        <w:rPr>
          <w:rStyle w:val="CharacterStyle24"/>
          <w:b/>
          <w:bCs/>
          <w:i w:val="0"/>
          <w:spacing w:val="1"/>
          <w:szCs w:val="22"/>
          <w:lang w:eastAsia="es-ES"/>
        </w:rPr>
        <w:t xml:space="preserve"> </w:t>
      </w:r>
      <w:r w:rsidRPr="00C57AA3">
        <w:rPr>
          <w:rStyle w:val="CharacterStyle24"/>
          <w:i w:val="0"/>
          <w:spacing w:val="1"/>
          <w:szCs w:val="22"/>
          <w:lang w:eastAsia="es-ES"/>
        </w:rPr>
        <w:t xml:space="preserve">del decreto Ejecutivo No. 28337-MOPT" </w:t>
      </w:r>
      <w:r w:rsidRPr="00C57AA3">
        <w:rPr>
          <w:rStyle w:val="CharacterStyle24"/>
          <w:b/>
          <w:bCs/>
          <w:spacing w:val="1"/>
          <w:szCs w:val="22"/>
          <w:lang w:eastAsia="es-ES"/>
        </w:rPr>
        <w:t xml:space="preserve">en virtud </w:t>
      </w:r>
      <w:r w:rsidRPr="00C57AA3">
        <w:rPr>
          <w:rStyle w:val="CharacterStyle24"/>
          <w:b/>
          <w:bCs/>
          <w:spacing w:val="-1"/>
          <w:szCs w:val="22"/>
          <w:u w:val="single"/>
          <w:lang w:eastAsia="es-ES"/>
        </w:rPr>
        <w:t xml:space="preserve">que se sobre entiende que </w:t>
      </w:r>
      <w:r w:rsidRPr="00C57AA3">
        <w:rPr>
          <w:rStyle w:val="CharacterStyle24"/>
          <w:b/>
          <w:spacing w:val="-1"/>
          <w:sz w:val="21"/>
          <w:szCs w:val="21"/>
          <w:u w:val="single"/>
          <w:lang w:eastAsia="es-ES"/>
        </w:rPr>
        <w:t xml:space="preserve">ese plazo es </w:t>
      </w:r>
      <w:r w:rsidRPr="00C57AA3">
        <w:rPr>
          <w:rStyle w:val="CharacterStyle24"/>
          <w:b/>
          <w:bCs/>
          <w:spacing w:val="-1"/>
          <w:szCs w:val="22"/>
          <w:u w:val="single"/>
          <w:lang w:eastAsia="es-ES"/>
        </w:rPr>
        <w:t xml:space="preserve">solamente para aquellas  </w:t>
      </w:r>
      <w:r w:rsidRPr="00C57AA3">
        <w:rPr>
          <w:rStyle w:val="CharacterStyle24"/>
          <w:b/>
          <w:spacing w:val="10"/>
          <w:sz w:val="21"/>
          <w:szCs w:val="21"/>
          <w:u w:val="single"/>
          <w:lang w:eastAsia="es-ES"/>
        </w:rPr>
        <w:t xml:space="preserve">empresas </w:t>
      </w:r>
      <w:r w:rsidRPr="00C57AA3">
        <w:rPr>
          <w:rStyle w:val="CharacterStyle24"/>
          <w:b/>
          <w:bCs/>
          <w:spacing w:val="10"/>
          <w:szCs w:val="22"/>
          <w:u w:val="single"/>
          <w:lang w:eastAsia="es-ES"/>
        </w:rPr>
        <w:t xml:space="preserve">que no aprobaron </w:t>
      </w:r>
      <w:r w:rsidRPr="00C57AA3">
        <w:rPr>
          <w:rStyle w:val="CharacterStyle24"/>
          <w:b/>
          <w:spacing w:val="10"/>
          <w:sz w:val="21"/>
          <w:szCs w:val="21"/>
          <w:u w:val="single"/>
          <w:lang w:eastAsia="es-ES"/>
        </w:rPr>
        <w:t>la calificación</w:t>
      </w:r>
      <w:r w:rsidRPr="00C57AA3">
        <w:rPr>
          <w:rStyle w:val="CharacterStyle24"/>
          <w:i w:val="0"/>
          <w:spacing w:val="10"/>
          <w:szCs w:val="22"/>
          <w:lang w:eastAsia="es-ES"/>
        </w:rPr>
        <w:t xml:space="preserve"> correspondiente </w:t>
      </w:r>
      <w:r w:rsidRPr="00C57AA3">
        <w:rPr>
          <w:rStyle w:val="CharacterStyle24"/>
          <w:i w:val="0"/>
          <w:spacing w:val="-2"/>
          <w:w w:val="105"/>
          <w:sz w:val="21"/>
          <w:szCs w:val="21"/>
          <w:lang w:eastAsia="es-ES"/>
        </w:rPr>
        <w:t xml:space="preserve">(El </w:t>
      </w:r>
      <w:r w:rsidRPr="00C57AA3">
        <w:rPr>
          <w:rStyle w:val="CharacterStyle24"/>
          <w:i w:val="0"/>
          <w:spacing w:val="-2"/>
          <w:szCs w:val="22"/>
          <w:lang w:eastAsia="es-ES"/>
        </w:rPr>
        <w:t>subrayado es nuestro y no del original)</w:t>
      </w:r>
    </w:p>
    <w:p w:rsidR="00577633" w:rsidRPr="00C57AA3" w:rsidRDefault="00577633" w:rsidP="00874119">
      <w:pPr>
        <w:pStyle w:val="Style16"/>
        <w:kinsoku w:val="0"/>
        <w:autoSpaceDE/>
        <w:autoSpaceDN/>
        <w:spacing w:before="180"/>
        <w:ind w:left="851" w:right="851"/>
        <w:rPr>
          <w:rStyle w:val="CharacterStyle24"/>
          <w:i/>
          <w:spacing w:val="-2"/>
          <w:lang w:eastAsia="es-ES"/>
        </w:rPr>
      </w:pPr>
      <w:r w:rsidRPr="00C57AA3">
        <w:rPr>
          <w:rStyle w:val="CharacterStyle24"/>
          <w:i/>
          <w:spacing w:val="-5"/>
          <w:w w:val="105"/>
          <w:sz w:val="21"/>
          <w:szCs w:val="21"/>
          <w:lang w:eastAsia="es-ES"/>
        </w:rPr>
        <w:t xml:space="preserve">De lo </w:t>
      </w:r>
      <w:r w:rsidRPr="00C57AA3">
        <w:rPr>
          <w:rStyle w:val="CharacterStyle24"/>
          <w:i/>
          <w:spacing w:val="-5"/>
          <w:lang w:eastAsia="es-ES"/>
        </w:rPr>
        <w:t xml:space="preserve">anterior claramente se desprende, que aquellas empresas </w:t>
      </w:r>
      <w:r w:rsidRPr="00C57AA3">
        <w:rPr>
          <w:rStyle w:val="CharacterStyle24"/>
          <w:b/>
          <w:i/>
          <w:spacing w:val="-5"/>
          <w:u w:val="single"/>
          <w:lang w:eastAsia="es-ES"/>
        </w:rPr>
        <w:t>no</w:t>
      </w:r>
      <w:r w:rsidRPr="00C57AA3">
        <w:rPr>
          <w:rStyle w:val="CharacterStyle24"/>
          <w:i/>
          <w:spacing w:val="-5"/>
          <w:lang w:eastAsia="es-ES"/>
        </w:rPr>
        <w:t xml:space="preserve"> </w:t>
      </w:r>
      <w:r w:rsidRPr="00C57AA3">
        <w:rPr>
          <w:rStyle w:val="CharacterStyle24"/>
          <w:b/>
          <w:i/>
          <w:spacing w:val="-4"/>
          <w:sz w:val="21"/>
          <w:szCs w:val="21"/>
          <w:u w:val="single"/>
          <w:lang w:eastAsia="es-ES"/>
        </w:rPr>
        <w:t xml:space="preserve">evaluadas </w:t>
      </w:r>
      <w:r w:rsidRPr="00C57AA3">
        <w:rPr>
          <w:rStyle w:val="CharacterStyle24"/>
          <w:i/>
          <w:spacing w:val="-4"/>
          <w:lang w:eastAsia="es-ES"/>
        </w:rPr>
        <w:t xml:space="preserve"> debido a su incumplimiento en la presentación dentro del </w:t>
      </w:r>
      <w:r w:rsidRPr="00C57AA3">
        <w:rPr>
          <w:rStyle w:val="CharacterStyle24"/>
          <w:i/>
          <w:spacing w:val="-1"/>
          <w:w w:val="105"/>
          <w:sz w:val="21"/>
          <w:szCs w:val="21"/>
          <w:lang w:eastAsia="es-ES"/>
        </w:rPr>
        <w:t xml:space="preserve">plazo </w:t>
      </w:r>
      <w:r w:rsidRPr="00C57AA3">
        <w:rPr>
          <w:rStyle w:val="CharacterStyle24"/>
          <w:i/>
          <w:spacing w:val="-1"/>
          <w:lang w:eastAsia="es-ES"/>
        </w:rPr>
        <w:t xml:space="preserve">otorgado de los requerimientos </w:t>
      </w:r>
      <w:r w:rsidRPr="00C57AA3">
        <w:rPr>
          <w:rStyle w:val="CharacterStyle24"/>
          <w:i/>
          <w:spacing w:val="-1"/>
          <w:w w:val="105"/>
          <w:sz w:val="21"/>
          <w:szCs w:val="21"/>
          <w:lang w:eastAsia="es-ES"/>
        </w:rPr>
        <w:t xml:space="preserve">y </w:t>
      </w:r>
      <w:r w:rsidRPr="00C57AA3">
        <w:rPr>
          <w:rStyle w:val="CharacterStyle24"/>
          <w:i/>
          <w:spacing w:val="-1"/>
          <w:lang w:eastAsia="es-ES"/>
        </w:rPr>
        <w:t xml:space="preserve">condiciones solicitadas, no se encuentran contempladas dentro de lo establecido en el artículo </w:t>
      </w:r>
      <w:r w:rsidRPr="00C57AA3">
        <w:rPr>
          <w:rStyle w:val="CharacterStyle24"/>
          <w:i/>
          <w:lang w:eastAsia="es-ES"/>
        </w:rPr>
        <w:t xml:space="preserve">3.1 de la sesión ordinaria 10-2005 de Junta Directiva del Consejo </w:t>
      </w:r>
      <w:r w:rsidRPr="00C57AA3">
        <w:rPr>
          <w:rStyle w:val="CharacterStyle24"/>
          <w:i/>
          <w:spacing w:val="-2"/>
          <w:lang w:eastAsia="es-ES"/>
        </w:rPr>
        <w:t>de Transporte Público de fecha 08 de febrero de 2005.</w:t>
      </w:r>
    </w:p>
    <w:p w:rsidR="00577633" w:rsidRPr="00C57AA3" w:rsidRDefault="00577633" w:rsidP="00874119">
      <w:pPr>
        <w:pStyle w:val="Style11"/>
        <w:kinsoku w:val="0"/>
        <w:autoSpaceDE/>
        <w:autoSpaceDN/>
        <w:adjustRightInd/>
        <w:spacing w:before="432"/>
        <w:ind w:left="851" w:right="851"/>
        <w:jc w:val="both"/>
        <w:rPr>
          <w:rStyle w:val="CharacterStyle9"/>
          <w:i/>
          <w:iCs/>
          <w:spacing w:val="-2"/>
          <w:sz w:val="22"/>
          <w:szCs w:val="22"/>
          <w:lang w:eastAsia="es-ES"/>
        </w:rPr>
      </w:pPr>
      <w:r w:rsidRPr="00C57AA3">
        <w:rPr>
          <w:rStyle w:val="CharacterStyle9"/>
          <w:i/>
          <w:iCs/>
          <w:sz w:val="22"/>
          <w:szCs w:val="22"/>
          <w:lang w:eastAsia="es-ES"/>
        </w:rPr>
        <w:t xml:space="preserve">En </w:t>
      </w:r>
      <w:r w:rsidRPr="00C57AA3">
        <w:rPr>
          <w:rStyle w:val="CharacterStyle9"/>
          <w:i/>
          <w:iCs/>
          <w:w w:val="105"/>
          <w:sz w:val="21"/>
          <w:szCs w:val="21"/>
          <w:lang w:eastAsia="es-ES"/>
        </w:rPr>
        <w:t xml:space="preserve">ese </w:t>
      </w:r>
      <w:r w:rsidRPr="00C57AA3">
        <w:rPr>
          <w:rStyle w:val="CharacterStyle9"/>
          <w:i/>
          <w:iCs/>
          <w:sz w:val="22"/>
          <w:szCs w:val="22"/>
          <w:lang w:eastAsia="es-ES"/>
        </w:rPr>
        <w:t xml:space="preserve">sentido el artículo 1.2 de la </w:t>
      </w:r>
      <w:r w:rsidRPr="00C57AA3">
        <w:rPr>
          <w:rStyle w:val="CharacterStyle9"/>
          <w:i/>
          <w:iCs/>
          <w:w w:val="105"/>
          <w:sz w:val="21"/>
          <w:szCs w:val="21"/>
          <w:lang w:eastAsia="es-ES"/>
        </w:rPr>
        <w:t xml:space="preserve">sesión </w:t>
      </w:r>
      <w:r w:rsidRPr="00C57AA3">
        <w:rPr>
          <w:rStyle w:val="CharacterStyle9"/>
          <w:i/>
          <w:iCs/>
          <w:sz w:val="22"/>
          <w:szCs w:val="22"/>
          <w:lang w:eastAsia="es-ES"/>
        </w:rPr>
        <w:t xml:space="preserve">extraordinaria 17-2004 </w:t>
      </w:r>
      <w:r w:rsidRPr="00C57AA3">
        <w:rPr>
          <w:rStyle w:val="CharacterStyle9"/>
          <w:i/>
          <w:iCs/>
          <w:spacing w:val="-1"/>
          <w:sz w:val="22"/>
          <w:szCs w:val="22"/>
          <w:lang w:eastAsia="es-ES"/>
        </w:rPr>
        <w:t xml:space="preserve">de Junta Directiva del Consejo de Transporte Público de </w:t>
      </w:r>
      <w:r w:rsidRPr="00C57AA3">
        <w:rPr>
          <w:rStyle w:val="CharacterStyle9"/>
          <w:i/>
          <w:iCs/>
          <w:spacing w:val="-1"/>
          <w:w w:val="105"/>
          <w:sz w:val="23"/>
          <w:szCs w:val="23"/>
          <w:lang w:eastAsia="es-ES"/>
        </w:rPr>
        <w:t xml:space="preserve">fecha </w:t>
      </w:r>
      <w:r w:rsidRPr="00C57AA3">
        <w:rPr>
          <w:rStyle w:val="CharacterStyle9"/>
          <w:i/>
          <w:iCs/>
          <w:spacing w:val="-1"/>
          <w:w w:val="105"/>
          <w:sz w:val="21"/>
          <w:szCs w:val="21"/>
          <w:lang w:eastAsia="es-ES"/>
        </w:rPr>
        <w:t xml:space="preserve">06 </w:t>
      </w:r>
      <w:r w:rsidRPr="00C57AA3">
        <w:rPr>
          <w:rStyle w:val="CharacterStyle9"/>
          <w:i/>
          <w:iCs/>
          <w:spacing w:val="-2"/>
          <w:sz w:val="22"/>
          <w:szCs w:val="22"/>
          <w:lang w:eastAsia="es-ES"/>
        </w:rPr>
        <w:t>de diciembre del 2004, en lo que interesa indicó:</w:t>
      </w:r>
    </w:p>
    <w:p w:rsidR="00577633" w:rsidRPr="00C57AA3" w:rsidRDefault="00577633" w:rsidP="00874119">
      <w:pPr>
        <w:pStyle w:val="Style11"/>
        <w:tabs>
          <w:tab w:val="left" w:leader="dot" w:pos="1287"/>
          <w:tab w:val="right" w:pos="6711"/>
        </w:tabs>
        <w:kinsoku w:val="0"/>
        <w:autoSpaceDE/>
        <w:autoSpaceDN/>
        <w:adjustRightInd/>
        <w:spacing w:before="180"/>
        <w:ind w:left="851" w:right="851"/>
        <w:rPr>
          <w:rStyle w:val="CharacterStyle9"/>
          <w:i/>
          <w:iCs/>
          <w:spacing w:val="20"/>
          <w:sz w:val="22"/>
          <w:szCs w:val="22"/>
          <w:lang w:eastAsia="es-ES"/>
        </w:rPr>
      </w:pPr>
      <w:r w:rsidRPr="00C57AA3">
        <w:rPr>
          <w:rStyle w:val="CharacterStyle9"/>
          <w:i/>
          <w:iCs/>
          <w:sz w:val="22"/>
          <w:szCs w:val="22"/>
          <w:lang w:eastAsia="es-ES"/>
        </w:rPr>
        <w:tab/>
      </w:r>
      <w:r w:rsidRPr="00C57AA3">
        <w:rPr>
          <w:rStyle w:val="CharacterStyle9"/>
          <w:i/>
          <w:iCs/>
          <w:spacing w:val="-30"/>
          <w:sz w:val="22"/>
          <w:szCs w:val="22"/>
          <w:lang w:eastAsia="es-ES"/>
        </w:rPr>
        <w:t>5.-</w:t>
      </w:r>
      <w:r w:rsidRPr="00C57AA3">
        <w:rPr>
          <w:rStyle w:val="CharacterStyle9"/>
          <w:i/>
          <w:iCs/>
          <w:spacing w:val="-30"/>
          <w:sz w:val="22"/>
          <w:szCs w:val="22"/>
          <w:lang w:eastAsia="es-ES"/>
        </w:rPr>
        <w:tab/>
      </w:r>
      <w:r w:rsidRPr="00C57AA3">
        <w:rPr>
          <w:rStyle w:val="CharacterStyle9"/>
          <w:i/>
          <w:iCs/>
          <w:spacing w:val="20"/>
          <w:sz w:val="22"/>
          <w:szCs w:val="22"/>
          <w:lang w:eastAsia="es-ES"/>
        </w:rPr>
        <w:t>Tener como empresas que no presentaron la</w:t>
      </w:r>
    </w:p>
    <w:p w:rsidR="00577633" w:rsidRPr="00C57AA3" w:rsidRDefault="00577633" w:rsidP="00874119">
      <w:pPr>
        <w:pStyle w:val="Style16"/>
        <w:kinsoku w:val="0"/>
        <w:autoSpaceDE/>
        <w:autoSpaceDN/>
        <w:ind w:left="851" w:right="851"/>
        <w:rPr>
          <w:rStyle w:val="CharacterStyle24"/>
          <w:i/>
          <w:spacing w:val="-2"/>
          <w:lang w:eastAsia="es-ES"/>
        </w:rPr>
      </w:pPr>
      <w:proofErr w:type="gramStart"/>
      <w:r w:rsidRPr="00C57AA3">
        <w:rPr>
          <w:rStyle w:val="CharacterStyle24"/>
          <w:i/>
          <w:spacing w:val="9"/>
          <w:lang w:eastAsia="es-ES"/>
        </w:rPr>
        <w:t>documentación</w:t>
      </w:r>
      <w:proofErr w:type="gramEnd"/>
      <w:r w:rsidRPr="00C57AA3">
        <w:rPr>
          <w:rStyle w:val="CharacterStyle24"/>
          <w:i/>
          <w:spacing w:val="9"/>
          <w:lang w:eastAsia="es-ES"/>
        </w:rPr>
        <w:t xml:space="preserve"> requerida para la evaluación </w:t>
      </w:r>
      <w:r w:rsidRPr="00C57AA3">
        <w:rPr>
          <w:rStyle w:val="CharacterStyle24"/>
          <w:bCs/>
          <w:i/>
          <w:spacing w:val="9"/>
          <w:lang w:eastAsia="es-ES"/>
        </w:rPr>
        <w:t xml:space="preserve">del </w:t>
      </w:r>
      <w:r w:rsidRPr="00C57AA3">
        <w:rPr>
          <w:rStyle w:val="CharacterStyle24"/>
          <w:i/>
          <w:spacing w:val="9"/>
          <w:lang w:eastAsia="es-ES"/>
        </w:rPr>
        <w:t xml:space="preserve">grado de </w:t>
      </w:r>
      <w:r w:rsidRPr="00C57AA3">
        <w:rPr>
          <w:rStyle w:val="CharacterStyle24"/>
          <w:i/>
          <w:spacing w:val="-1"/>
          <w:lang w:eastAsia="es-ES"/>
        </w:rPr>
        <w:lastRenderedPageBreak/>
        <w:t xml:space="preserve">cumplimiento de las obligaciones asumidas en la renovación de </w:t>
      </w:r>
      <w:r w:rsidRPr="00C57AA3">
        <w:rPr>
          <w:rStyle w:val="CharacterStyle24"/>
          <w:i/>
          <w:spacing w:val="-2"/>
          <w:lang w:eastAsia="es-ES"/>
        </w:rPr>
        <w:t>concesión, dentro del plazo de transición, a las siguientes:</w:t>
      </w:r>
    </w:p>
    <w:tbl>
      <w:tblPr>
        <w:tblW w:w="0" w:type="auto"/>
        <w:tblInd w:w="15" w:type="dxa"/>
        <w:tblLayout w:type="fixed"/>
        <w:tblCellMar>
          <w:left w:w="0" w:type="dxa"/>
          <w:right w:w="0" w:type="dxa"/>
        </w:tblCellMar>
        <w:tblLook w:val="0000"/>
      </w:tblPr>
      <w:tblGrid>
        <w:gridCol w:w="1800"/>
        <w:gridCol w:w="3686"/>
        <w:gridCol w:w="2866"/>
      </w:tblGrid>
      <w:tr w:rsidR="00577633" w:rsidRPr="00C57AA3">
        <w:trPr>
          <w:trHeight w:hRule="exact" w:val="269"/>
        </w:trPr>
        <w:tc>
          <w:tcPr>
            <w:tcW w:w="1800" w:type="dxa"/>
            <w:tcBorders>
              <w:top w:val="single" w:sz="8" w:space="0" w:color="auto"/>
              <w:left w:val="single" w:sz="4" w:space="0" w:color="auto"/>
              <w:bottom w:val="single" w:sz="4" w:space="0" w:color="auto"/>
              <w:right w:val="single" w:sz="4" w:space="0" w:color="auto"/>
            </w:tcBorders>
          </w:tcPr>
          <w:p w:rsidR="00577633" w:rsidRPr="00C57AA3" w:rsidRDefault="00577633" w:rsidP="00874119">
            <w:pPr>
              <w:pStyle w:val="Style11"/>
              <w:kinsoku w:val="0"/>
              <w:autoSpaceDE/>
              <w:autoSpaceDN/>
              <w:adjustRightInd/>
              <w:ind w:left="851" w:right="851"/>
              <w:rPr>
                <w:rStyle w:val="CharacterStyle9"/>
              </w:rPr>
            </w:pPr>
          </w:p>
        </w:tc>
        <w:tc>
          <w:tcPr>
            <w:tcW w:w="3686" w:type="dxa"/>
            <w:tcBorders>
              <w:top w:val="single" w:sz="8" w:space="0" w:color="auto"/>
              <w:left w:val="single" w:sz="4" w:space="0" w:color="auto"/>
              <w:bottom w:val="single" w:sz="4" w:space="0" w:color="auto"/>
              <w:right w:val="single" w:sz="4" w:space="0" w:color="auto"/>
            </w:tcBorders>
            <w:vAlign w:val="center"/>
          </w:tcPr>
          <w:p w:rsidR="00577633" w:rsidRPr="00C57AA3" w:rsidRDefault="00577633" w:rsidP="00874119">
            <w:pPr>
              <w:pStyle w:val="Style11"/>
              <w:kinsoku w:val="0"/>
              <w:autoSpaceDE/>
              <w:autoSpaceDN/>
              <w:adjustRightInd/>
              <w:ind w:left="851" w:right="851"/>
              <w:rPr>
                <w:rStyle w:val="CharacterStyle9"/>
                <w:i/>
                <w:iCs/>
                <w:sz w:val="22"/>
                <w:szCs w:val="22"/>
                <w:lang w:eastAsia="es-ES"/>
              </w:rPr>
            </w:pPr>
            <w:r w:rsidRPr="00C57AA3">
              <w:rPr>
                <w:rStyle w:val="CharacterStyle9"/>
                <w:i/>
                <w:iCs/>
                <w:sz w:val="22"/>
                <w:szCs w:val="22"/>
                <w:lang w:eastAsia="es-ES"/>
              </w:rPr>
              <w:t>EMPRESAS</w:t>
            </w:r>
          </w:p>
        </w:tc>
        <w:tc>
          <w:tcPr>
            <w:tcW w:w="2866" w:type="dxa"/>
            <w:tcBorders>
              <w:top w:val="single" w:sz="8" w:space="0" w:color="auto"/>
              <w:left w:val="single" w:sz="4" w:space="0" w:color="auto"/>
              <w:bottom w:val="single" w:sz="4" w:space="0" w:color="auto"/>
              <w:right w:val="single" w:sz="4" w:space="0" w:color="auto"/>
            </w:tcBorders>
            <w:vAlign w:val="center"/>
          </w:tcPr>
          <w:p w:rsidR="00577633" w:rsidRPr="00C57AA3" w:rsidRDefault="00577633" w:rsidP="00874119">
            <w:pPr>
              <w:pStyle w:val="Style11"/>
              <w:kinsoku w:val="0"/>
              <w:autoSpaceDE/>
              <w:autoSpaceDN/>
              <w:adjustRightInd/>
              <w:ind w:left="851" w:right="851"/>
              <w:rPr>
                <w:rStyle w:val="CharacterStyle9"/>
                <w:i/>
                <w:iCs/>
                <w:sz w:val="22"/>
                <w:szCs w:val="22"/>
                <w:lang w:eastAsia="es-ES"/>
              </w:rPr>
            </w:pPr>
            <w:r w:rsidRPr="00C57AA3">
              <w:rPr>
                <w:rStyle w:val="CharacterStyle9"/>
                <w:i/>
                <w:iCs/>
                <w:sz w:val="22"/>
                <w:szCs w:val="22"/>
                <w:lang w:eastAsia="es-ES"/>
              </w:rPr>
              <w:t>RUTA (S)</w:t>
            </w:r>
          </w:p>
        </w:tc>
      </w:tr>
      <w:tr w:rsidR="00577633" w:rsidRPr="00C57AA3">
        <w:trPr>
          <w:trHeight w:hRule="exact" w:val="240"/>
        </w:trPr>
        <w:tc>
          <w:tcPr>
            <w:tcW w:w="1800" w:type="dxa"/>
            <w:tcBorders>
              <w:top w:val="single" w:sz="4" w:space="0" w:color="auto"/>
              <w:left w:val="single" w:sz="4" w:space="0" w:color="auto"/>
              <w:bottom w:val="nil"/>
              <w:right w:val="single" w:sz="4" w:space="0" w:color="auto"/>
            </w:tcBorders>
            <w:vAlign w:val="center"/>
          </w:tcPr>
          <w:p w:rsidR="00577633" w:rsidRPr="00C57AA3" w:rsidRDefault="00577633" w:rsidP="00874119">
            <w:pPr>
              <w:pStyle w:val="Style11"/>
              <w:kinsoku w:val="0"/>
              <w:autoSpaceDE/>
              <w:autoSpaceDN/>
              <w:adjustRightInd/>
              <w:ind w:left="851" w:right="851"/>
              <w:jc w:val="center"/>
              <w:rPr>
                <w:rStyle w:val="CharacterStyle9"/>
                <w:i/>
                <w:iCs/>
                <w:w w:val="105"/>
                <w:sz w:val="21"/>
                <w:szCs w:val="21"/>
                <w:lang w:eastAsia="es-ES"/>
              </w:rPr>
            </w:pPr>
            <w:r w:rsidRPr="00C57AA3">
              <w:rPr>
                <w:rStyle w:val="CharacterStyle9"/>
                <w:i/>
                <w:iCs/>
                <w:w w:val="105"/>
                <w:sz w:val="21"/>
                <w:szCs w:val="21"/>
                <w:lang w:eastAsia="es-ES"/>
              </w:rPr>
              <w:t>1</w:t>
            </w:r>
          </w:p>
        </w:tc>
        <w:tc>
          <w:tcPr>
            <w:tcW w:w="3686" w:type="dxa"/>
            <w:tcBorders>
              <w:top w:val="single" w:sz="4" w:space="0" w:color="auto"/>
              <w:left w:val="single" w:sz="4" w:space="0" w:color="auto"/>
              <w:bottom w:val="nil"/>
              <w:right w:val="single" w:sz="4" w:space="0" w:color="auto"/>
            </w:tcBorders>
            <w:vAlign w:val="center"/>
          </w:tcPr>
          <w:p w:rsidR="00577633" w:rsidRPr="00C57AA3" w:rsidRDefault="00577633" w:rsidP="00874119">
            <w:pPr>
              <w:pStyle w:val="Style11"/>
              <w:kinsoku w:val="0"/>
              <w:autoSpaceDE/>
              <w:autoSpaceDN/>
              <w:adjustRightInd/>
              <w:ind w:left="851" w:right="851"/>
              <w:rPr>
                <w:rStyle w:val="CharacterStyle9"/>
                <w:i/>
                <w:iCs/>
                <w:sz w:val="22"/>
                <w:szCs w:val="22"/>
                <w:lang w:eastAsia="es-ES"/>
              </w:rPr>
            </w:pPr>
            <w:r w:rsidRPr="00C57AA3">
              <w:rPr>
                <w:rStyle w:val="CharacterStyle9"/>
                <w:i/>
                <w:iCs/>
                <w:sz w:val="22"/>
                <w:szCs w:val="22"/>
                <w:lang w:eastAsia="es-ES"/>
              </w:rPr>
              <w:t>E S.A.</w:t>
            </w:r>
          </w:p>
        </w:tc>
        <w:tc>
          <w:tcPr>
            <w:tcW w:w="2866" w:type="dxa"/>
            <w:tcBorders>
              <w:top w:val="single" w:sz="4" w:space="0" w:color="auto"/>
              <w:left w:val="single" w:sz="4" w:space="0" w:color="auto"/>
              <w:bottom w:val="nil"/>
              <w:right w:val="single" w:sz="4" w:space="0" w:color="auto"/>
            </w:tcBorders>
            <w:vAlign w:val="center"/>
          </w:tcPr>
          <w:p w:rsidR="00577633" w:rsidRPr="00C57AA3" w:rsidRDefault="00577633" w:rsidP="00874119">
            <w:pPr>
              <w:pStyle w:val="Style11"/>
              <w:tabs>
                <w:tab w:val="right" w:pos="1719"/>
              </w:tabs>
              <w:kinsoku w:val="0"/>
              <w:autoSpaceDE/>
              <w:autoSpaceDN/>
              <w:adjustRightInd/>
              <w:ind w:left="851" w:right="851"/>
              <w:rPr>
                <w:rStyle w:val="CharacterStyle9"/>
                <w:i/>
                <w:iCs/>
                <w:sz w:val="22"/>
                <w:szCs w:val="22"/>
                <w:lang w:eastAsia="es-ES"/>
              </w:rPr>
            </w:pPr>
            <w:r w:rsidRPr="00C57AA3">
              <w:rPr>
                <w:rStyle w:val="CharacterStyle9"/>
                <w:i/>
                <w:iCs/>
                <w:spacing w:val="-10"/>
                <w:sz w:val="22"/>
                <w:szCs w:val="22"/>
                <w:lang w:eastAsia="es-ES"/>
              </w:rPr>
              <w:t>128,</w:t>
            </w:r>
            <w:r w:rsidRPr="00C57AA3">
              <w:rPr>
                <w:rStyle w:val="CharacterStyle9"/>
                <w:i/>
                <w:iCs/>
                <w:spacing w:val="-10"/>
                <w:sz w:val="22"/>
                <w:szCs w:val="22"/>
                <w:lang w:eastAsia="es-ES"/>
              </w:rPr>
              <w:tab/>
            </w:r>
            <w:r w:rsidRPr="00C57AA3">
              <w:rPr>
                <w:rStyle w:val="CharacterStyle9"/>
                <w:i/>
                <w:iCs/>
                <w:sz w:val="22"/>
                <w:szCs w:val="22"/>
                <w:lang w:eastAsia="es-ES"/>
              </w:rPr>
              <w:t>128</w:t>
            </w:r>
          </w:p>
        </w:tc>
      </w:tr>
      <w:tr w:rsidR="00577633" w:rsidRPr="00C57AA3">
        <w:trPr>
          <w:trHeight w:hRule="exact" w:val="254"/>
        </w:trPr>
        <w:tc>
          <w:tcPr>
            <w:tcW w:w="1800" w:type="dxa"/>
            <w:tcBorders>
              <w:top w:val="nil"/>
              <w:left w:val="single" w:sz="4" w:space="0" w:color="auto"/>
              <w:bottom w:val="single" w:sz="4" w:space="0" w:color="auto"/>
              <w:right w:val="single" w:sz="4" w:space="0" w:color="auto"/>
            </w:tcBorders>
          </w:tcPr>
          <w:p w:rsidR="00577633" w:rsidRPr="00C57AA3" w:rsidRDefault="00577633" w:rsidP="00874119">
            <w:pPr>
              <w:pStyle w:val="Style11"/>
              <w:kinsoku w:val="0"/>
              <w:autoSpaceDE/>
              <w:autoSpaceDN/>
              <w:adjustRightInd/>
              <w:ind w:left="851" w:right="851"/>
              <w:rPr>
                <w:rStyle w:val="CharacterStyle9"/>
                <w:lang w:eastAsia="en-US"/>
              </w:rPr>
            </w:pPr>
          </w:p>
        </w:tc>
        <w:tc>
          <w:tcPr>
            <w:tcW w:w="3686" w:type="dxa"/>
            <w:tcBorders>
              <w:top w:val="nil"/>
              <w:left w:val="single" w:sz="4" w:space="0" w:color="auto"/>
              <w:bottom w:val="single" w:sz="4" w:space="0" w:color="auto"/>
              <w:right w:val="single" w:sz="4" w:space="0" w:color="auto"/>
            </w:tcBorders>
          </w:tcPr>
          <w:p w:rsidR="00577633" w:rsidRPr="00C57AA3" w:rsidRDefault="00577633" w:rsidP="00874119">
            <w:pPr>
              <w:pStyle w:val="Style11"/>
              <w:kinsoku w:val="0"/>
              <w:autoSpaceDE/>
              <w:autoSpaceDN/>
              <w:adjustRightInd/>
              <w:ind w:left="851" w:right="851"/>
              <w:rPr>
                <w:rStyle w:val="CharacterStyle9"/>
                <w:lang w:eastAsia="en-US"/>
              </w:rPr>
            </w:pPr>
          </w:p>
        </w:tc>
        <w:tc>
          <w:tcPr>
            <w:tcW w:w="2866" w:type="dxa"/>
            <w:tcBorders>
              <w:top w:val="nil"/>
              <w:left w:val="single" w:sz="4" w:space="0" w:color="auto"/>
              <w:bottom w:val="single" w:sz="4" w:space="0" w:color="auto"/>
              <w:right w:val="single" w:sz="4" w:space="0" w:color="auto"/>
            </w:tcBorders>
            <w:vAlign w:val="center"/>
          </w:tcPr>
          <w:p w:rsidR="00577633" w:rsidRPr="00C57AA3" w:rsidRDefault="00577633" w:rsidP="00874119">
            <w:pPr>
              <w:pStyle w:val="Style11"/>
              <w:kinsoku w:val="0"/>
              <w:autoSpaceDE/>
              <w:autoSpaceDN/>
              <w:adjustRightInd/>
              <w:ind w:left="851" w:right="851"/>
              <w:rPr>
                <w:rStyle w:val="CharacterStyle9"/>
                <w:i/>
                <w:iCs/>
                <w:sz w:val="22"/>
                <w:szCs w:val="22"/>
                <w:lang w:eastAsia="es-ES"/>
              </w:rPr>
            </w:pPr>
            <w:r w:rsidRPr="00C57AA3">
              <w:rPr>
                <w:rStyle w:val="CharacterStyle9"/>
                <w:i/>
                <w:iCs/>
                <w:sz w:val="22"/>
                <w:szCs w:val="22"/>
                <w:lang w:eastAsia="es-ES"/>
              </w:rPr>
              <w:t>BS</w:t>
            </w:r>
          </w:p>
        </w:tc>
      </w:tr>
      <w:tr w:rsidR="00577633" w:rsidRPr="00C57AA3">
        <w:trPr>
          <w:trHeight w:hRule="exact" w:val="255"/>
        </w:trPr>
        <w:tc>
          <w:tcPr>
            <w:tcW w:w="1800" w:type="dxa"/>
            <w:tcBorders>
              <w:top w:val="single" w:sz="4" w:space="0" w:color="auto"/>
              <w:left w:val="single" w:sz="4" w:space="0" w:color="auto"/>
              <w:bottom w:val="single" w:sz="4" w:space="0" w:color="auto"/>
              <w:right w:val="single" w:sz="4" w:space="0" w:color="auto"/>
            </w:tcBorders>
            <w:vAlign w:val="center"/>
          </w:tcPr>
          <w:p w:rsidR="00577633" w:rsidRPr="00C57AA3" w:rsidRDefault="00577633" w:rsidP="00874119">
            <w:pPr>
              <w:pStyle w:val="Style11"/>
              <w:kinsoku w:val="0"/>
              <w:autoSpaceDE/>
              <w:autoSpaceDN/>
              <w:adjustRightInd/>
              <w:ind w:left="851" w:right="851"/>
              <w:jc w:val="center"/>
              <w:rPr>
                <w:rStyle w:val="CharacterStyle9"/>
                <w:i/>
                <w:iCs/>
                <w:sz w:val="22"/>
                <w:szCs w:val="22"/>
                <w:lang w:eastAsia="es-ES"/>
              </w:rPr>
            </w:pPr>
            <w:r w:rsidRPr="00C57AA3">
              <w:rPr>
                <w:rStyle w:val="CharacterStyle9"/>
                <w:i/>
                <w:iCs/>
                <w:sz w:val="22"/>
                <w:szCs w:val="22"/>
                <w:lang w:eastAsia="es-ES"/>
              </w:rPr>
              <w:t>2</w:t>
            </w:r>
          </w:p>
        </w:tc>
        <w:tc>
          <w:tcPr>
            <w:tcW w:w="3686" w:type="dxa"/>
            <w:tcBorders>
              <w:top w:val="single" w:sz="4" w:space="0" w:color="auto"/>
              <w:left w:val="single" w:sz="4" w:space="0" w:color="auto"/>
              <w:bottom w:val="single" w:sz="4" w:space="0" w:color="auto"/>
              <w:right w:val="single" w:sz="4" w:space="0" w:color="auto"/>
            </w:tcBorders>
            <w:vAlign w:val="center"/>
          </w:tcPr>
          <w:p w:rsidR="00577633" w:rsidRPr="00C57AA3" w:rsidRDefault="00A76BEA" w:rsidP="00874119">
            <w:pPr>
              <w:pStyle w:val="Style11"/>
              <w:kinsoku w:val="0"/>
              <w:autoSpaceDE/>
              <w:autoSpaceDN/>
              <w:adjustRightInd/>
              <w:ind w:left="851" w:right="851"/>
              <w:rPr>
                <w:rStyle w:val="CharacterStyle9"/>
                <w:i/>
                <w:iCs/>
                <w:sz w:val="22"/>
                <w:szCs w:val="22"/>
                <w:lang w:eastAsia="es-ES"/>
              </w:rPr>
            </w:pPr>
            <w:r w:rsidRPr="00C57AA3">
              <w:rPr>
                <w:rStyle w:val="CharacterStyle9"/>
                <w:i/>
                <w:iCs/>
                <w:sz w:val="22"/>
                <w:szCs w:val="22"/>
                <w:lang w:eastAsia="es-ES"/>
              </w:rPr>
              <w:t>A</w:t>
            </w:r>
            <w:r w:rsidR="00577633" w:rsidRPr="00C57AA3">
              <w:rPr>
                <w:rStyle w:val="CharacterStyle9"/>
                <w:i/>
                <w:iCs/>
                <w:sz w:val="22"/>
                <w:szCs w:val="22"/>
                <w:lang w:eastAsia="es-ES"/>
              </w:rPr>
              <w:t xml:space="preserve"> S.A.</w:t>
            </w:r>
          </w:p>
        </w:tc>
        <w:tc>
          <w:tcPr>
            <w:tcW w:w="2866" w:type="dxa"/>
            <w:tcBorders>
              <w:top w:val="single" w:sz="4" w:space="0" w:color="auto"/>
              <w:left w:val="single" w:sz="4" w:space="0" w:color="auto"/>
              <w:bottom w:val="single" w:sz="4" w:space="0" w:color="auto"/>
              <w:right w:val="single" w:sz="4" w:space="0" w:color="auto"/>
            </w:tcBorders>
            <w:vAlign w:val="center"/>
          </w:tcPr>
          <w:p w:rsidR="00577633" w:rsidRPr="00C57AA3" w:rsidRDefault="00577633" w:rsidP="00874119">
            <w:pPr>
              <w:pStyle w:val="Style11"/>
              <w:kinsoku w:val="0"/>
              <w:autoSpaceDE/>
              <w:autoSpaceDN/>
              <w:adjustRightInd/>
              <w:ind w:left="851" w:right="851"/>
              <w:rPr>
                <w:rStyle w:val="CharacterStyle9"/>
                <w:i/>
                <w:iCs/>
                <w:sz w:val="22"/>
                <w:szCs w:val="22"/>
                <w:lang w:eastAsia="es-ES"/>
              </w:rPr>
            </w:pPr>
            <w:r w:rsidRPr="00C57AA3">
              <w:rPr>
                <w:rStyle w:val="CharacterStyle9"/>
                <w:i/>
                <w:iCs/>
                <w:sz w:val="22"/>
                <w:szCs w:val="22"/>
                <w:lang w:eastAsia="es-ES"/>
              </w:rPr>
              <w:t>121, 122</w:t>
            </w:r>
          </w:p>
        </w:tc>
      </w:tr>
      <w:tr w:rsidR="00577633" w:rsidRPr="00C57AA3">
        <w:trPr>
          <w:trHeight w:hRule="exact" w:val="249"/>
        </w:trPr>
        <w:tc>
          <w:tcPr>
            <w:tcW w:w="1800" w:type="dxa"/>
            <w:tcBorders>
              <w:top w:val="single" w:sz="4" w:space="0" w:color="auto"/>
              <w:left w:val="single" w:sz="4" w:space="0" w:color="auto"/>
              <w:bottom w:val="nil"/>
              <w:right w:val="single" w:sz="4" w:space="0" w:color="auto"/>
            </w:tcBorders>
            <w:vAlign w:val="center"/>
          </w:tcPr>
          <w:p w:rsidR="00577633" w:rsidRPr="00C57AA3" w:rsidRDefault="00577633" w:rsidP="00874119">
            <w:pPr>
              <w:pStyle w:val="Style11"/>
              <w:kinsoku w:val="0"/>
              <w:autoSpaceDE/>
              <w:autoSpaceDN/>
              <w:adjustRightInd/>
              <w:ind w:left="851" w:right="851"/>
              <w:jc w:val="center"/>
              <w:rPr>
                <w:rStyle w:val="CharacterStyle9"/>
                <w:i/>
                <w:iCs/>
                <w:sz w:val="22"/>
                <w:szCs w:val="22"/>
                <w:lang w:eastAsia="es-ES"/>
              </w:rPr>
            </w:pPr>
            <w:r w:rsidRPr="00C57AA3">
              <w:rPr>
                <w:rStyle w:val="CharacterStyle9"/>
                <w:i/>
                <w:iCs/>
                <w:sz w:val="22"/>
                <w:szCs w:val="22"/>
                <w:lang w:eastAsia="es-ES"/>
              </w:rPr>
              <w:t>3</w:t>
            </w:r>
          </w:p>
        </w:tc>
        <w:tc>
          <w:tcPr>
            <w:tcW w:w="3686" w:type="dxa"/>
            <w:tcBorders>
              <w:top w:val="single" w:sz="4" w:space="0" w:color="auto"/>
              <w:left w:val="single" w:sz="4" w:space="0" w:color="auto"/>
              <w:bottom w:val="nil"/>
              <w:right w:val="single" w:sz="4" w:space="0" w:color="auto"/>
            </w:tcBorders>
            <w:vAlign w:val="center"/>
          </w:tcPr>
          <w:p w:rsidR="00577633" w:rsidRPr="00C57AA3" w:rsidRDefault="00577633" w:rsidP="00874119">
            <w:pPr>
              <w:pStyle w:val="Style11"/>
              <w:kinsoku w:val="0"/>
              <w:autoSpaceDE/>
              <w:autoSpaceDN/>
              <w:adjustRightInd/>
              <w:ind w:left="851" w:right="851"/>
              <w:rPr>
                <w:rStyle w:val="CharacterStyle9"/>
                <w:i/>
                <w:iCs/>
                <w:sz w:val="22"/>
                <w:szCs w:val="22"/>
                <w:lang w:eastAsia="es-ES"/>
              </w:rPr>
            </w:pPr>
            <w:r w:rsidRPr="00C57AA3">
              <w:rPr>
                <w:rStyle w:val="CharacterStyle9"/>
                <w:i/>
                <w:iCs/>
                <w:sz w:val="22"/>
                <w:szCs w:val="22"/>
                <w:lang w:eastAsia="es-ES"/>
              </w:rPr>
              <w:t>A</w:t>
            </w:r>
            <w:r w:rsidR="00874119" w:rsidRPr="00C57AA3">
              <w:rPr>
                <w:rStyle w:val="CharacterStyle9"/>
                <w:i/>
                <w:iCs/>
                <w:sz w:val="22"/>
                <w:szCs w:val="22"/>
                <w:lang w:eastAsia="es-ES"/>
              </w:rPr>
              <w:t>TA</w:t>
            </w:r>
          </w:p>
        </w:tc>
        <w:tc>
          <w:tcPr>
            <w:tcW w:w="2866" w:type="dxa"/>
            <w:tcBorders>
              <w:top w:val="single" w:sz="4" w:space="0" w:color="auto"/>
              <w:left w:val="single" w:sz="4" w:space="0" w:color="auto"/>
              <w:bottom w:val="nil"/>
              <w:right w:val="single" w:sz="4" w:space="0" w:color="auto"/>
            </w:tcBorders>
            <w:vAlign w:val="center"/>
          </w:tcPr>
          <w:p w:rsidR="00577633" w:rsidRPr="00C57AA3" w:rsidRDefault="00577633" w:rsidP="00874119">
            <w:pPr>
              <w:pStyle w:val="Style11"/>
              <w:tabs>
                <w:tab w:val="right" w:pos="1709"/>
              </w:tabs>
              <w:kinsoku w:val="0"/>
              <w:autoSpaceDE/>
              <w:autoSpaceDN/>
              <w:adjustRightInd/>
              <w:ind w:left="851" w:right="851"/>
              <w:rPr>
                <w:rStyle w:val="CharacterStyle9"/>
                <w:lang w:eastAsia="en-US"/>
              </w:rPr>
            </w:pPr>
            <w:r w:rsidRPr="00C57AA3">
              <w:rPr>
                <w:rStyle w:val="CharacterStyle9"/>
                <w:i/>
                <w:iCs/>
                <w:sz w:val="22"/>
                <w:szCs w:val="22"/>
                <w:lang w:eastAsia="es-ES"/>
              </w:rPr>
              <w:t>121</w:t>
            </w:r>
            <w:r w:rsidRPr="00C57AA3">
              <w:rPr>
                <w:rStyle w:val="CharacterStyle9"/>
                <w:i/>
                <w:iCs/>
                <w:sz w:val="22"/>
                <w:szCs w:val="22"/>
                <w:lang w:eastAsia="es-ES"/>
              </w:rPr>
              <w:tab/>
              <w:t>A</w:t>
            </w:r>
            <w:r w:rsidRPr="00C57AA3">
              <w:rPr>
                <w:rStyle w:val="CharacterStyle9"/>
                <w:i/>
                <w:iCs/>
                <w:sz w:val="22"/>
                <w:szCs w:val="22"/>
                <w:lang w:eastAsia="es-ES"/>
              </w:rPr>
              <w:noBreakHyphen/>
            </w:r>
          </w:p>
        </w:tc>
      </w:tr>
      <w:tr w:rsidR="00577633" w:rsidRPr="00C57AA3">
        <w:trPr>
          <w:trHeight w:hRule="exact" w:val="269"/>
        </w:trPr>
        <w:tc>
          <w:tcPr>
            <w:tcW w:w="1800" w:type="dxa"/>
            <w:tcBorders>
              <w:top w:val="nil"/>
              <w:left w:val="single" w:sz="4" w:space="0" w:color="auto"/>
              <w:bottom w:val="single" w:sz="4" w:space="0" w:color="auto"/>
              <w:right w:val="single" w:sz="4" w:space="0" w:color="auto"/>
            </w:tcBorders>
          </w:tcPr>
          <w:p w:rsidR="00577633" w:rsidRPr="00C57AA3" w:rsidRDefault="00577633" w:rsidP="00874119">
            <w:pPr>
              <w:pStyle w:val="Style11"/>
              <w:kinsoku w:val="0"/>
              <w:autoSpaceDE/>
              <w:autoSpaceDN/>
              <w:adjustRightInd/>
              <w:ind w:left="851" w:right="851"/>
              <w:rPr>
                <w:rStyle w:val="CharacterStyle9"/>
                <w:lang w:eastAsia="en-US"/>
              </w:rPr>
            </w:pPr>
          </w:p>
        </w:tc>
        <w:tc>
          <w:tcPr>
            <w:tcW w:w="3686" w:type="dxa"/>
            <w:tcBorders>
              <w:top w:val="nil"/>
              <w:left w:val="single" w:sz="4" w:space="0" w:color="auto"/>
              <w:bottom w:val="single" w:sz="4" w:space="0" w:color="auto"/>
              <w:right w:val="single" w:sz="4" w:space="0" w:color="auto"/>
            </w:tcBorders>
            <w:vAlign w:val="center"/>
          </w:tcPr>
          <w:p w:rsidR="00577633" w:rsidRPr="00C57AA3" w:rsidRDefault="00577633" w:rsidP="00874119">
            <w:pPr>
              <w:pStyle w:val="Style11"/>
              <w:kinsoku w:val="0"/>
              <w:autoSpaceDE/>
              <w:autoSpaceDN/>
              <w:adjustRightInd/>
              <w:ind w:left="851" w:right="851"/>
              <w:rPr>
                <w:rStyle w:val="CharacterStyle9"/>
                <w:i/>
                <w:iCs/>
                <w:sz w:val="22"/>
                <w:szCs w:val="22"/>
                <w:lang w:eastAsia="es-ES"/>
              </w:rPr>
            </w:pPr>
            <w:r w:rsidRPr="00C57AA3">
              <w:rPr>
                <w:rStyle w:val="CharacterStyle9"/>
                <w:i/>
                <w:iCs/>
                <w:sz w:val="22"/>
                <w:szCs w:val="22"/>
                <w:lang w:eastAsia="es-ES"/>
              </w:rPr>
              <w:t>LTDA.</w:t>
            </w:r>
          </w:p>
        </w:tc>
        <w:tc>
          <w:tcPr>
            <w:tcW w:w="2866" w:type="dxa"/>
            <w:tcBorders>
              <w:top w:val="nil"/>
              <w:left w:val="single" w:sz="4" w:space="0" w:color="auto"/>
              <w:bottom w:val="single" w:sz="4" w:space="0" w:color="auto"/>
              <w:right w:val="single" w:sz="4" w:space="0" w:color="auto"/>
            </w:tcBorders>
            <w:vAlign w:val="center"/>
          </w:tcPr>
          <w:p w:rsidR="00577633" w:rsidRPr="00C57AA3" w:rsidRDefault="00577633" w:rsidP="00874119">
            <w:pPr>
              <w:pStyle w:val="Style11"/>
              <w:kinsoku w:val="0"/>
              <w:autoSpaceDE/>
              <w:autoSpaceDN/>
              <w:adjustRightInd/>
              <w:ind w:left="851" w:right="851"/>
              <w:rPr>
                <w:rStyle w:val="CharacterStyle9"/>
                <w:i/>
                <w:iCs/>
                <w:sz w:val="22"/>
                <w:szCs w:val="22"/>
                <w:lang w:eastAsia="es-ES"/>
              </w:rPr>
            </w:pPr>
            <w:r w:rsidRPr="00C57AA3">
              <w:rPr>
                <w:rStyle w:val="CharacterStyle9"/>
                <w:i/>
                <w:iCs/>
                <w:sz w:val="22"/>
                <w:szCs w:val="22"/>
                <w:lang w:eastAsia="es-ES"/>
              </w:rPr>
              <w:t>MB.</w:t>
            </w:r>
          </w:p>
        </w:tc>
      </w:tr>
    </w:tbl>
    <w:p w:rsidR="00577633" w:rsidRPr="00C57AA3" w:rsidRDefault="00577633" w:rsidP="00874119">
      <w:pPr>
        <w:spacing w:after="364" w:line="20" w:lineRule="exact"/>
        <w:ind w:left="851" w:right="851"/>
      </w:pPr>
    </w:p>
    <w:p w:rsidR="00577633" w:rsidRPr="00C57AA3" w:rsidRDefault="00577633" w:rsidP="00874119">
      <w:pPr>
        <w:pStyle w:val="Style16"/>
        <w:kinsoku w:val="0"/>
        <w:autoSpaceDE/>
        <w:autoSpaceDN/>
        <w:ind w:left="851" w:right="851"/>
        <w:rPr>
          <w:rStyle w:val="CharacterStyle24"/>
          <w:i/>
          <w:spacing w:val="8"/>
          <w:lang w:eastAsia="es-ES"/>
        </w:rPr>
      </w:pPr>
      <w:r w:rsidRPr="00C57AA3">
        <w:rPr>
          <w:rStyle w:val="CharacterStyle24"/>
          <w:i/>
          <w:spacing w:val="2"/>
          <w:lang w:eastAsia="es-ES"/>
        </w:rPr>
        <w:t xml:space="preserve">6.- En virtud de que las empresas anteriormente indicadas, no </w:t>
      </w:r>
      <w:r w:rsidRPr="00C57AA3">
        <w:rPr>
          <w:rStyle w:val="CharacterStyle24"/>
          <w:i/>
          <w:spacing w:val="-3"/>
          <w:lang w:eastAsia="es-ES"/>
        </w:rPr>
        <w:t xml:space="preserve">presentaron </w:t>
      </w:r>
      <w:r w:rsidRPr="00C57AA3">
        <w:rPr>
          <w:rStyle w:val="CharacterStyle24"/>
          <w:bCs/>
          <w:i/>
          <w:spacing w:val="-3"/>
          <w:lang w:eastAsia="es-ES"/>
        </w:rPr>
        <w:t xml:space="preserve">ninguna </w:t>
      </w:r>
      <w:r w:rsidRPr="00C57AA3">
        <w:rPr>
          <w:rStyle w:val="CharacterStyle24"/>
          <w:i/>
          <w:spacing w:val="-3"/>
          <w:lang w:eastAsia="es-ES"/>
        </w:rPr>
        <w:t xml:space="preserve">información o documentación relacionada con </w:t>
      </w:r>
      <w:r w:rsidRPr="00C57AA3">
        <w:rPr>
          <w:rStyle w:val="CharacterStyle24"/>
          <w:i/>
          <w:lang w:eastAsia="es-ES"/>
        </w:rPr>
        <w:t xml:space="preserve">la evaluación a la que estaban obligados, por disponerlo así el </w:t>
      </w:r>
      <w:r w:rsidRPr="00C57AA3">
        <w:rPr>
          <w:rStyle w:val="CharacterStyle24"/>
          <w:i/>
          <w:spacing w:val="-1"/>
          <w:lang w:eastAsia="es-ES"/>
        </w:rPr>
        <w:t xml:space="preserve">respectivo contrato de renovación de concesión y el Decreto No. </w:t>
      </w:r>
      <w:r w:rsidRPr="00C57AA3">
        <w:rPr>
          <w:rStyle w:val="CharacterStyle24"/>
          <w:i/>
          <w:spacing w:val="2"/>
          <w:lang w:eastAsia="es-ES"/>
        </w:rPr>
        <w:t xml:space="preserve">28337-MOPT (inciso 26 del artículo 1), y conforme a lo que al </w:t>
      </w:r>
      <w:r w:rsidRPr="00C57AA3">
        <w:rPr>
          <w:rStyle w:val="CharacterStyle24"/>
          <w:i/>
          <w:spacing w:val="-1"/>
          <w:w w:val="105"/>
          <w:sz w:val="21"/>
          <w:szCs w:val="21"/>
          <w:lang w:eastAsia="es-ES"/>
        </w:rPr>
        <w:t xml:space="preserve">efecto </w:t>
      </w:r>
      <w:r w:rsidRPr="00C57AA3">
        <w:rPr>
          <w:rStyle w:val="CharacterStyle24"/>
          <w:i/>
          <w:spacing w:val="-1"/>
          <w:lang w:eastAsia="es-ES"/>
        </w:rPr>
        <w:t xml:space="preserve">dispone el artículo 20 de la sesión ordinaria 20-2000 del 17 </w:t>
      </w:r>
      <w:r w:rsidRPr="00C57AA3">
        <w:rPr>
          <w:rStyle w:val="CharacterStyle24"/>
          <w:i/>
          <w:spacing w:val="3"/>
          <w:lang w:eastAsia="es-ES"/>
        </w:rPr>
        <w:t xml:space="preserve">de agosto del 2000 modificado por el </w:t>
      </w:r>
      <w:proofErr w:type="spellStart"/>
      <w:r w:rsidRPr="00C57AA3">
        <w:rPr>
          <w:rStyle w:val="CharacterStyle24"/>
          <w:i/>
          <w:spacing w:val="3"/>
          <w:lang w:eastAsia="es-ES"/>
        </w:rPr>
        <w:t>articulo</w:t>
      </w:r>
      <w:proofErr w:type="spellEnd"/>
      <w:r w:rsidRPr="00C57AA3">
        <w:rPr>
          <w:rStyle w:val="CharacterStyle24"/>
          <w:i/>
          <w:spacing w:val="3"/>
          <w:lang w:eastAsia="es-ES"/>
        </w:rPr>
        <w:t xml:space="preserve"> </w:t>
      </w:r>
      <w:r w:rsidRPr="00C57AA3">
        <w:rPr>
          <w:rStyle w:val="CharacterStyle24"/>
          <w:bCs/>
          <w:i/>
          <w:spacing w:val="3"/>
          <w:lang w:eastAsia="es-ES"/>
        </w:rPr>
        <w:t xml:space="preserve">14 </w:t>
      </w:r>
      <w:r w:rsidRPr="00C57AA3">
        <w:rPr>
          <w:rStyle w:val="CharacterStyle24"/>
          <w:i/>
          <w:spacing w:val="3"/>
          <w:lang w:eastAsia="es-ES"/>
        </w:rPr>
        <w:t xml:space="preserve">de la sesión </w:t>
      </w:r>
      <w:r w:rsidRPr="00C57AA3">
        <w:rPr>
          <w:rStyle w:val="CharacterStyle24"/>
          <w:i/>
          <w:lang w:eastAsia="es-ES"/>
        </w:rPr>
        <w:t xml:space="preserve">ordinaria </w:t>
      </w:r>
      <w:r w:rsidRPr="00C57AA3">
        <w:rPr>
          <w:rStyle w:val="CharacterStyle24"/>
          <w:bCs/>
          <w:i/>
          <w:lang w:eastAsia="es-ES"/>
        </w:rPr>
        <w:t xml:space="preserve">22-2000 del </w:t>
      </w:r>
      <w:r w:rsidRPr="00C57AA3">
        <w:rPr>
          <w:rStyle w:val="CharacterStyle24"/>
          <w:i/>
          <w:lang w:eastAsia="es-ES"/>
        </w:rPr>
        <w:t xml:space="preserve">07 de septiembre del 2000, de esta Junta </w:t>
      </w:r>
      <w:r w:rsidRPr="00C57AA3">
        <w:rPr>
          <w:rStyle w:val="CharacterStyle24"/>
          <w:i/>
          <w:spacing w:val="16"/>
          <w:lang w:eastAsia="es-ES"/>
        </w:rPr>
        <w:t xml:space="preserve">Directiva, se procede a ordenar la apertura de formal </w:t>
      </w:r>
      <w:r w:rsidRPr="00C57AA3">
        <w:rPr>
          <w:rStyle w:val="CharacterStyle24"/>
          <w:i/>
          <w:spacing w:val="7"/>
          <w:lang w:eastAsia="es-ES"/>
        </w:rPr>
        <w:t xml:space="preserve">procedimiento administrativo de caducidad, por los hechos </w:t>
      </w:r>
      <w:r w:rsidRPr="00C57AA3">
        <w:rPr>
          <w:rStyle w:val="CharacterStyle24"/>
          <w:i/>
          <w:spacing w:val="4"/>
          <w:w w:val="105"/>
          <w:sz w:val="21"/>
          <w:szCs w:val="21"/>
          <w:lang w:eastAsia="es-ES"/>
        </w:rPr>
        <w:t xml:space="preserve">referidos </w:t>
      </w:r>
      <w:r w:rsidRPr="00C57AA3">
        <w:rPr>
          <w:rStyle w:val="CharacterStyle24"/>
          <w:i/>
          <w:spacing w:val="4"/>
          <w:lang w:eastAsia="es-ES"/>
        </w:rPr>
        <w:t xml:space="preserve">supra, a efectos de lo cual se designa como órgano </w:t>
      </w:r>
      <w:r w:rsidRPr="00C57AA3">
        <w:rPr>
          <w:rStyle w:val="CharacterStyle24"/>
          <w:i/>
          <w:spacing w:val="-1"/>
          <w:lang w:eastAsia="es-ES"/>
        </w:rPr>
        <w:t xml:space="preserve">director a la Licenciada Sidia Cerdas, ingeniero </w:t>
      </w:r>
      <w:proofErr w:type="spellStart"/>
      <w:r w:rsidRPr="00C57AA3">
        <w:rPr>
          <w:rStyle w:val="CharacterStyle24"/>
          <w:i/>
          <w:spacing w:val="-1"/>
          <w:lang w:eastAsia="es-ES"/>
        </w:rPr>
        <w:t>Dalmaín</w:t>
      </w:r>
      <w:proofErr w:type="spellEnd"/>
      <w:r w:rsidRPr="00C57AA3">
        <w:rPr>
          <w:rStyle w:val="CharacterStyle24"/>
          <w:i/>
          <w:spacing w:val="-1"/>
          <w:lang w:eastAsia="es-ES"/>
        </w:rPr>
        <w:t xml:space="preserve"> Alvarado </w:t>
      </w:r>
      <w:r w:rsidRPr="00C57AA3">
        <w:rPr>
          <w:rStyle w:val="CharacterStyle24"/>
          <w:i/>
          <w:spacing w:val="5"/>
          <w:lang w:eastAsia="es-ES"/>
        </w:rPr>
        <w:t xml:space="preserve">y Licenciado </w:t>
      </w:r>
      <w:r w:rsidRPr="00C57AA3">
        <w:rPr>
          <w:rStyle w:val="CharacterStyle24"/>
          <w:bCs/>
          <w:i/>
          <w:spacing w:val="5"/>
          <w:lang w:eastAsia="es-ES"/>
        </w:rPr>
        <w:t xml:space="preserve">Edgar </w:t>
      </w:r>
      <w:r w:rsidRPr="00C57AA3">
        <w:rPr>
          <w:rStyle w:val="CharacterStyle24"/>
          <w:i/>
          <w:spacing w:val="5"/>
          <w:lang w:eastAsia="es-ES"/>
        </w:rPr>
        <w:t xml:space="preserve">Álvarez, instancia que </w:t>
      </w:r>
      <w:r w:rsidRPr="00C57AA3">
        <w:rPr>
          <w:rStyle w:val="CharacterStyle24"/>
          <w:bCs/>
          <w:i/>
          <w:spacing w:val="5"/>
          <w:lang w:eastAsia="es-ES"/>
        </w:rPr>
        <w:t xml:space="preserve">deberá </w:t>
      </w:r>
      <w:r w:rsidRPr="00C57AA3">
        <w:rPr>
          <w:rStyle w:val="CharacterStyle24"/>
          <w:i/>
          <w:spacing w:val="5"/>
          <w:lang w:eastAsia="es-ES"/>
        </w:rPr>
        <w:t xml:space="preserve">remitir el </w:t>
      </w:r>
      <w:r w:rsidRPr="00C57AA3">
        <w:rPr>
          <w:rStyle w:val="CharacterStyle24"/>
          <w:i/>
          <w:spacing w:val="-6"/>
          <w:lang w:eastAsia="es-ES"/>
        </w:rPr>
        <w:t xml:space="preserve">informe de ley dentro del plazo establecido por la Ley General de la </w:t>
      </w:r>
      <w:r w:rsidRPr="00C57AA3">
        <w:rPr>
          <w:rStyle w:val="CharacterStyle24"/>
          <w:i/>
          <w:spacing w:val="8"/>
          <w:lang w:eastAsia="es-ES"/>
        </w:rPr>
        <w:t>Administración Pública "</w:t>
      </w:r>
    </w:p>
    <w:p w:rsidR="00874119" w:rsidRPr="00C57AA3" w:rsidRDefault="00874119" w:rsidP="00874119">
      <w:pPr>
        <w:pStyle w:val="Style11"/>
        <w:kinsoku w:val="0"/>
        <w:autoSpaceDE/>
        <w:autoSpaceDN/>
        <w:adjustRightInd/>
        <w:ind w:left="851" w:right="851"/>
        <w:jc w:val="both"/>
        <w:rPr>
          <w:rStyle w:val="CharacterStyle9"/>
          <w:i/>
          <w:iCs/>
          <w:spacing w:val="1"/>
          <w:sz w:val="22"/>
          <w:szCs w:val="22"/>
          <w:lang w:eastAsia="es-ES"/>
        </w:rPr>
      </w:pPr>
    </w:p>
    <w:p w:rsidR="00577633" w:rsidRPr="00C57AA3" w:rsidRDefault="00577633" w:rsidP="00874119">
      <w:pPr>
        <w:pStyle w:val="Style11"/>
        <w:kinsoku w:val="0"/>
        <w:autoSpaceDE/>
        <w:autoSpaceDN/>
        <w:adjustRightInd/>
        <w:ind w:left="851" w:right="851"/>
        <w:jc w:val="both"/>
        <w:rPr>
          <w:rStyle w:val="CharacterStyle9"/>
          <w:i/>
          <w:iCs/>
          <w:spacing w:val="-2"/>
          <w:sz w:val="22"/>
          <w:szCs w:val="22"/>
          <w:lang w:eastAsia="es-ES"/>
        </w:rPr>
      </w:pPr>
      <w:r w:rsidRPr="00C57AA3">
        <w:rPr>
          <w:rStyle w:val="CharacterStyle9"/>
          <w:i/>
          <w:iCs/>
          <w:spacing w:val="1"/>
          <w:sz w:val="22"/>
          <w:szCs w:val="22"/>
          <w:lang w:eastAsia="es-ES"/>
        </w:rPr>
        <w:t xml:space="preserve">Ahora bien, mediante oficios DAJ-05-2325 y 05-2326 ambos de </w:t>
      </w:r>
      <w:r w:rsidRPr="00C57AA3">
        <w:rPr>
          <w:rStyle w:val="CharacterStyle9"/>
          <w:i/>
          <w:iCs/>
          <w:spacing w:val="16"/>
          <w:sz w:val="22"/>
          <w:szCs w:val="22"/>
          <w:lang w:eastAsia="es-ES"/>
        </w:rPr>
        <w:t xml:space="preserve">fecha 22 de julio de 2005, el órgano director emitió la </w:t>
      </w:r>
      <w:r w:rsidRPr="00C57AA3">
        <w:rPr>
          <w:rStyle w:val="CharacterStyle9"/>
          <w:i/>
          <w:iCs/>
          <w:spacing w:val="-4"/>
          <w:sz w:val="22"/>
          <w:szCs w:val="22"/>
          <w:lang w:eastAsia="es-ES"/>
        </w:rPr>
        <w:t xml:space="preserve">recomendación sobre el fondo del procedimiento administrativo de </w:t>
      </w:r>
      <w:r w:rsidRPr="00C57AA3">
        <w:rPr>
          <w:rStyle w:val="CharacterStyle9"/>
          <w:i/>
          <w:iCs/>
          <w:spacing w:val="6"/>
          <w:sz w:val="22"/>
          <w:szCs w:val="22"/>
          <w:lang w:eastAsia="es-ES"/>
        </w:rPr>
        <w:t xml:space="preserve">caducidad incoado contra sus representadas, misma que fue </w:t>
      </w:r>
      <w:r w:rsidRPr="00C57AA3">
        <w:rPr>
          <w:rStyle w:val="CharacterStyle9"/>
          <w:i/>
          <w:iCs/>
          <w:spacing w:val="1"/>
          <w:sz w:val="22"/>
          <w:szCs w:val="22"/>
          <w:lang w:eastAsia="es-ES"/>
        </w:rPr>
        <w:t xml:space="preserve">conocida por la Junta Directiva del Consejo Transporte Público, </w:t>
      </w:r>
      <w:r w:rsidRPr="00C57AA3">
        <w:rPr>
          <w:rStyle w:val="CharacterStyle9"/>
          <w:i/>
          <w:iCs/>
          <w:spacing w:val="-3"/>
          <w:sz w:val="22"/>
          <w:szCs w:val="22"/>
          <w:lang w:eastAsia="es-ES"/>
        </w:rPr>
        <w:t xml:space="preserve">por lo que una vez en firme el acuerdo adoptado, el mismo le será </w:t>
      </w:r>
      <w:r w:rsidRPr="00C57AA3">
        <w:rPr>
          <w:rStyle w:val="CharacterStyle9"/>
          <w:i/>
          <w:iCs/>
          <w:spacing w:val="-2"/>
          <w:sz w:val="22"/>
          <w:szCs w:val="22"/>
          <w:lang w:eastAsia="es-ES"/>
        </w:rPr>
        <w:t>debidamente notificado.</w:t>
      </w:r>
    </w:p>
    <w:p w:rsidR="00577633" w:rsidRPr="00C57AA3" w:rsidRDefault="00577633" w:rsidP="00874119">
      <w:pPr>
        <w:pStyle w:val="Style11"/>
        <w:kinsoku w:val="0"/>
        <w:autoSpaceDE/>
        <w:autoSpaceDN/>
        <w:adjustRightInd/>
        <w:spacing w:before="216"/>
        <w:ind w:left="851" w:right="851"/>
        <w:jc w:val="both"/>
        <w:rPr>
          <w:rStyle w:val="CharacterStyle9"/>
          <w:i/>
          <w:iCs/>
          <w:spacing w:val="2"/>
          <w:sz w:val="22"/>
          <w:szCs w:val="22"/>
          <w:lang w:eastAsia="es-ES"/>
        </w:rPr>
      </w:pPr>
      <w:r w:rsidRPr="00C57AA3">
        <w:rPr>
          <w:rStyle w:val="CharacterStyle9"/>
          <w:i/>
          <w:iCs/>
          <w:spacing w:val="-1"/>
          <w:sz w:val="22"/>
          <w:szCs w:val="22"/>
          <w:lang w:eastAsia="es-ES"/>
        </w:rPr>
        <w:t xml:space="preserve">Cabe destacar que de conformidad con </w:t>
      </w:r>
      <w:r w:rsidRPr="00C57AA3">
        <w:rPr>
          <w:rStyle w:val="CharacterStyle9"/>
          <w:i/>
          <w:iCs/>
          <w:spacing w:val="-1"/>
          <w:sz w:val="21"/>
          <w:szCs w:val="21"/>
          <w:lang w:eastAsia="es-ES"/>
        </w:rPr>
        <w:t xml:space="preserve">los </w:t>
      </w:r>
      <w:r w:rsidRPr="00C57AA3">
        <w:rPr>
          <w:rStyle w:val="CharacterStyle9"/>
          <w:i/>
          <w:iCs/>
          <w:spacing w:val="-1"/>
          <w:sz w:val="22"/>
          <w:szCs w:val="22"/>
          <w:lang w:eastAsia="es-ES"/>
        </w:rPr>
        <w:t xml:space="preserve">numerales 11 y 22 de la </w:t>
      </w:r>
      <w:r w:rsidRPr="00C57AA3">
        <w:rPr>
          <w:rStyle w:val="CharacterStyle9"/>
          <w:i/>
          <w:iCs/>
          <w:spacing w:val="3"/>
          <w:sz w:val="22"/>
          <w:szCs w:val="22"/>
          <w:lang w:eastAsia="es-ES"/>
        </w:rPr>
        <w:t xml:space="preserve">ley 7969, "Ley Reguladora del Servicio Público de Transporte </w:t>
      </w:r>
      <w:r w:rsidRPr="00C57AA3">
        <w:rPr>
          <w:rStyle w:val="CharacterStyle9"/>
          <w:i/>
          <w:iCs/>
          <w:sz w:val="22"/>
          <w:szCs w:val="22"/>
          <w:lang w:eastAsia="es-ES"/>
        </w:rPr>
        <w:t xml:space="preserve">Remunerado de Personas en Vehículos en la Modalidad de Taxi, contra las resoluciones del Consejo cabrá recurso de revocatoria </w:t>
      </w:r>
      <w:r w:rsidRPr="00C57AA3">
        <w:rPr>
          <w:rStyle w:val="CharacterStyle9"/>
          <w:i/>
          <w:iCs/>
          <w:spacing w:val="1"/>
          <w:sz w:val="22"/>
          <w:szCs w:val="22"/>
          <w:lang w:eastAsia="es-ES"/>
        </w:rPr>
        <w:t xml:space="preserve">ante el órgano que dictó el acto, con apelación en subsidio para </w:t>
      </w:r>
      <w:r w:rsidRPr="00C57AA3">
        <w:rPr>
          <w:rStyle w:val="CharacterStyle9"/>
          <w:i/>
          <w:iCs/>
          <w:spacing w:val="-1"/>
          <w:sz w:val="22"/>
          <w:szCs w:val="22"/>
          <w:lang w:eastAsia="es-ES"/>
        </w:rPr>
        <w:t xml:space="preserve">ante el Tribunal. Ambos recursos deberán interponerse dentro del </w:t>
      </w:r>
      <w:r w:rsidRPr="00C57AA3">
        <w:rPr>
          <w:rStyle w:val="CharacterStyle9"/>
          <w:i/>
          <w:iCs/>
          <w:spacing w:val="2"/>
          <w:sz w:val="21"/>
          <w:szCs w:val="21"/>
          <w:lang w:eastAsia="es-ES"/>
        </w:rPr>
        <w:t xml:space="preserve">plazo </w:t>
      </w:r>
      <w:r w:rsidRPr="00C57AA3">
        <w:rPr>
          <w:rStyle w:val="CharacterStyle9"/>
          <w:i/>
          <w:iCs/>
          <w:spacing w:val="2"/>
          <w:sz w:val="22"/>
          <w:szCs w:val="22"/>
          <w:lang w:eastAsia="es-ES"/>
        </w:rPr>
        <w:t xml:space="preserve">de cinco días hábiles, </w:t>
      </w:r>
      <w:r w:rsidRPr="00C57AA3">
        <w:rPr>
          <w:rStyle w:val="CharacterStyle9"/>
          <w:i/>
          <w:iCs/>
          <w:spacing w:val="2"/>
          <w:sz w:val="21"/>
          <w:szCs w:val="21"/>
          <w:lang w:eastAsia="es-ES"/>
        </w:rPr>
        <w:t xml:space="preserve">contados a </w:t>
      </w:r>
      <w:r w:rsidRPr="00C57AA3">
        <w:rPr>
          <w:rStyle w:val="CharacterStyle9"/>
          <w:i/>
          <w:iCs/>
          <w:spacing w:val="2"/>
          <w:sz w:val="22"/>
          <w:szCs w:val="22"/>
          <w:lang w:eastAsia="es-ES"/>
        </w:rPr>
        <w:t xml:space="preserve">partir de la </w:t>
      </w:r>
      <w:proofErr w:type="gramStart"/>
      <w:r w:rsidRPr="00C57AA3">
        <w:rPr>
          <w:rStyle w:val="CharacterStyle9"/>
          <w:i/>
          <w:iCs/>
          <w:spacing w:val="2"/>
          <w:sz w:val="22"/>
          <w:szCs w:val="22"/>
          <w:lang w:eastAsia="es-ES"/>
        </w:rPr>
        <w:t>notificación "</w:t>
      </w:r>
      <w:proofErr w:type="gramEnd"/>
    </w:p>
    <w:p w:rsidR="00577633" w:rsidRPr="00C57AA3" w:rsidRDefault="00577633">
      <w:pPr>
        <w:pStyle w:val="Style11"/>
        <w:kinsoku w:val="0"/>
        <w:autoSpaceDE/>
        <w:autoSpaceDN/>
        <w:adjustRightInd/>
        <w:spacing w:before="252"/>
        <w:ind w:left="72" w:right="144"/>
        <w:jc w:val="both"/>
        <w:rPr>
          <w:rStyle w:val="CharacterStyle9"/>
          <w:b/>
          <w:bCs/>
          <w:spacing w:val="-2"/>
          <w:sz w:val="22"/>
          <w:szCs w:val="22"/>
          <w:lang w:eastAsia="es-ES"/>
        </w:rPr>
      </w:pPr>
      <w:r w:rsidRPr="00C57AA3">
        <w:rPr>
          <w:rStyle w:val="CharacterStyle9"/>
          <w:b/>
          <w:bCs/>
          <w:spacing w:val="5"/>
          <w:sz w:val="22"/>
          <w:szCs w:val="22"/>
          <w:lang w:eastAsia="es-ES"/>
        </w:rPr>
        <w:t xml:space="preserve">En cuanto a la aseveración del señor </w:t>
      </w:r>
      <w:r w:rsidR="00A76BEA" w:rsidRPr="00C57AA3">
        <w:rPr>
          <w:rStyle w:val="CharacterStyle9"/>
          <w:b/>
          <w:bCs/>
          <w:spacing w:val="5"/>
          <w:sz w:val="22"/>
          <w:szCs w:val="22"/>
          <w:lang w:eastAsia="es-ES"/>
        </w:rPr>
        <w:t>MF</w:t>
      </w:r>
      <w:r w:rsidRPr="00C57AA3">
        <w:rPr>
          <w:rStyle w:val="CharacterStyle9"/>
          <w:b/>
          <w:bCs/>
          <w:spacing w:val="5"/>
          <w:sz w:val="22"/>
          <w:szCs w:val="22"/>
          <w:lang w:eastAsia="es-ES"/>
        </w:rPr>
        <w:t xml:space="preserve"> en el sentido de que el </w:t>
      </w:r>
      <w:r w:rsidRPr="00C57AA3">
        <w:rPr>
          <w:rStyle w:val="CharacterStyle9"/>
          <w:b/>
          <w:bCs/>
          <w:spacing w:val="1"/>
          <w:sz w:val="22"/>
          <w:szCs w:val="22"/>
          <w:lang w:eastAsia="es-ES"/>
        </w:rPr>
        <w:t xml:space="preserve">Consejo de Transporte Público incluyó nuevos cargos distintos a los indicados en </w:t>
      </w:r>
      <w:r w:rsidRPr="00C57AA3">
        <w:rPr>
          <w:rStyle w:val="CharacterStyle9"/>
          <w:b/>
          <w:bCs/>
          <w:sz w:val="22"/>
          <w:szCs w:val="22"/>
          <w:lang w:eastAsia="es-ES"/>
        </w:rPr>
        <w:t xml:space="preserve">el traslado inicial, el mismo corresponde a un argumento falaz, merced a que no </w:t>
      </w:r>
      <w:r w:rsidRPr="00C57AA3">
        <w:rPr>
          <w:rStyle w:val="CharacterStyle9"/>
          <w:b/>
          <w:bCs/>
          <w:spacing w:val="1"/>
          <w:sz w:val="22"/>
          <w:szCs w:val="22"/>
          <w:lang w:eastAsia="es-ES"/>
        </w:rPr>
        <w:t xml:space="preserve">existe una correspondencia lógica entre la premisa y la conclusión, tal y como </w:t>
      </w:r>
      <w:r w:rsidRPr="00C57AA3">
        <w:rPr>
          <w:rStyle w:val="CharacterStyle9"/>
          <w:b/>
          <w:bCs/>
          <w:spacing w:val="-2"/>
          <w:sz w:val="22"/>
          <w:szCs w:val="22"/>
          <w:lang w:eastAsia="es-ES"/>
        </w:rPr>
        <w:t>exponemos a continuación:</w:t>
      </w:r>
    </w:p>
    <w:p w:rsidR="00577633" w:rsidRPr="00C57AA3" w:rsidRDefault="00577633">
      <w:pPr>
        <w:pStyle w:val="Style17"/>
        <w:kinsoku w:val="0"/>
        <w:autoSpaceDE/>
        <w:autoSpaceDN/>
        <w:spacing w:before="72"/>
        <w:ind w:left="432"/>
        <w:rPr>
          <w:bCs/>
          <w:spacing w:val="-3"/>
          <w:sz w:val="22"/>
          <w:szCs w:val="22"/>
          <w:lang w:eastAsia="es-ES"/>
        </w:rPr>
      </w:pPr>
      <w:r w:rsidRPr="00C57AA3">
        <w:rPr>
          <w:sz w:val="22"/>
          <w:szCs w:val="22"/>
          <w:lang w:eastAsia="es-ES"/>
        </w:rPr>
        <w:t xml:space="preserve">El traslado </w:t>
      </w:r>
      <w:r w:rsidRPr="00C57AA3">
        <w:rPr>
          <w:bCs/>
          <w:sz w:val="22"/>
          <w:szCs w:val="22"/>
          <w:lang w:eastAsia="es-ES"/>
        </w:rPr>
        <w:t xml:space="preserve">de cargos </w:t>
      </w:r>
      <w:r w:rsidRPr="00C57AA3">
        <w:rPr>
          <w:i/>
          <w:iCs/>
          <w:sz w:val="22"/>
          <w:szCs w:val="22"/>
          <w:lang w:eastAsia="es-ES"/>
        </w:rPr>
        <w:t xml:space="preserve">claramente </w:t>
      </w:r>
      <w:r w:rsidRPr="00C57AA3">
        <w:rPr>
          <w:sz w:val="22"/>
          <w:szCs w:val="22"/>
          <w:lang w:eastAsia="es-ES"/>
        </w:rPr>
        <w:t xml:space="preserve">establece que el </w:t>
      </w:r>
      <w:r w:rsidRPr="00C57AA3">
        <w:rPr>
          <w:bCs/>
          <w:sz w:val="22"/>
          <w:szCs w:val="22"/>
          <w:lang w:eastAsia="es-ES"/>
        </w:rPr>
        <w:t xml:space="preserve">Decreto </w:t>
      </w:r>
      <w:r w:rsidRPr="00C57AA3">
        <w:rPr>
          <w:sz w:val="22"/>
          <w:szCs w:val="22"/>
          <w:lang w:eastAsia="es-ES"/>
        </w:rPr>
        <w:t xml:space="preserve">Ejecutivo N° 28337- MOPT estableció los requisitos y condiciones </w:t>
      </w:r>
      <w:r w:rsidRPr="00C57AA3">
        <w:rPr>
          <w:bCs/>
          <w:sz w:val="22"/>
          <w:szCs w:val="22"/>
          <w:lang w:eastAsia="es-ES"/>
        </w:rPr>
        <w:t xml:space="preserve">que debían </w:t>
      </w:r>
      <w:r w:rsidRPr="00C57AA3">
        <w:rPr>
          <w:sz w:val="22"/>
          <w:szCs w:val="22"/>
          <w:lang w:eastAsia="es-ES"/>
        </w:rPr>
        <w:t xml:space="preserve">cumplir los actuales </w:t>
      </w:r>
      <w:r w:rsidRPr="00C57AA3">
        <w:rPr>
          <w:spacing w:val="1"/>
          <w:sz w:val="22"/>
          <w:szCs w:val="22"/>
          <w:lang w:eastAsia="es-ES"/>
        </w:rPr>
        <w:t xml:space="preserve">concesionarios </w:t>
      </w:r>
      <w:r w:rsidRPr="00C57AA3">
        <w:rPr>
          <w:bCs/>
          <w:spacing w:val="1"/>
          <w:sz w:val="22"/>
          <w:szCs w:val="22"/>
          <w:lang w:eastAsia="es-ES"/>
        </w:rPr>
        <w:t xml:space="preserve">del servicio </w:t>
      </w:r>
      <w:r w:rsidRPr="00C57AA3">
        <w:rPr>
          <w:spacing w:val="1"/>
          <w:sz w:val="22"/>
          <w:szCs w:val="22"/>
          <w:lang w:eastAsia="es-ES"/>
        </w:rPr>
        <w:t xml:space="preserve">masivo para la </w:t>
      </w:r>
      <w:r w:rsidRPr="00C57AA3">
        <w:rPr>
          <w:bCs/>
          <w:spacing w:val="1"/>
          <w:sz w:val="22"/>
          <w:szCs w:val="22"/>
          <w:lang w:eastAsia="es-ES"/>
        </w:rPr>
        <w:t xml:space="preserve">procedencia de </w:t>
      </w:r>
      <w:r w:rsidRPr="00C57AA3">
        <w:rPr>
          <w:spacing w:val="1"/>
          <w:sz w:val="22"/>
          <w:szCs w:val="22"/>
          <w:lang w:eastAsia="es-ES"/>
        </w:rPr>
        <w:t xml:space="preserve">la prórroga de sus </w:t>
      </w:r>
      <w:r w:rsidRPr="00C57AA3">
        <w:rPr>
          <w:spacing w:val="-4"/>
          <w:sz w:val="22"/>
          <w:szCs w:val="22"/>
          <w:lang w:eastAsia="es-ES"/>
        </w:rPr>
        <w:t xml:space="preserve">concesiones y </w:t>
      </w:r>
      <w:r w:rsidR="00874119" w:rsidRPr="00C57AA3">
        <w:rPr>
          <w:b/>
          <w:bCs/>
          <w:spacing w:val="-4"/>
          <w:sz w:val="22"/>
          <w:szCs w:val="22"/>
          <w:u w:val="single"/>
          <w:lang w:eastAsia="es-ES"/>
        </w:rPr>
        <w:t>dispuso la oblig</w:t>
      </w:r>
      <w:r w:rsidRPr="00C57AA3">
        <w:rPr>
          <w:b/>
          <w:bCs/>
          <w:spacing w:val="-4"/>
          <w:sz w:val="22"/>
          <w:szCs w:val="22"/>
          <w:u w:val="single"/>
          <w:lang w:eastAsia="es-ES"/>
        </w:rPr>
        <w:t xml:space="preserve">ación de los operadores </w:t>
      </w:r>
      <w:r w:rsidRPr="00C57AA3">
        <w:rPr>
          <w:b/>
          <w:bCs/>
          <w:spacing w:val="-4"/>
          <w:u w:val="single"/>
          <w:lang w:eastAsia="es-ES"/>
        </w:rPr>
        <w:t xml:space="preserve">de </w:t>
      </w:r>
      <w:r w:rsidRPr="00C57AA3">
        <w:rPr>
          <w:b/>
          <w:bCs/>
          <w:spacing w:val="-4"/>
          <w:sz w:val="22"/>
          <w:szCs w:val="22"/>
          <w:u w:val="single"/>
          <w:lang w:eastAsia="es-ES"/>
        </w:rPr>
        <w:t xml:space="preserve">servicio de transporte </w:t>
      </w:r>
      <w:r w:rsidRPr="00C57AA3">
        <w:rPr>
          <w:b/>
          <w:bCs/>
          <w:spacing w:val="-1"/>
          <w:sz w:val="22"/>
          <w:szCs w:val="22"/>
          <w:u w:val="single"/>
          <w:lang w:eastAsia="es-ES"/>
        </w:rPr>
        <w:t xml:space="preserve">público, cuyas concesiones estuvieran próximas a vencer, de presentar un </w:t>
      </w:r>
      <w:r w:rsidRPr="00C57AA3">
        <w:rPr>
          <w:b/>
          <w:bCs/>
          <w:spacing w:val="-1"/>
          <w:sz w:val="22"/>
          <w:szCs w:val="22"/>
          <w:u w:val="single"/>
          <w:lang w:eastAsia="es-ES"/>
        </w:rPr>
        <w:lastRenderedPageBreak/>
        <w:t>Plan de Capacidad Empresarial</w:t>
      </w:r>
      <w:r w:rsidRPr="00C57AA3">
        <w:rPr>
          <w:b/>
          <w:bCs/>
          <w:spacing w:val="-1"/>
          <w:sz w:val="22"/>
          <w:szCs w:val="22"/>
          <w:lang w:eastAsia="es-ES"/>
        </w:rPr>
        <w:t xml:space="preserve"> </w:t>
      </w:r>
      <w:r w:rsidRPr="00C57AA3">
        <w:rPr>
          <w:bCs/>
          <w:spacing w:val="-1"/>
          <w:sz w:val="22"/>
          <w:szCs w:val="22"/>
          <w:lang w:eastAsia="es-ES"/>
        </w:rPr>
        <w:t xml:space="preserve">en </w:t>
      </w:r>
      <w:r w:rsidRPr="00C57AA3">
        <w:rPr>
          <w:spacing w:val="-1"/>
          <w:sz w:val="22"/>
          <w:szCs w:val="22"/>
          <w:lang w:eastAsia="es-ES"/>
        </w:rPr>
        <w:t xml:space="preserve">el cual se acreditara </w:t>
      </w:r>
      <w:r w:rsidRPr="00C57AA3">
        <w:rPr>
          <w:bCs/>
          <w:spacing w:val="-1"/>
          <w:sz w:val="22"/>
          <w:szCs w:val="22"/>
          <w:lang w:eastAsia="es-ES"/>
        </w:rPr>
        <w:t xml:space="preserve">ante la </w:t>
      </w:r>
      <w:r w:rsidRPr="00C57AA3">
        <w:rPr>
          <w:spacing w:val="-1"/>
          <w:sz w:val="22"/>
          <w:szCs w:val="22"/>
          <w:lang w:eastAsia="es-ES"/>
        </w:rPr>
        <w:t xml:space="preserve">Administración que </w:t>
      </w:r>
      <w:r w:rsidRPr="00C57AA3">
        <w:rPr>
          <w:spacing w:val="1"/>
          <w:sz w:val="22"/>
          <w:szCs w:val="22"/>
          <w:lang w:eastAsia="es-ES"/>
        </w:rPr>
        <w:t xml:space="preserve">cumplían con </w:t>
      </w:r>
      <w:r w:rsidRPr="00C57AA3">
        <w:rPr>
          <w:bCs/>
          <w:spacing w:val="1"/>
          <w:sz w:val="22"/>
          <w:szCs w:val="22"/>
          <w:lang w:eastAsia="es-ES"/>
        </w:rPr>
        <w:t xml:space="preserve">todas las </w:t>
      </w:r>
      <w:r w:rsidRPr="00C57AA3">
        <w:rPr>
          <w:spacing w:val="1"/>
          <w:sz w:val="22"/>
          <w:szCs w:val="22"/>
          <w:lang w:eastAsia="es-ES"/>
        </w:rPr>
        <w:t xml:space="preserve">condiciones y exigencias requeridas para mantener ese </w:t>
      </w:r>
      <w:r w:rsidRPr="00C57AA3">
        <w:rPr>
          <w:sz w:val="22"/>
          <w:szCs w:val="22"/>
          <w:lang w:eastAsia="es-ES"/>
        </w:rPr>
        <w:t xml:space="preserve">servicio público, </w:t>
      </w:r>
      <w:r w:rsidRPr="00C57AA3">
        <w:rPr>
          <w:bCs/>
          <w:sz w:val="22"/>
          <w:szCs w:val="22"/>
          <w:lang w:eastAsia="es-ES"/>
        </w:rPr>
        <w:t xml:space="preserve">y que </w:t>
      </w:r>
      <w:r w:rsidRPr="00C57AA3">
        <w:rPr>
          <w:sz w:val="22"/>
          <w:szCs w:val="22"/>
          <w:lang w:eastAsia="es-ES"/>
        </w:rPr>
        <w:t xml:space="preserve">a efecto de constatar cuáles </w:t>
      </w:r>
      <w:r w:rsidRPr="00C57AA3">
        <w:rPr>
          <w:bCs/>
          <w:sz w:val="22"/>
          <w:szCs w:val="22"/>
          <w:lang w:eastAsia="es-ES"/>
        </w:rPr>
        <w:t xml:space="preserve">empresas </w:t>
      </w:r>
      <w:r w:rsidRPr="00C57AA3">
        <w:rPr>
          <w:sz w:val="22"/>
          <w:szCs w:val="22"/>
          <w:lang w:eastAsia="es-ES"/>
        </w:rPr>
        <w:t xml:space="preserve">habían cumplido </w:t>
      </w:r>
      <w:r w:rsidRPr="00C57AA3">
        <w:rPr>
          <w:spacing w:val="2"/>
          <w:sz w:val="22"/>
          <w:szCs w:val="22"/>
          <w:lang w:eastAsia="es-ES"/>
        </w:rPr>
        <w:t xml:space="preserve">satisfactoriamente con las obligaciones asumidas en el respectivo contrato de </w:t>
      </w:r>
      <w:r w:rsidRPr="00C57AA3">
        <w:rPr>
          <w:spacing w:val="-1"/>
          <w:sz w:val="22"/>
          <w:szCs w:val="22"/>
          <w:lang w:eastAsia="es-ES"/>
        </w:rPr>
        <w:t xml:space="preserve">concesión, se </w:t>
      </w:r>
      <w:r w:rsidRPr="00C57AA3">
        <w:rPr>
          <w:bCs/>
          <w:spacing w:val="-1"/>
          <w:sz w:val="22"/>
          <w:szCs w:val="22"/>
          <w:lang w:eastAsia="es-ES"/>
        </w:rPr>
        <w:t xml:space="preserve">contrató un grupo </w:t>
      </w:r>
      <w:r w:rsidRPr="00C57AA3">
        <w:rPr>
          <w:spacing w:val="-1"/>
          <w:sz w:val="22"/>
          <w:szCs w:val="22"/>
          <w:lang w:eastAsia="es-ES"/>
        </w:rPr>
        <w:t xml:space="preserve">de profesionales, </w:t>
      </w:r>
      <w:r w:rsidRPr="00C57AA3">
        <w:rPr>
          <w:bCs/>
          <w:spacing w:val="-1"/>
          <w:sz w:val="22"/>
          <w:szCs w:val="22"/>
          <w:lang w:eastAsia="es-ES"/>
        </w:rPr>
        <w:t xml:space="preserve">quienes </w:t>
      </w:r>
      <w:r w:rsidRPr="00C57AA3">
        <w:rPr>
          <w:spacing w:val="-1"/>
          <w:sz w:val="22"/>
          <w:szCs w:val="22"/>
          <w:lang w:eastAsia="es-ES"/>
        </w:rPr>
        <w:t xml:space="preserve">al rendir el informe </w:t>
      </w:r>
      <w:r w:rsidRPr="00C57AA3">
        <w:rPr>
          <w:spacing w:val="-6"/>
          <w:sz w:val="22"/>
          <w:szCs w:val="22"/>
          <w:lang w:eastAsia="es-ES"/>
        </w:rPr>
        <w:t xml:space="preserve">pertinente, </w:t>
      </w:r>
      <w:r w:rsidRPr="00C57AA3">
        <w:rPr>
          <w:bCs/>
          <w:spacing w:val="-6"/>
          <w:sz w:val="22"/>
          <w:szCs w:val="22"/>
          <w:lang w:eastAsia="es-ES"/>
        </w:rPr>
        <w:t xml:space="preserve">señalaron que </w:t>
      </w:r>
      <w:r w:rsidRPr="00C57AA3">
        <w:rPr>
          <w:spacing w:val="-6"/>
          <w:sz w:val="22"/>
          <w:szCs w:val="22"/>
          <w:lang w:eastAsia="es-ES"/>
        </w:rPr>
        <w:t xml:space="preserve">la empresa aquí recurrente </w:t>
      </w:r>
      <w:r w:rsidRPr="00C57AA3">
        <w:rPr>
          <w:bCs/>
          <w:spacing w:val="-6"/>
          <w:sz w:val="22"/>
          <w:szCs w:val="22"/>
          <w:lang w:eastAsia="es-ES"/>
        </w:rPr>
        <w:t xml:space="preserve">no presentó </w:t>
      </w:r>
      <w:r w:rsidRPr="00C57AA3">
        <w:rPr>
          <w:spacing w:val="-6"/>
          <w:sz w:val="22"/>
          <w:szCs w:val="22"/>
          <w:lang w:eastAsia="es-ES"/>
        </w:rPr>
        <w:t xml:space="preserve">la documentación </w:t>
      </w:r>
      <w:r w:rsidRPr="00C57AA3">
        <w:rPr>
          <w:spacing w:val="4"/>
          <w:sz w:val="22"/>
          <w:szCs w:val="22"/>
          <w:lang w:eastAsia="es-ES"/>
        </w:rPr>
        <w:t xml:space="preserve">requerida para la evaluación del grado de cumplimiento de las obligaciones </w:t>
      </w:r>
      <w:r w:rsidRPr="00C57AA3">
        <w:rPr>
          <w:spacing w:val="-3"/>
          <w:sz w:val="22"/>
          <w:szCs w:val="22"/>
          <w:lang w:eastAsia="es-ES"/>
        </w:rPr>
        <w:t xml:space="preserve">asumidas en la renovación de la concesión dentro </w:t>
      </w:r>
      <w:r w:rsidRPr="00C57AA3">
        <w:rPr>
          <w:bCs/>
          <w:spacing w:val="-3"/>
          <w:sz w:val="22"/>
          <w:szCs w:val="22"/>
          <w:lang w:eastAsia="es-ES"/>
        </w:rPr>
        <w:t>del plazo de transición.</w:t>
      </w:r>
    </w:p>
    <w:p w:rsidR="00577633" w:rsidRPr="00C57AA3" w:rsidRDefault="00577633">
      <w:pPr>
        <w:pStyle w:val="Style17"/>
        <w:kinsoku w:val="0"/>
        <w:autoSpaceDE/>
        <w:autoSpaceDN/>
        <w:spacing w:before="108"/>
        <w:ind w:left="432"/>
        <w:rPr>
          <w:spacing w:val="-3"/>
          <w:sz w:val="22"/>
          <w:szCs w:val="22"/>
          <w:lang w:eastAsia="es-ES"/>
        </w:rPr>
      </w:pPr>
      <w:r w:rsidRPr="00C57AA3">
        <w:rPr>
          <w:bCs/>
          <w:spacing w:val="-3"/>
          <w:sz w:val="22"/>
          <w:szCs w:val="22"/>
          <w:lang w:eastAsia="es-ES"/>
        </w:rPr>
        <w:t xml:space="preserve">De </w:t>
      </w:r>
      <w:r w:rsidRPr="00C57AA3">
        <w:rPr>
          <w:spacing w:val="-3"/>
          <w:sz w:val="22"/>
          <w:szCs w:val="22"/>
          <w:lang w:eastAsia="es-ES"/>
        </w:rPr>
        <w:t xml:space="preserve">manera que </w:t>
      </w:r>
      <w:r w:rsidRPr="00C57AA3">
        <w:rPr>
          <w:bCs/>
          <w:spacing w:val="-3"/>
          <w:sz w:val="22"/>
          <w:szCs w:val="22"/>
          <w:lang w:eastAsia="es-ES"/>
        </w:rPr>
        <w:t xml:space="preserve">el cargo imputado </w:t>
      </w:r>
      <w:r w:rsidRPr="00C57AA3">
        <w:rPr>
          <w:spacing w:val="-3"/>
          <w:sz w:val="22"/>
          <w:szCs w:val="22"/>
          <w:lang w:eastAsia="es-ES"/>
        </w:rPr>
        <w:t xml:space="preserve">corresponde </w:t>
      </w:r>
      <w:r w:rsidRPr="00C57AA3">
        <w:rPr>
          <w:bCs/>
          <w:spacing w:val="-3"/>
          <w:sz w:val="22"/>
          <w:szCs w:val="22"/>
          <w:lang w:eastAsia="es-ES"/>
        </w:rPr>
        <w:t xml:space="preserve">en esencia a la no </w:t>
      </w:r>
      <w:r w:rsidRPr="00C57AA3">
        <w:rPr>
          <w:spacing w:val="-3"/>
          <w:sz w:val="22"/>
          <w:szCs w:val="22"/>
          <w:lang w:eastAsia="es-ES"/>
        </w:rPr>
        <w:t xml:space="preserve">presentación en </w:t>
      </w:r>
      <w:r w:rsidRPr="00C57AA3">
        <w:rPr>
          <w:spacing w:val="-1"/>
          <w:sz w:val="22"/>
          <w:szCs w:val="22"/>
          <w:lang w:eastAsia="es-ES"/>
        </w:rPr>
        <w:t xml:space="preserve">tiempo y </w:t>
      </w:r>
      <w:r w:rsidRPr="00C57AA3">
        <w:rPr>
          <w:bCs/>
          <w:spacing w:val="-1"/>
          <w:sz w:val="22"/>
          <w:szCs w:val="22"/>
          <w:lang w:eastAsia="es-ES"/>
        </w:rPr>
        <w:t xml:space="preserve">forma del Plan </w:t>
      </w:r>
      <w:r w:rsidRPr="00C57AA3">
        <w:rPr>
          <w:spacing w:val="-1"/>
          <w:sz w:val="22"/>
          <w:szCs w:val="22"/>
          <w:lang w:eastAsia="es-ES"/>
        </w:rPr>
        <w:t xml:space="preserve">de Capacidad Empresarial, </w:t>
      </w:r>
      <w:r w:rsidRPr="00C57AA3">
        <w:rPr>
          <w:bCs/>
          <w:spacing w:val="-1"/>
          <w:sz w:val="22"/>
          <w:szCs w:val="22"/>
          <w:lang w:eastAsia="es-ES"/>
        </w:rPr>
        <w:t xml:space="preserve">lo cual fundamentó </w:t>
      </w:r>
      <w:r w:rsidRPr="00C57AA3">
        <w:rPr>
          <w:spacing w:val="-1"/>
          <w:sz w:val="22"/>
          <w:szCs w:val="22"/>
          <w:lang w:eastAsia="es-ES"/>
        </w:rPr>
        <w:t xml:space="preserve">el inicio </w:t>
      </w:r>
      <w:r w:rsidRPr="00C57AA3">
        <w:rPr>
          <w:spacing w:val="1"/>
          <w:sz w:val="22"/>
          <w:szCs w:val="22"/>
          <w:lang w:eastAsia="es-ES"/>
        </w:rPr>
        <w:t xml:space="preserve">del Procedimiento Administrativo de caducidad, por </w:t>
      </w:r>
      <w:r w:rsidRPr="00C57AA3">
        <w:rPr>
          <w:bCs/>
          <w:spacing w:val="1"/>
          <w:sz w:val="22"/>
          <w:szCs w:val="22"/>
          <w:lang w:eastAsia="es-ES"/>
        </w:rPr>
        <w:t xml:space="preserve">lo que no es </w:t>
      </w:r>
      <w:r w:rsidRPr="00C57AA3">
        <w:rPr>
          <w:spacing w:val="1"/>
          <w:sz w:val="22"/>
          <w:szCs w:val="22"/>
          <w:lang w:eastAsia="es-ES"/>
        </w:rPr>
        <w:t xml:space="preserve">de recibo la </w:t>
      </w:r>
      <w:r w:rsidRPr="00C57AA3">
        <w:rPr>
          <w:spacing w:val="-2"/>
          <w:sz w:val="22"/>
          <w:szCs w:val="22"/>
          <w:lang w:eastAsia="es-ES"/>
        </w:rPr>
        <w:t xml:space="preserve">afirmación de la recurrente en el sentido de que la Administración arbitrariamente </w:t>
      </w:r>
      <w:r w:rsidRPr="00C57AA3">
        <w:rPr>
          <w:spacing w:val="-4"/>
          <w:sz w:val="22"/>
          <w:szCs w:val="22"/>
          <w:lang w:eastAsia="es-ES"/>
        </w:rPr>
        <w:t xml:space="preserve">amplió el </w:t>
      </w:r>
      <w:r w:rsidRPr="00C57AA3">
        <w:rPr>
          <w:bCs/>
          <w:spacing w:val="-4"/>
          <w:sz w:val="22"/>
          <w:szCs w:val="22"/>
          <w:lang w:eastAsia="es-ES"/>
        </w:rPr>
        <w:t xml:space="preserve">traslado de cargos, </w:t>
      </w:r>
      <w:r w:rsidRPr="00C57AA3">
        <w:rPr>
          <w:spacing w:val="-4"/>
          <w:sz w:val="22"/>
          <w:szCs w:val="22"/>
          <w:lang w:eastAsia="es-ES"/>
        </w:rPr>
        <w:t xml:space="preserve">nótese que no concretiza </w:t>
      </w:r>
      <w:r w:rsidRPr="00C57AA3">
        <w:rPr>
          <w:bCs/>
          <w:spacing w:val="-4"/>
          <w:sz w:val="22"/>
          <w:szCs w:val="22"/>
          <w:lang w:eastAsia="es-ES"/>
        </w:rPr>
        <w:t xml:space="preserve">ni enumera </w:t>
      </w:r>
      <w:r w:rsidRPr="00C57AA3">
        <w:rPr>
          <w:spacing w:val="-4"/>
          <w:sz w:val="22"/>
          <w:szCs w:val="22"/>
          <w:lang w:eastAsia="es-ES"/>
        </w:rPr>
        <w:t xml:space="preserve">el señor </w:t>
      </w:r>
      <w:r w:rsidR="00A76BEA" w:rsidRPr="00C57AA3">
        <w:rPr>
          <w:spacing w:val="-4"/>
          <w:sz w:val="22"/>
          <w:szCs w:val="22"/>
          <w:lang w:eastAsia="es-ES"/>
        </w:rPr>
        <w:t>MF</w:t>
      </w:r>
      <w:r w:rsidRPr="00C57AA3">
        <w:rPr>
          <w:spacing w:val="-2"/>
          <w:sz w:val="22"/>
          <w:szCs w:val="22"/>
          <w:lang w:eastAsia="es-ES"/>
        </w:rPr>
        <w:t xml:space="preserve"> los </w:t>
      </w:r>
      <w:r w:rsidRPr="00C57AA3">
        <w:rPr>
          <w:bCs/>
          <w:spacing w:val="-2"/>
          <w:sz w:val="22"/>
          <w:szCs w:val="22"/>
          <w:lang w:eastAsia="es-ES"/>
        </w:rPr>
        <w:t xml:space="preserve">cargos que según su </w:t>
      </w:r>
      <w:r w:rsidRPr="00C57AA3">
        <w:rPr>
          <w:spacing w:val="-2"/>
          <w:sz w:val="22"/>
          <w:szCs w:val="22"/>
          <w:lang w:eastAsia="es-ES"/>
        </w:rPr>
        <w:t xml:space="preserve">criterio fueron arbitrariamente incluidos, lo que nos </w:t>
      </w:r>
      <w:r w:rsidRPr="00C57AA3">
        <w:rPr>
          <w:spacing w:val="-3"/>
          <w:sz w:val="22"/>
          <w:szCs w:val="22"/>
          <w:lang w:eastAsia="es-ES"/>
        </w:rPr>
        <w:t xml:space="preserve">lleva a concluir </w:t>
      </w:r>
      <w:r w:rsidRPr="00C57AA3">
        <w:rPr>
          <w:bCs/>
          <w:spacing w:val="-3"/>
          <w:sz w:val="22"/>
          <w:szCs w:val="22"/>
          <w:lang w:eastAsia="es-ES"/>
        </w:rPr>
        <w:t xml:space="preserve">que sus </w:t>
      </w:r>
      <w:r w:rsidRPr="00C57AA3">
        <w:rPr>
          <w:spacing w:val="-3"/>
          <w:sz w:val="22"/>
          <w:szCs w:val="22"/>
          <w:lang w:eastAsia="es-ES"/>
        </w:rPr>
        <w:t xml:space="preserve">manifestaciones carecen </w:t>
      </w:r>
      <w:r w:rsidRPr="00C57AA3">
        <w:rPr>
          <w:bCs/>
          <w:spacing w:val="-3"/>
          <w:sz w:val="22"/>
          <w:szCs w:val="22"/>
          <w:lang w:eastAsia="es-ES"/>
        </w:rPr>
        <w:t xml:space="preserve">de fundamento fáctico y </w:t>
      </w:r>
      <w:r w:rsidRPr="00C57AA3">
        <w:rPr>
          <w:spacing w:val="-3"/>
          <w:sz w:val="22"/>
          <w:szCs w:val="22"/>
          <w:lang w:eastAsia="es-ES"/>
        </w:rPr>
        <w:t>jurídico.</w:t>
      </w:r>
    </w:p>
    <w:p w:rsidR="00577633" w:rsidRPr="00C57AA3" w:rsidRDefault="00577633" w:rsidP="00874119">
      <w:pPr>
        <w:pStyle w:val="Style11"/>
        <w:kinsoku w:val="0"/>
        <w:autoSpaceDE/>
        <w:autoSpaceDN/>
        <w:adjustRightInd/>
        <w:ind w:left="432" w:right="142"/>
        <w:jc w:val="both"/>
        <w:rPr>
          <w:rStyle w:val="CharacterStyle9"/>
          <w:i/>
          <w:iCs/>
          <w:sz w:val="21"/>
          <w:szCs w:val="21"/>
          <w:lang w:eastAsia="es-ES"/>
        </w:rPr>
      </w:pPr>
      <w:r w:rsidRPr="00C57AA3">
        <w:rPr>
          <w:rStyle w:val="CharacterStyle9"/>
          <w:spacing w:val="-2"/>
          <w:sz w:val="22"/>
          <w:szCs w:val="22"/>
          <w:lang w:eastAsia="es-ES"/>
        </w:rPr>
        <w:t xml:space="preserve">Por último, sobre la nulidad debe indicarse que el artículo 5.14 de la sesión ordinaria </w:t>
      </w:r>
      <w:r w:rsidRPr="00C57AA3">
        <w:rPr>
          <w:rStyle w:val="CharacterStyle9"/>
          <w:spacing w:val="1"/>
          <w:sz w:val="22"/>
          <w:szCs w:val="22"/>
          <w:lang w:eastAsia="es-ES"/>
        </w:rPr>
        <w:t xml:space="preserve">79-2005 aquí </w:t>
      </w:r>
      <w:r w:rsidRPr="00C57AA3">
        <w:rPr>
          <w:rStyle w:val="CharacterStyle9"/>
          <w:bCs/>
          <w:spacing w:val="1"/>
          <w:sz w:val="22"/>
          <w:szCs w:val="22"/>
          <w:lang w:eastAsia="es-ES"/>
        </w:rPr>
        <w:t xml:space="preserve">impugnado, no </w:t>
      </w:r>
      <w:r w:rsidRPr="00C57AA3">
        <w:rPr>
          <w:rStyle w:val="CharacterStyle9"/>
          <w:spacing w:val="1"/>
          <w:sz w:val="22"/>
          <w:szCs w:val="22"/>
          <w:lang w:eastAsia="es-ES"/>
        </w:rPr>
        <w:t xml:space="preserve">violenta el artículo </w:t>
      </w:r>
      <w:r w:rsidRPr="00C57AA3">
        <w:rPr>
          <w:rStyle w:val="CharacterStyle9"/>
          <w:bCs/>
          <w:spacing w:val="1"/>
          <w:sz w:val="22"/>
          <w:szCs w:val="22"/>
          <w:lang w:eastAsia="es-ES"/>
        </w:rPr>
        <w:t xml:space="preserve">166 de la Ley </w:t>
      </w:r>
      <w:r w:rsidRPr="00C57AA3">
        <w:rPr>
          <w:rStyle w:val="CharacterStyle9"/>
          <w:spacing w:val="1"/>
          <w:sz w:val="22"/>
          <w:szCs w:val="22"/>
          <w:lang w:eastAsia="es-ES"/>
        </w:rPr>
        <w:t xml:space="preserve">General de la </w:t>
      </w:r>
      <w:r w:rsidRPr="00C57AA3">
        <w:rPr>
          <w:rStyle w:val="CharacterStyle9"/>
          <w:spacing w:val="-3"/>
          <w:sz w:val="22"/>
          <w:szCs w:val="22"/>
          <w:lang w:eastAsia="es-ES"/>
        </w:rPr>
        <w:t xml:space="preserve">Administración </w:t>
      </w:r>
      <w:r w:rsidRPr="00C57AA3">
        <w:rPr>
          <w:rStyle w:val="CharacterStyle9"/>
          <w:bCs/>
          <w:spacing w:val="-3"/>
          <w:sz w:val="22"/>
          <w:szCs w:val="22"/>
          <w:lang w:eastAsia="es-ES"/>
        </w:rPr>
        <w:t xml:space="preserve">Pública, por cuanto </w:t>
      </w:r>
      <w:r w:rsidRPr="00C57AA3">
        <w:rPr>
          <w:rStyle w:val="CharacterStyle9"/>
          <w:spacing w:val="-3"/>
          <w:sz w:val="22"/>
          <w:szCs w:val="22"/>
          <w:lang w:eastAsia="es-ES"/>
        </w:rPr>
        <w:t xml:space="preserve">se encuentra </w:t>
      </w:r>
      <w:r w:rsidRPr="00C57AA3">
        <w:rPr>
          <w:rStyle w:val="CharacterStyle9"/>
          <w:bCs/>
          <w:spacing w:val="-3"/>
          <w:sz w:val="22"/>
          <w:szCs w:val="22"/>
          <w:lang w:eastAsia="es-ES"/>
        </w:rPr>
        <w:t xml:space="preserve">debidamente motivado y </w:t>
      </w:r>
      <w:r w:rsidRPr="00C57AA3">
        <w:rPr>
          <w:rStyle w:val="CharacterStyle9"/>
          <w:spacing w:val="-3"/>
          <w:sz w:val="22"/>
          <w:szCs w:val="22"/>
          <w:lang w:eastAsia="es-ES"/>
        </w:rPr>
        <w:t xml:space="preserve">dictado </w:t>
      </w:r>
      <w:r w:rsidRPr="00C57AA3">
        <w:rPr>
          <w:rStyle w:val="CharacterStyle9"/>
          <w:spacing w:val="-2"/>
          <w:sz w:val="22"/>
          <w:szCs w:val="22"/>
          <w:lang w:eastAsia="es-ES"/>
        </w:rPr>
        <w:t xml:space="preserve">por el órgano </w:t>
      </w:r>
      <w:r w:rsidRPr="00C57AA3">
        <w:rPr>
          <w:rStyle w:val="CharacterStyle9"/>
          <w:bCs/>
          <w:spacing w:val="-2"/>
          <w:sz w:val="22"/>
          <w:szCs w:val="22"/>
          <w:lang w:eastAsia="es-ES"/>
        </w:rPr>
        <w:t xml:space="preserve">competente, sea </w:t>
      </w:r>
      <w:r w:rsidRPr="00C57AA3">
        <w:rPr>
          <w:rStyle w:val="CharacterStyle9"/>
          <w:spacing w:val="-2"/>
          <w:sz w:val="22"/>
          <w:szCs w:val="22"/>
          <w:lang w:eastAsia="es-ES"/>
        </w:rPr>
        <w:t xml:space="preserve">por la Junta </w:t>
      </w:r>
      <w:r w:rsidRPr="00C57AA3">
        <w:rPr>
          <w:rStyle w:val="CharacterStyle9"/>
          <w:bCs/>
          <w:spacing w:val="-2"/>
          <w:sz w:val="22"/>
          <w:szCs w:val="22"/>
          <w:lang w:eastAsia="es-ES"/>
        </w:rPr>
        <w:t xml:space="preserve">Directiva del Consejo </w:t>
      </w:r>
      <w:r w:rsidRPr="00C57AA3">
        <w:rPr>
          <w:rStyle w:val="CharacterStyle9"/>
          <w:spacing w:val="-2"/>
          <w:sz w:val="22"/>
          <w:szCs w:val="22"/>
          <w:lang w:eastAsia="es-ES"/>
        </w:rPr>
        <w:t xml:space="preserve">de Transporte </w:t>
      </w:r>
      <w:r w:rsidRPr="00C57AA3">
        <w:rPr>
          <w:rStyle w:val="CharacterStyle9"/>
          <w:spacing w:val="-5"/>
          <w:sz w:val="22"/>
          <w:szCs w:val="22"/>
          <w:lang w:eastAsia="es-ES"/>
        </w:rPr>
        <w:t xml:space="preserve">Público, razón </w:t>
      </w:r>
      <w:r w:rsidRPr="00C57AA3">
        <w:rPr>
          <w:rStyle w:val="CharacterStyle9"/>
          <w:bCs/>
          <w:spacing w:val="-5"/>
          <w:sz w:val="22"/>
          <w:szCs w:val="22"/>
          <w:lang w:eastAsia="es-ES"/>
        </w:rPr>
        <w:t xml:space="preserve">por la cual resulta </w:t>
      </w:r>
      <w:r w:rsidRPr="00C57AA3">
        <w:rPr>
          <w:rStyle w:val="CharacterStyle9"/>
          <w:spacing w:val="-5"/>
          <w:sz w:val="22"/>
          <w:szCs w:val="22"/>
          <w:lang w:eastAsia="es-ES"/>
        </w:rPr>
        <w:t xml:space="preserve">totalmente improcedente la nulidad alegada por la </w:t>
      </w:r>
      <w:r w:rsidRPr="00C57AA3">
        <w:rPr>
          <w:rStyle w:val="CharacterStyle9"/>
          <w:sz w:val="22"/>
          <w:szCs w:val="22"/>
          <w:lang w:eastAsia="es-ES"/>
        </w:rPr>
        <w:t>empresa recurrente."</w:t>
      </w:r>
    </w:p>
    <w:p w:rsidR="00874119" w:rsidRPr="00C57AA3" w:rsidRDefault="00874119" w:rsidP="00874119">
      <w:pPr>
        <w:pStyle w:val="Style11"/>
        <w:kinsoku w:val="0"/>
        <w:autoSpaceDE/>
        <w:autoSpaceDN/>
        <w:adjustRightInd/>
        <w:ind w:left="72" w:right="142"/>
        <w:jc w:val="both"/>
        <w:rPr>
          <w:rStyle w:val="CharacterStyle9"/>
          <w:b/>
          <w:spacing w:val="4"/>
          <w:sz w:val="22"/>
          <w:szCs w:val="22"/>
          <w:lang w:eastAsia="es-ES"/>
        </w:rPr>
      </w:pPr>
    </w:p>
    <w:p w:rsidR="00577633" w:rsidRPr="00C57AA3" w:rsidRDefault="00577633" w:rsidP="00874119">
      <w:pPr>
        <w:pStyle w:val="Style11"/>
        <w:kinsoku w:val="0"/>
        <w:autoSpaceDE/>
        <w:autoSpaceDN/>
        <w:adjustRightInd/>
        <w:ind w:left="72" w:right="142"/>
        <w:jc w:val="both"/>
        <w:rPr>
          <w:rStyle w:val="CharacterStyle9"/>
          <w:spacing w:val="-1"/>
          <w:sz w:val="22"/>
          <w:szCs w:val="22"/>
          <w:lang w:eastAsia="es-ES"/>
        </w:rPr>
      </w:pPr>
      <w:r w:rsidRPr="00C57AA3">
        <w:rPr>
          <w:rStyle w:val="CharacterStyle9"/>
          <w:b/>
          <w:spacing w:val="4"/>
          <w:sz w:val="22"/>
          <w:szCs w:val="22"/>
          <w:lang w:eastAsia="es-ES"/>
        </w:rPr>
        <w:t>CUARTO:</w:t>
      </w:r>
      <w:r w:rsidRPr="00C57AA3">
        <w:rPr>
          <w:rStyle w:val="CharacterStyle9"/>
          <w:spacing w:val="4"/>
          <w:sz w:val="22"/>
          <w:szCs w:val="22"/>
          <w:lang w:eastAsia="es-ES"/>
        </w:rPr>
        <w:t xml:space="preserve"> Que mediante escrito de fecha 22 de mayo de 2006, el señor </w:t>
      </w:r>
      <w:r w:rsidR="00A76BEA" w:rsidRPr="00C57AA3">
        <w:rPr>
          <w:rStyle w:val="CharacterStyle9"/>
          <w:spacing w:val="4"/>
          <w:sz w:val="22"/>
          <w:szCs w:val="22"/>
          <w:lang w:eastAsia="es-ES"/>
        </w:rPr>
        <w:t>MMF</w:t>
      </w:r>
      <w:r w:rsidRPr="00C57AA3">
        <w:rPr>
          <w:rStyle w:val="CharacterStyle9"/>
          <w:spacing w:val="-2"/>
          <w:sz w:val="22"/>
          <w:szCs w:val="22"/>
          <w:lang w:eastAsia="es-ES"/>
        </w:rPr>
        <w:t xml:space="preserve">, en su calidad de apoderado de la empresa </w:t>
      </w:r>
      <w:r w:rsidR="00A76BEA" w:rsidRPr="00C57AA3">
        <w:rPr>
          <w:rStyle w:val="CharacterStyle9"/>
          <w:spacing w:val="-2"/>
          <w:sz w:val="22"/>
          <w:szCs w:val="22"/>
          <w:lang w:eastAsia="es-ES"/>
        </w:rPr>
        <w:t>A</w:t>
      </w:r>
      <w:r w:rsidRPr="00C57AA3">
        <w:rPr>
          <w:rStyle w:val="CharacterStyle9"/>
          <w:spacing w:val="-2"/>
          <w:sz w:val="22"/>
          <w:szCs w:val="22"/>
          <w:lang w:eastAsia="es-ES"/>
        </w:rPr>
        <w:t xml:space="preserve"> S.A., se apersona a </w:t>
      </w:r>
      <w:r w:rsidRPr="00C57AA3">
        <w:rPr>
          <w:rStyle w:val="CharacterStyle9"/>
          <w:spacing w:val="-1"/>
          <w:sz w:val="22"/>
          <w:szCs w:val="22"/>
          <w:lang w:eastAsia="es-ES"/>
        </w:rPr>
        <w:t xml:space="preserve">este Tribunal con motivo de la notificación del artículo </w:t>
      </w:r>
      <w:r w:rsidRPr="00C57AA3">
        <w:rPr>
          <w:rStyle w:val="CharacterStyle9"/>
          <w:bCs/>
          <w:spacing w:val="-1"/>
          <w:sz w:val="23"/>
          <w:szCs w:val="23"/>
          <w:lang w:eastAsia="es-ES"/>
        </w:rPr>
        <w:t xml:space="preserve">5.3 de </w:t>
      </w:r>
      <w:r w:rsidRPr="00C57AA3">
        <w:rPr>
          <w:rStyle w:val="CharacterStyle9"/>
          <w:spacing w:val="-1"/>
          <w:sz w:val="22"/>
          <w:szCs w:val="22"/>
          <w:lang w:eastAsia="es-ES"/>
        </w:rPr>
        <w:t>la Sesión Ordinaria 28</w:t>
      </w:r>
      <w:r w:rsidRPr="00C57AA3">
        <w:rPr>
          <w:rStyle w:val="CharacterStyle9"/>
          <w:spacing w:val="-1"/>
          <w:sz w:val="22"/>
          <w:szCs w:val="22"/>
          <w:lang w:eastAsia="es-ES"/>
        </w:rPr>
        <w:softHyphen/>
        <w:t>2006 mediante el cual se rechazan los respectivos recursos de Revocatoria y se admiten las Apelaciones ante el superior para ratificar los motivos expuestos en su Recurso.</w:t>
      </w:r>
    </w:p>
    <w:p w:rsidR="00577633" w:rsidRPr="00C57AA3" w:rsidRDefault="00577633">
      <w:pPr>
        <w:pStyle w:val="Style13"/>
        <w:kinsoku w:val="0"/>
        <w:autoSpaceDE/>
        <w:autoSpaceDN/>
        <w:spacing w:before="144"/>
        <w:rPr>
          <w:spacing w:val="-1"/>
          <w:sz w:val="22"/>
          <w:szCs w:val="22"/>
          <w:lang w:eastAsia="es-ES"/>
        </w:rPr>
      </w:pPr>
      <w:r w:rsidRPr="00C57AA3">
        <w:rPr>
          <w:b/>
          <w:bCs/>
          <w:spacing w:val="-3"/>
          <w:sz w:val="23"/>
          <w:szCs w:val="23"/>
          <w:lang w:eastAsia="es-ES"/>
        </w:rPr>
        <w:t xml:space="preserve">QUINTO: </w:t>
      </w:r>
      <w:r w:rsidRPr="00C57AA3">
        <w:rPr>
          <w:spacing w:val="-3"/>
          <w:sz w:val="22"/>
          <w:szCs w:val="22"/>
          <w:lang w:eastAsia="es-ES"/>
        </w:rPr>
        <w:t xml:space="preserve">Que según Resolución TAT-1492-06 de las </w:t>
      </w:r>
      <w:r w:rsidRPr="00C57AA3">
        <w:rPr>
          <w:bCs/>
          <w:spacing w:val="-3"/>
          <w:sz w:val="23"/>
          <w:szCs w:val="23"/>
          <w:lang w:eastAsia="es-ES"/>
        </w:rPr>
        <w:t xml:space="preserve">14:30 horas </w:t>
      </w:r>
      <w:r w:rsidRPr="00C57AA3">
        <w:rPr>
          <w:spacing w:val="-3"/>
          <w:sz w:val="22"/>
          <w:szCs w:val="22"/>
          <w:lang w:eastAsia="es-ES"/>
        </w:rPr>
        <w:t xml:space="preserve">del 15 de junio de </w:t>
      </w:r>
      <w:r w:rsidRPr="00C57AA3">
        <w:rPr>
          <w:spacing w:val="5"/>
          <w:sz w:val="22"/>
          <w:szCs w:val="22"/>
          <w:lang w:eastAsia="es-ES"/>
        </w:rPr>
        <w:t xml:space="preserve">2006, este Tribunal procede al dictado de Suspensión </w:t>
      </w:r>
      <w:r w:rsidRPr="00C57AA3">
        <w:rPr>
          <w:bCs/>
          <w:spacing w:val="5"/>
          <w:sz w:val="23"/>
          <w:szCs w:val="23"/>
          <w:lang w:eastAsia="es-ES"/>
        </w:rPr>
        <w:t xml:space="preserve">del </w:t>
      </w:r>
      <w:r w:rsidRPr="00C57AA3">
        <w:rPr>
          <w:spacing w:val="5"/>
          <w:sz w:val="22"/>
          <w:szCs w:val="22"/>
          <w:lang w:eastAsia="es-ES"/>
        </w:rPr>
        <w:t xml:space="preserve">Acto Administrativo </w:t>
      </w:r>
      <w:r w:rsidRPr="00C57AA3">
        <w:rPr>
          <w:spacing w:val="-5"/>
          <w:sz w:val="22"/>
          <w:szCs w:val="22"/>
          <w:lang w:eastAsia="es-ES"/>
        </w:rPr>
        <w:t xml:space="preserve">contenido en los </w:t>
      </w:r>
      <w:r w:rsidRPr="00C57AA3">
        <w:rPr>
          <w:bCs/>
          <w:spacing w:val="-5"/>
          <w:sz w:val="23"/>
          <w:szCs w:val="23"/>
          <w:lang w:eastAsia="es-ES"/>
        </w:rPr>
        <w:t xml:space="preserve">artículos </w:t>
      </w:r>
      <w:r w:rsidRPr="00C57AA3">
        <w:rPr>
          <w:spacing w:val="-5"/>
          <w:sz w:val="22"/>
          <w:szCs w:val="22"/>
          <w:lang w:eastAsia="es-ES"/>
        </w:rPr>
        <w:t xml:space="preserve">5.14 y 5.15 de la Sesión </w:t>
      </w:r>
      <w:r w:rsidRPr="00C57AA3">
        <w:rPr>
          <w:bCs/>
          <w:spacing w:val="-5"/>
          <w:sz w:val="23"/>
          <w:szCs w:val="23"/>
          <w:lang w:eastAsia="es-ES"/>
        </w:rPr>
        <w:t>Ordinaria 79</w:t>
      </w:r>
      <w:r w:rsidRPr="00C57AA3">
        <w:rPr>
          <w:rFonts w:ascii="Bookman Old Style" w:hAnsi="Bookman Old Style" w:cs="Bookman Old Style"/>
          <w:bCs/>
          <w:spacing w:val="-5"/>
          <w:sz w:val="6"/>
          <w:szCs w:val="6"/>
          <w:lang w:eastAsia="es-ES"/>
        </w:rPr>
        <w:t>-</w:t>
      </w:r>
      <w:r w:rsidRPr="00C57AA3">
        <w:rPr>
          <w:bCs/>
          <w:spacing w:val="-5"/>
          <w:sz w:val="23"/>
          <w:szCs w:val="23"/>
          <w:lang w:eastAsia="es-ES"/>
        </w:rPr>
        <w:t xml:space="preserve">2005 </w:t>
      </w:r>
      <w:r w:rsidRPr="00C57AA3">
        <w:rPr>
          <w:spacing w:val="-5"/>
          <w:sz w:val="22"/>
          <w:szCs w:val="22"/>
          <w:lang w:eastAsia="es-ES"/>
        </w:rPr>
        <w:t xml:space="preserve">del Consejo de </w:t>
      </w:r>
      <w:r w:rsidRPr="00C57AA3">
        <w:rPr>
          <w:spacing w:val="-2"/>
          <w:sz w:val="22"/>
          <w:szCs w:val="22"/>
          <w:lang w:eastAsia="es-ES"/>
        </w:rPr>
        <w:t xml:space="preserve">Transporte </w:t>
      </w:r>
      <w:r w:rsidRPr="00C57AA3">
        <w:rPr>
          <w:bCs/>
          <w:spacing w:val="-2"/>
          <w:sz w:val="23"/>
          <w:szCs w:val="23"/>
          <w:lang w:eastAsia="es-ES"/>
        </w:rPr>
        <w:t xml:space="preserve">Público, ordenando </w:t>
      </w:r>
      <w:r w:rsidRPr="00C57AA3">
        <w:rPr>
          <w:spacing w:val="-2"/>
          <w:sz w:val="22"/>
          <w:szCs w:val="22"/>
          <w:lang w:eastAsia="es-ES"/>
        </w:rPr>
        <w:t xml:space="preserve">a éste último la no </w:t>
      </w:r>
      <w:r w:rsidRPr="00C57AA3">
        <w:rPr>
          <w:bCs/>
          <w:spacing w:val="-2"/>
          <w:sz w:val="23"/>
          <w:szCs w:val="23"/>
          <w:lang w:eastAsia="es-ES"/>
        </w:rPr>
        <w:t>ejecución</w:t>
      </w:r>
      <w:r w:rsidRPr="00C57AA3">
        <w:rPr>
          <w:b/>
          <w:bCs/>
          <w:spacing w:val="-2"/>
          <w:sz w:val="23"/>
          <w:szCs w:val="23"/>
          <w:lang w:eastAsia="es-ES"/>
        </w:rPr>
        <w:t xml:space="preserve"> </w:t>
      </w:r>
      <w:r w:rsidRPr="00C57AA3">
        <w:rPr>
          <w:spacing w:val="-2"/>
          <w:sz w:val="22"/>
          <w:szCs w:val="22"/>
          <w:lang w:eastAsia="es-ES"/>
        </w:rPr>
        <w:t xml:space="preserve">del acuerdo impugnado </w:t>
      </w:r>
      <w:r w:rsidRPr="00C57AA3">
        <w:rPr>
          <w:spacing w:val="-1"/>
          <w:sz w:val="22"/>
          <w:szCs w:val="22"/>
          <w:lang w:eastAsia="es-ES"/>
        </w:rPr>
        <w:t>hasta tanto no se dicte la resolución final correspondiente a la impugnación presentada.</w:t>
      </w:r>
    </w:p>
    <w:p w:rsidR="00577633" w:rsidRPr="00C57AA3" w:rsidRDefault="00577633">
      <w:pPr>
        <w:pStyle w:val="Style13"/>
        <w:kinsoku w:val="0"/>
        <w:autoSpaceDE/>
        <w:autoSpaceDN/>
        <w:spacing w:before="180"/>
        <w:rPr>
          <w:spacing w:val="-3"/>
          <w:sz w:val="22"/>
          <w:szCs w:val="22"/>
          <w:lang w:eastAsia="es-ES"/>
        </w:rPr>
      </w:pPr>
      <w:r w:rsidRPr="00C57AA3">
        <w:rPr>
          <w:b/>
          <w:spacing w:val="-2"/>
          <w:sz w:val="22"/>
          <w:szCs w:val="22"/>
          <w:lang w:eastAsia="es-ES"/>
        </w:rPr>
        <w:t>SEXTO:</w:t>
      </w:r>
      <w:r w:rsidRPr="00C57AA3">
        <w:rPr>
          <w:spacing w:val="-2"/>
          <w:sz w:val="22"/>
          <w:szCs w:val="22"/>
          <w:lang w:eastAsia="es-ES"/>
        </w:rPr>
        <w:t xml:space="preserve"> Que según memorial de fecha 19 de junio 2006, la recurrente presenta Minuta </w:t>
      </w:r>
      <w:r w:rsidRPr="00C57AA3">
        <w:rPr>
          <w:sz w:val="22"/>
          <w:szCs w:val="22"/>
          <w:lang w:eastAsia="es-ES"/>
        </w:rPr>
        <w:t xml:space="preserve">sobre el procedimiento administrativo de caducidad de las rutas 121 y 122, en la cual </w:t>
      </w:r>
      <w:r w:rsidRPr="00C57AA3">
        <w:rPr>
          <w:spacing w:val="-2"/>
          <w:sz w:val="22"/>
          <w:szCs w:val="22"/>
          <w:lang w:eastAsia="es-ES"/>
        </w:rPr>
        <w:t xml:space="preserve">reitera </w:t>
      </w:r>
      <w:r w:rsidRPr="00C57AA3">
        <w:rPr>
          <w:spacing w:val="-2"/>
          <w:sz w:val="21"/>
          <w:szCs w:val="21"/>
          <w:lang w:eastAsia="es-ES"/>
        </w:rPr>
        <w:t xml:space="preserve">los </w:t>
      </w:r>
      <w:r w:rsidRPr="00C57AA3">
        <w:rPr>
          <w:spacing w:val="-2"/>
          <w:sz w:val="22"/>
          <w:szCs w:val="22"/>
          <w:lang w:eastAsia="es-ES"/>
        </w:rPr>
        <w:t xml:space="preserve">argumentos expuestos en los Recursos de Apelación y apunta una serie de </w:t>
      </w:r>
      <w:r w:rsidRPr="00C57AA3">
        <w:rPr>
          <w:spacing w:val="10"/>
          <w:sz w:val="22"/>
          <w:szCs w:val="22"/>
          <w:lang w:eastAsia="es-ES"/>
        </w:rPr>
        <w:t xml:space="preserve">irregularidades que se dieron en la tramitación </w:t>
      </w:r>
      <w:r w:rsidRPr="00C57AA3">
        <w:rPr>
          <w:bCs/>
          <w:spacing w:val="10"/>
          <w:sz w:val="23"/>
          <w:szCs w:val="23"/>
          <w:lang w:eastAsia="es-ES"/>
        </w:rPr>
        <w:t xml:space="preserve">del </w:t>
      </w:r>
      <w:r w:rsidRPr="00C57AA3">
        <w:rPr>
          <w:spacing w:val="10"/>
          <w:sz w:val="22"/>
          <w:szCs w:val="22"/>
          <w:lang w:eastAsia="es-ES"/>
        </w:rPr>
        <w:t xml:space="preserve">procedimiento así como </w:t>
      </w:r>
      <w:r w:rsidRPr="00C57AA3">
        <w:rPr>
          <w:spacing w:val="-3"/>
          <w:sz w:val="22"/>
          <w:szCs w:val="22"/>
          <w:lang w:eastAsia="es-ES"/>
        </w:rPr>
        <w:t xml:space="preserve">cuestionamientos </w:t>
      </w:r>
      <w:r w:rsidRPr="00C57AA3">
        <w:rPr>
          <w:bCs/>
          <w:spacing w:val="-3"/>
          <w:sz w:val="23"/>
          <w:szCs w:val="23"/>
          <w:lang w:eastAsia="es-ES"/>
        </w:rPr>
        <w:t xml:space="preserve">a la actuación </w:t>
      </w:r>
      <w:r w:rsidRPr="00C57AA3">
        <w:rPr>
          <w:spacing w:val="-3"/>
          <w:sz w:val="22"/>
          <w:szCs w:val="22"/>
          <w:lang w:eastAsia="es-ES"/>
        </w:rPr>
        <w:t>administrativa en el caso concreto.</w:t>
      </w:r>
    </w:p>
    <w:p w:rsidR="00577633" w:rsidRPr="00C57AA3" w:rsidRDefault="00577633">
      <w:pPr>
        <w:pStyle w:val="Style13"/>
        <w:kinsoku w:val="0"/>
        <w:autoSpaceDE/>
        <w:autoSpaceDN/>
        <w:spacing w:before="180"/>
        <w:rPr>
          <w:sz w:val="22"/>
          <w:szCs w:val="22"/>
          <w:lang w:eastAsia="es-ES"/>
        </w:rPr>
      </w:pPr>
      <w:r w:rsidRPr="00C57AA3">
        <w:rPr>
          <w:b/>
          <w:spacing w:val="-3"/>
          <w:sz w:val="22"/>
          <w:szCs w:val="22"/>
          <w:lang w:eastAsia="es-ES"/>
        </w:rPr>
        <w:t>SETIMO:</w:t>
      </w:r>
      <w:r w:rsidRPr="00C57AA3">
        <w:rPr>
          <w:spacing w:val="-3"/>
          <w:sz w:val="22"/>
          <w:szCs w:val="22"/>
          <w:lang w:eastAsia="es-ES"/>
        </w:rPr>
        <w:t xml:space="preserve"> Que mediante escrito de fecha 19 de junio de 2006, el señor Mario Alberto </w:t>
      </w:r>
      <w:r w:rsidRPr="00C57AA3">
        <w:rPr>
          <w:spacing w:val="-1"/>
          <w:sz w:val="22"/>
          <w:szCs w:val="22"/>
          <w:lang w:eastAsia="es-ES"/>
        </w:rPr>
        <w:t xml:space="preserve">Bermúdez Fallas, en su calidad de Apoderado Generalísimo sin límite de suma de la </w:t>
      </w:r>
      <w:r w:rsidRPr="00C57AA3">
        <w:rPr>
          <w:spacing w:val="-3"/>
          <w:sz w:val="22"/>
          <w:szCs w:val="22"/>
          <w:lang w:eastAsia="es-ES"/>
        </w:rPr>
        <w:t xml:space="preserve">empresa </w:t>
      </w:r>
      <w:r w:rsidR="00BE4EE8" w:rsidRPr="00C57AA3">
        <w:rPr>
          <w:spacing w:val="-3"/>
          <w:sz w:val="22"/>
          <w:szCs w:val="22"/>
          <w:lang w:eastAsia="es-ES"/>
        </w:rPr>
        <w:t>ATD</w:t>
      </w:r>
      <w:r w:rsidRPr="00C57AA3">
        <w:rPr>
          <w:spacing w:val="-3"/>
          <w:sz w:val="22"/>
          <w:szCs w:val="22"/>
          <w:lang w:eastAsia="es-ES"/>
        </w:rPr>
        <w:t xml:space="preserve"> S.A., solicita se constituya a su </w:t>
      </w:r>
      <w:r w:rsidRPr="00C57AA3">
        <w:rPr>
          <w:spacing w:val="-1"/>
          <w:sz w:val="22"/>
          <w:szCs w:val="22"/>
          <w:lang w:eastAsia="es-ES"/>
        </w:rPr>
        <w:t xml:space="preserve">representada como parte en la etapa recursiva del </w:t>
      </w:r>
      <w:r w:rsidRPr="00C57AA3">
        <w:rPr>
          <w:bCs/>
          <w:spacing w:val="-1"/>
          <w:sz w:val="23"/>
          <w:szCs w:val="23"/>
          <w:lang w:eastAsia="es-ES"/>
        </w:rPr>
        <w:t>procedimiento</w:t>
      </w:r>
      <w:r w:rsidRPr="00C57AA3">
        <w:rPr>
          <w:b/>
          <w:bCs/>
          <w:spacing w:val="-1"/>
          <w:sz w:val="23"/>
          <w:szCs w:val="23"/>
          <w:lang w:eastAsia="es-ES"/>
        </w:rPr>
        <w:t xml:space="preserve"> </w:t>
      </w:r>
      <w:r w:rsidRPr="00C57AA3">
        <w:rPr>
          <w:spacing w:val="-1"/>
          <w:sz w:val="22"/>
          <w:szCs w:val="22"/>
          <w:lang w:eastAsia="es-ES"/>
        </w:rPr>
        <w:t xml:space="preserve">administrativo de </w:t>
      </w:r>
      <w:r w:rsidRPr="00C57AA3">
        <w:rPr>
          <w:spacing w:val="7"/>
          <w:sz w:val="22"/>
          <w:szCs w:val="22"/>
          <w:lang w:eastAsia="es-ES"/>
        </w:rPr>
        <w:t xml:space="preserve">declaratoria de caducidad de </w:t>
      </w:r>
      <w:r w:rsidR="00A76BEA" w:rsidRPr="00C57AA3">
        <w:rPr>
          <w:spacing w:val="7"/>
          <w:sz w:val="22"/>
          <w:szCs w:val="22"/>
          <w:lang w:eastAsia="es-ES"/>
        </w:rPr>
        <w:t>A</w:t>
      </w:r>
      <w:r w:rsidRPr="00C57AA3">
        <w:rPr>
          <w:spacing w:val="7"/>
          <w:sz w:val="22"/>
          <w:szCs w:val="22"/>
          <w:lang w:eastAsia="es-ES"/>
        </w:rPr>
        <w:t xml:space="preserve"> S.A., y solicita el levantamiento de la </w:t>
      </w:r>
      <w:r w:rsidRPr="00C57AA3">
        <w:rPr>
          <w:sz w:val="22"/>
          <w:szCs w:val="22"/>
          <w:lang w:eastAsia="es-ES"/>
        </w:rPr>
        <w:t>suspensión decretada por el Tribunal mediante Resolución TAT-1492-06, con base en los siguientes hechos:</w:t>
      </w:r>
    </w:p>
    <w:p w:rsidR="00577633" w:rsidRPr="00C57AA3" w:rsidRDefault="00577633" w:rsidP="00874119">
      <w:pPr>
        <w:pStyle w:val="Style17"/>
        <w:numPr>
          <w:ilvl w:val="0"/>
          <w:numId w:val="53"/>
        </w:numPr>
        <w:kinsoku w:val="0"/>
        <w:autoSpaceDE/>
        <w:autoSpaceDN/>
        <w:spacing w:before="180"/>
        <w:rPr>
          <w:spacing w:val="-2"/>
          <w:sz w:val="22"/>
          <w:szCs w:val="22"/>
          <w:lang w:eastAsia="es-ES"/>
        </w:rPr>
      </w:pPr>
      <w:r w:rsidRPr="00C57AA3">
        <w:rPr>
          <w:spacing w:val="-4"/>
          <w:sz w:val="22"/>
          <w:szCs w:val="22"/>
          <w:lang w:eastAsia="es-ES"/>
        </w:rPr>
        <w:t xml:space="preserve">Que mediante </w:t>
      </w:r>
      <w:r w:rsidRPr="00C57AA3">
        <w:rPr>
          <w:bCs/>
          <w:spacing w:val="-4"/>
          <w:sz w:val="23"/>
          <w:szCs w:val="23"/>
          <w:lang w:eastAsia="es-ES"/>
        </w:rPr>
        <w:t xml:space="preserve">acuerdo </w:t>
      </w:r>
      <w:r w:rsidRPr="00C57AA3">
        <w:rPr>
          <w:spacing w:val="-4"/>
          <w:sz w:val="22"/>
          <w:szCs w:val="22"/>
          <w:lang w:eastAsia="es-ES"/>
        </w:rPr>
        <w:t xml:space="preserve">5.1 de la Sesión Ordinaria 17-2006 de fecha 14 de marzo </w:t>
      </w:r>
      <w:r w:rsidRPr="00C57AA3">
        <w:rPr>
          <w:spacing w:val="1"/>
          <w:sz w:val="22"/>
          <w:szCs w:val="22"/>
          <w:lang w:eastAsia="es-ES"/>
        </w:rPr>
        <w:t xml:space="preserve">2006, del Consejo de Transporte Público le otorgó a su representada permiso </w:t>
      </w:r>
      <w:r w:rsidRPr="00C57AA3">
        <w:rPr>
          <w:sz w:val="22"/>
          <w:szCs w:val="22"/>
          <w:lang w:eastAsia="es-ES"/>
        </w:rPr>
        <w:t xml:space="preserve">para operar, </w:t>
      </w:r>
      <w:r w:rsidRPr="00C57AA3">
        <w:rPr>
          <w:bCs/>
          <w:sz w:val="23"/>
          <w:szCs w:val="23"/>
          <w:lang w:eastAsia="es-ES"/>
        </w:rPr>
        <w:t xml:space="preserve">a partir </w:t>
      </w:r>
      <w:r w:rsidRPr="00C57AA3">
        <w:rPr>
          <w:sz w:val="22"/>
          <w:szCs w:val="22"/>
          <w:lang w:eastAsia="es-ES"/>
        </w:rPr>
        <w:t xml:space="preserve">del día 23 de abril del </w:t>
      </w:r>
      <w:r w:rsidRPr="00C57AA3">
        <w:rPr>
          <w:bCs/>
          <w:sz w:val="23"/>
          <w:szCs w:val="23"/>
          <w:lang w:eastAsia="es-ES"/>
        </w:rPr>
        <w:t xml:space="preserve">2006, las rutas </w:t>
      </w:r>
      <w:r w:rsidRPr="00C57AA3">
        <w:rPr>
          <w:sz w:val="22"/>
          <w:szCs w:val="22"/>
          <w:lang w:eastAsia="es-ES"/>
        </w:rPr>
        <w:t xml:space="preserve">caducadas a la </w:t>
      </w:r>
      <w:r w:rsidRPr="00C57AA3">
        <w:rPr>
          <w:spacing w:val="7"/>
          <w:sz w:val="22"/>
          <w:szCs w:val="22"/>
          <w:lang w:eastAsia="es-ES"/>
        </w:rPr>
        <w:t xml:space="preserve">recurrente; acuerdo a partir del cual le confirió derechos subjetivos de </w:t>
      </w:r>
      <w:r w:rsidRPr="00C57AA3">
        <w:rPr>
          <w:spacing w:val="-2"/>
          <w:sz w:val="22"/>
          <w:szCs w:val="22"/>
          <w:lang w:eastAsia="es-ES"/>
        </w:rPr>
        <w:lastRenderedPageBreak/>
        <w:t>conformidad con el artículo 275 de la Ley General de la Administración Pública.</w:t>
      </w:r>
    </w:p>
    <w:p w:rsidR="00577633" w:rsidRPr="00C57AA3" w:rsidRDefault="00577633" w:rsidP="00874119">
      <w:pPr>
        <w:pStyle w:val="Style11"/>
        <w:numPr>
          <w:ilvl w:val="0"/>
          <w:numId w:val="7"/>
        </w:numPr>
        <w:tabs>
          <w:tab w:val="clear" w:pos="360"/>
          <w:tab w:val="num" w:pos="792"/>
        </w:tabs>
        <w:kinsoku w:val="0"/>
        <w:autoSpaceDE/>
        <w:autoSpaceDN/>
        <w:adjustRightInd/>
        <w:ind w:left="788" w:right="142" w:hanging="357"/>
        <w:rPr>
          <w:rStyle w:val="CharacterStyle9"/>
          <w:spacing w:val="-2"/>
          <w:sz w:val="22"/>
          <w:szCs w:val="22"/>
          <w:lang w:eastAsia="es-ES"/>
        </w:rPr>
      </w:pPr>
      <w:r w:rsidRPr="00C57AA3">
        <w:rPr>
          <w:rStyle w:val="CharacterStyle9"/>
          <w:sz w:val="22"/>
          <w:szCs w:val="22"/>
          <w:lang w:eastAsia="es-ES"/>
        </w:rPr>
        <w:t>Que con la autorización del Consejo de Transporte Público, su representada</w:t>
      </w:r>
      <w:r w:rsidR="00874119" w:rsidRPr="00C57AA3">
        <w:rPr>
          <w:rStyle w:val="CharacterStyle9"/>
          <w:sz w:val="22"/>
          <w:szCs w:val="22"/>
          <w:lang w:eastAsia="es-ES"/>
        </w:rPr>
        <w:t xml:space="preserve"> </w:t>
      </w:r>
      <w:r w:rsidRPr="00C57AA3">
        <w:rPr>
          <w:rStyle w:val="CharacterStyle9"/>
          <w:spacing w:val="-2"/>
          <w:sz w:val="22"/>
          <w:szCs w:val="22"/>
          <w:lang w:eastAsia="es-ES"/>
        </w:rPr>
        <w:t>invirtió en la compra de 37 autobuses, por un monto de $2.582.400.</w:t>
      </w:r>
    </w:p>
    <w:p w:rsidR="00577633" w:rsidRPr="00C57AA3" w:rsidRDefault="00577633">
      <w:pPr>
        <w:pStyle w:val="Style11"/>
        <w:numPr>
          <w:ilvl w:val="0"/>
          <w:numId w:val="7"/>
        </w:numPr>
        <w:tabs>
          <w:tab w:val="clear" w:pos="360"/>
          <w:tab w:val="num" w:pos="792"/>
        </w:tabs>
        <w:kinsoku w:val="0"/>
        <w:autoSpaceDE/>
        <w:autoSpaceDN/>
        <w:adjustRightInd/>
        <w:spacing w:line="211" w:lineRule="auto"/>
        <w:rPr>
          <w:rStyle w:val="CharacterStyle9"/>
          <w:spacing w:val="5"/>
          <w:sz w:val="22"/>
          <w:szCs w:val="22"/>
          <w:lang w:eastAsia="es-ES"/>
        </w:rPr>
      </w:pPr>
      <w:r w:rsidRPr="00C57AA3">
        <w:rPr>
          <w:rStyle w:val="CharacterStyle9"/>
          <w:spacing w:val="5"/>
          <w:sz w:val="22"/>
          <w:szCs w:val="22"/>
          <w:lang w:eastAsia="es-ES"/>
        </w:rPr>
        <w:t>Que su representada debió ser tenida como parte en el presente asunto y su</w:t>
      </w:r>
    </w:p>
    <w:p w:rsidR="00577633" w:rsidRPr="00C57AA3" w:rsidRDefault="00577633">
      <w:pPr>
        <w:pStyle w:val="Style11"/>
        <w:kinsoku w:val="0"/>
        <w:autoSpaceDE/>
        <w:autoSpaceDN/>
        <w:adjustRightInd/>
        <w:ind w:left="720"/>
        <w:rPr>
          <w:rStyle w:val="CharacterStyle9"/>
          <w:spacing w:val="-4"/>
          <w:sz w:val="22"/>
          <w:szCs w:val="22"/>
          <w:lang w:eastAsia="es-ES"/>
        </w:rPr>
      </w:pPr>
      <w:proofErr w:type="gramStart"/>
      <w:r w:rsidRPr="00C57AA3">
        <w:rPr>
          <w:rStyle w:val="CharacterStyle9"/>
          <w:spacing w:val="-4"/>
          <w:sz w:val="22"/>
          <w:szCs w:val="22"/>
          <w:lang w:eastAsia="es-ES"/>
        </w:rPr>
        <w:t>omisión</w:t>
      </w:r>
      <w:proofErr w:type="gramEnd"/>
      <w:r w:rsidRPr="00C57AA3">
        <w:rPr>
          <w:rStyle w:val="CharacterStyle9"/>
          <w:spacing w:val="-4"/>
          <w:sz w:val="22"/>
          <w:szCs w:val="22"/>
          <w:lang w:eastAsia="es-ES"/>
        </w:rPr>
        <w:t xml:space="preserve"> es </w:t>
      </w:r>
      <w:r w:rsidRPr="00C57AA3">
        <w:rPr>
          <w:rStyle w:val="CharacterStyle9"/>
          <w:bCs/>
          <w:spacing w:val="-4"/>
          <w:sz w:val="23"/>
          <w:szCs w:val="23"/>
          <w:lang w:eastAsia="es-ES"/>
        </w:rPr>
        <w:t xml:space="preserve">una violación a </w:t>
      </w:r>
      <w:r w:rsidRPr="00C57AA3">
        <w:rPr>
          <w:rStyle w:val="CharacterStyle9"/>
          <w:spacing w:val="-4"/>
          <w:sz w:val="22"/>
          <w:szCs w:val="22"/>
          <w:lang w:eastAsia="es-ES"/>
        </w:rPr>
        <w:t xml:space="preserve">los derechos de defensa y </w:t>
      </w:r>
      <w:r w:rsidRPr="00C57AA3">
        <w:rPr>
          <w:rStyle w:val="CharacterStyle9"/>
          <w:bCs/>
          <w:spacing w:val="-4"/>
          <w:sz w:val="23"/>
          <w:szCs w:val="23"/>
          <w:lang w:eastAsia="es-ES"/>
        </w:rPr>
        <w:t xml:space="preserve">debido </w:t>
      </w:r>
      <w:r w:rsidRPr="00C57AA3">
        <w:rPr>
          <w:rStyle w:val="CharacterStyle9"/>
          <w:spacing w:val="-4"/>
          <w:sz w:val="22"/>
          <w:szCs w:val="22"/>
          <w:lang w:eastAsia="es-ES"/>
        </w:rPr>
        <w:t>proceso.</w:t>
      </w:r>
    </w:p>
    <w:p w:rsidR="00577633" w:rsidRPr="00C57AA3" w:rsidRDefault="00577633" w:rsidP="00874119">
      <w:pPr>
        <w:pStyle w:val="Style17"/>
        <w:numPr>
          <w:ilvl w:val="0"/>
          <w:numId w:val="53"/>
        </w:numPr>
        <w:kinsoku w:val="0"/>
        <w:autoSpaceDE/>
        <w:autoSpaceDN/>
        <w:rPr>
          <w:spacing w:val="-1"/>
          <w:sz w:val="22"/>
          <w:szCs w:val="22"/>
          <w:lang w:eastAsia="es-ES"/>
        </w:rPr>
      </w:pPr>
      <w:r w:rsidRPr="00C57AA3">
        <w:rPr>
          <w:spacing w:val="-1"/>
          <w:sz w:val="22"/>
          <w:szCs w:val="22"/>
          <w:lang w:eastAsia="es-ES"/>
        </w:rPr>
        <w:t xml:space="preserve">Que la </w:t>
      </w:r>
      <w:r w:rsidRPr="00C57AA3">
        <w:rPr>
          <w:bCs/>
          <w:spacing w:val="-1"/>
          <w:sz w:val="23"/>
          <w:szCs w:val="23"/>
          <w:lang w:eastAsia="es-ES"/>
        </w:rPr>
        <w:t xml:space="preserve">medida </w:t>
      </w:r>
      <w:r w:rsidRPr="00C57AA3">
        <w:rPr>
          <w:spacing w:val="-1"/>
          <w:sz w:val="22"/>
          <w:szCs w:val="22"/>
          <w:lang w:eastAsia="es-ES"/>
        </w:rPr>
        <w:t xml:space="preserve">cautelar adoptada carece de fundamento o motivación, debido a </w:t>
      </w:r>
      <w:r w:rsidRPr="00C57AA3">
        <w:rPr>
          <w:spacing w:val="-3"/>
          <w:sz w:val="22"/>
          <w:szCs w:val="22"/>
          <w:lang w:eastAsia="es-ES"/>
        </w:rPr>
        <w:t xml:space="preserve">que es inexcusable que la falta de información sea la base para el dictado de la </w:t>
      </w:r>
      <w:r w:rsidRPr="00C57AA3">
        <w:rPr>
          <w:spacing w:val="4"/>
          <w:sz w:val="22"/>
          <w:szCs w:val="22"/>
          <w:lang w:eastAsia="es-ES"/>
        </w:rPr>
        <w:t xml:space="preserve">suspensión del acto administrativo, ya que bajo ningún concepto la tutela </w:t>
      </w:r>
      <w:r w:rsidRPr="00C57AA3">
        <w:rPr>
          <w:spacing w:val="-2"/>
          <w:sz w:val="22"/>
          <w:szCs w:val="22"/>
          <w:lang w:eastAsia="es-ES"/>
        </w:rPr>
        <w:t xml:space="preserve">cautelar puede ser aplicada bajo la excusa de no contar con elementos suficientes </w:t>
      </w:r>
      <w:r w:rsidRPr="00C57AA3">
        <w:rPr>
          <w:spacing w:val="-1"/>
          <w:sz w:val="22"/>
          <w:szCs w:val="22"/>
          <w:lang w:eastAsia="es-ES"/>
        </w:rPr>
        <w:t>para valorar la procedencia de la petición.</w:t>
      </w:r>
    </w:p>
    <w:p w:rsidR="00577633" w:rsidRPr="00C57AA3" w:rsidRDefault="00577633" w:rsidP="00874119">
      <w:pPr>
        <w:pStyle w:val="Style17"/>
        <w:numPr>
          <w:ilvl w:val="0"/>
          <w:numId w:val="53"/>
        </w:numPr>
        <w:kinsoku w:val="0"/>
        <w:autoSpaceDE/>
        <w:autoSpaceDN/>
        <w:rPr>
          <w:spacing w:val="-1"/>
          <w:sz w:val="22"/>
          <w:szCs w:val="22"/>
          <w:lang w:eastAsia="es-ES"/>
        </w:rPr>
      </w:pPr>
      <w:r w:rsidRPr="00C57AA3">
        <w:rPr>
          <w:spacing w:val="6"/>
          <w:sz w:val="22"/>
          <w:szCs w:val="22"/>
          <w:lang w:eastAsia="es-ES"/>
        </w:rPr>
        <w:t xml:space="preserve">Que el Tribunal está sacrificando el servicio público dado que no tiene </w:t>
      </w:r>
      <w:r w:rsidRPr="00C57AA3">
        <w:rPr>
          <w:spacing w:val="-4"/>
          <w:sz w:val="22"/>
          <w:szCs w:val="22"/>
          <w:lang w:eastAsia="es-ES"/>
        </w:rPr>
        <w:t xml:space="preserve">elementos </w:t>
      </w:r>
      <w:r w:rsidRPr="00C57AA3">
        <w:rPr>
          <w:bCs/>
          <w:spacing w:val="-4"/>
          <w:sz w:val="23"/>
          <w:szCs w:val="23"/>
          <w:lang w:eastAsia="es-ES"/>
        </w:rPr>
        <w:t xml:space="preserve">para conocer </w:t>
      </w:r>
      <w:r w:rsidRPr="00C57AA3">
        <w:rPr>
          <w:spacing w:val="-4"/>
          <w:sz w:val="22"/>
          <w:szCs w:val="22"/>
          <w:lang w:eastAsia="es-ES"/>
        </w:rPr>
        <w:t xml:space="preserve">si el dictado de la medida perjudica o no ese servicio así </w:t>
      </w:r>
      <w:r w:rsidRPr="00C57AA3">
        <w:rPr>
          <w:spacing w:val="-1"/>
          <w:sz w:val="21"/>
          <w:szCs w:val="21"/>
          <w:lang w:eastAsia="es-ES"/>
        </w:rPr>
        <w:t xml:space="preserve">como </w:t>
      </w:r>
      <w:r w:rsidRPr="00C57AA3">
        <w:rPr>
          <w:spacing w:val="-1"/>
          <w:sz w:val="22"/>
          <w:szCs w:val="22"/>
          <w:lang w:eastAsia="es-ES"/>
        </w:rPr>
        <w:t>los derechos de terceros.</w:t>
      </w:r>
    </w:p>
    <w:p w:rsidR="00874119" w:rsidRPr="00C57AA3" w:rsidRDefault="00577633" w:rsidP="00874119">
      <w:pPr>
        <w:pStyle w:val="Style17"/>
        <w:numPr>
          <w:ilvl w:val="0"/>
          <w:numId w:val="53"/>
        </w:numPr>
        <w:kinsoku w:val="0"/>
        <w:autoSpaceDE/>
        <w:autoSpaceDN/>
        <w:spacing w:after="144"/>
        <w:rPr>
          <w:spacing w:val="-2"/>
          <w:sz w:val="22"/>
          <w:szCs w:val="22"/>
          <w:lang w:eastAsia="es-ES"/>
        </w:rPr>
      </w:pPr>
      <w:r w:rsidRPr="00C57AA3">
        <w:rPr>
          <w:spacing w:val="-4"/>
          <w:sz w:val="21"/>
          <w:szCs w:val="21"/>
          <w:lang w:eastAsia="es-ES"/>
        </w:rPr>
        <w:t xml:space="preserve">Que </w:t>
      </w:r>
      <w:r w:rsidRPr="00C57AA3">
        <w:rPr>
          <w:spacing w:val="-4"/>
          <w:sz w:val="22"/>
          <w:szCs w:val="22"/>
          <w:lang w:eastAsia="es-ES"/>
        </w:rPr>
        <w:t xml:space="preserve">el Tribunal carece de elementos para saber si la empresa recurrente </w:t>
      </w:r>
      <w:r w:rsidRPr="00C57AA3">
        <w:rPr>
          <w:spacing w:val="-4"/>
          <w:sz w:val="21"/>
          <w:szCs w:val="21"/>
          <w:lang w:eastAsia="es-ES"/>
        </w:rPr>
        <w:t xml:space="preserve">está en </w:t>
      </w:r>
      <w:r w:rsidRPr="00C57AA3">
        <w:rPr>
          <w:spacing w:val="-2"/>
          <w:sz w:val="22"/>
          <w:szCs w:val="22"/>
          <w:lang w:eastAsia="es-ES"/>
        </w:rPr>
        <w:t xml:space="preserve">capacidad de reasumir el servicio o si cuentan con los seguros suficientes para </w:t>
      </w:r>
      <w:r w:rsidRPr="00C57AA3">
        <w:rPr>
          <w:spacing w:val="-1"/>
          <w:sz w:val="22"/>
          <w:szCs w:val="22"/>
          <w:lang w:eastAsia="es-ES"/>
        </w:rPr>
        <w:t xml:space="preserve">proteger a los usuarios y terceros en caso de accidentes, si las unidades tienen revisión técnica al día, si su flota se encuentra inscrita y si cumple con requisitos de antigüedad, si están al día con el pago de canon, así como si son propiedad de </w:t>
      </w:r>
      <w:r w:rsidRPr="00C57AA3">
        <w:rPr>
          <w:spacing w:val="-2"/>
          <w:sz w:val="22"/>
          <w:szCs w:val="22"/>
          <w:lang w:eastAsia="es-ES"/>
        </w:rPr>
        <w:t>la empresa caducada.</w:t>
      </w:r>
    </w:p>
    <w:p w:rsidR="00577633" w:rsidRPr="00C57AA3" w:rsidRDefault="00577633" w:rsidP="00874119">
      <w:pPr>
        <w:pStyle w:val="Style17"/>
        <w:numPr>
          <w:ilvl w:val="0"/>
          <w:numId w:val="53"/>
        </w:numPr>
        <w:kinsoku w:val="0"/>
        <w:autoSpaceDE/>
        <w:autoSpaceDN/>
        <w:spacing w:after="144"/>
        <w:rPr>
          <w:rStyle w:val="CharacterStyle9"/>
          <w:spacing w:val="-1"/>
          <w:sz w:val="22"/>
          <w:szCs w:val="22"/>
          <w:lang w:eastAsia="es-ES"/>
        </w:rPr>
      </w:pPr>
      <w:r w:rsidRPr="00C57AA3">
        <w:rPr>
          <w:rStyle w:val="CharacterStyle9"/>
          <w:spacing w:val="-2"/>
          <w:sz w:val="22"/>
          <w:szCs w:val="22"/>
          <w:lang w:eastAsia="es-ES"/>
        </w:rPr>
        <w:t xml:space="preserve">Que la inmediación de la prueba, por mandato legal, sujeta las actuaciones del </w:t>
      </w:r>
      <w:r w:rsidRPr="00C57AA3">
        <w:rPr>
          <w:rStyle w:val="CharacterStyle9"/>
          <w:sz w:val="22"/>
          <w:szCs w:val="22"/>
          <w:lang w:eastAsia="es-ES"/>
        </w:rPr>
        <w:t xml:space="preserve">Tribunal en el dictado de sus resoluciones de conformidad con el artículo 19 de </w:t>
      </w:r>
      <w:r w:rsidRPr="00C57AA3">
        <w:rPr>
          <w:rStyle w:val="CharacterStyle9"/>
          <w:spacing w:val="-1"/>
          <w:sz w:val="22"/>
          <w:szCs w:val="22"/>
          <w:lang w:eastAsia="es-ES"/>
        </w:rPr>
        <w:t>la Ley N° 7969, y en este caso, el Tribunal se ha apartado de ellas recurriendo al</w:t>
      </w:r>
      <w:r w:rsidR="00874119" w:rsidRPr="00C57AA3">
        <w:rPr>
          <w:rStyle w:val="CharacterStyle9"/>
          <w:spacing w:val="-1"/>
          <w:sz w:val="22"/>
          <w:szCs w:val="22"/>
          <w:lang w:eastAsia="es-ES"/>
        </w:rPr>
        <w:t xml:space="preserve"> </w:t>
      </w:r>
      <w:r w:rsidRPr="00C57AA3">
        <w:rPr>
          <w:rStyle w:val="CharacterStyle9"/>
          <w:spacing w:val="-1"/>
          <w:sz w:val="22"/>
          <w:szCs w:val="22"/>
          <w:lang w:eastAsia="es-ES"/>
        </w:rPr>
        <w:t xml:space="preserve">principio "in dubio pro recurrente" pero en </w:t>
      </w:r>
      <w:r w:rsidRPr="00C57AA3">
        <w:rPr>
          <w:rStyle w:val="CharacterStyle9"/>
          <w:spacing w:val="-1"/>
          <w:sz w:val="23"/>
          <w:szCs w:val="23"/>
          <w:lang w:eastAsia="es-ES"/>
        </w:rPr>
        <w:t xml:space="preserve">perjuicio del </w:t>
      </w:r>
      <w:r w:rsidRPr="00C57AA3">
        <w:rPr>
          <w:rStyle w:val="CharacterStyle9"/>
          <w:spacing w:val="-1"/>
          <w:sz w:val="22"/>
          <w:szCs w:val="22"/>
          <w:lang w:eastAsia="es-ES"/>
        </w:rPr>
        <w:t>servicio público.</w:t>
      </w:r>
    </w:p>
    <w:p w:rsidR="00577633" w:rsidRPr="00C57AA3" w:rsidRDefault="00577633" w:rsidP="00874119">
      <w:pPr>
        <w:pStyle w:val="Style17"/>
        <w:numPr>
          <w:ilvl w:val="0"/>
          <w:numId w:val="53"/>
        </w:numPr>
        <w:kinsoku w:val="0"/>
        <w:autoSpaceDE/>
        <w:autoSpaceDN/>
        <w:rPr>
          <w:spacing w:val="-2"/>
          <w:sz w:val="22"/>
          <w:szCs w:val="22"/>
          <w:lang w:eastAsia="es-ES"/>
        </w:rPr>
      </w:pPr>
      <w:r w:rsidRPr="00C57AA3">
        <w:rPr>
          <w:sz w:val="22"/>
          <w:szCs w:val="22"/>
          <w:lang w:eastAsia="es-ES"/>
        </w:rPr>
        <w:t xml:space="preserve">Que la falta de fundamentación de la resolución de la medida cautelar es una </w:t>
      </w:r>
      <w:r w:rsidRPr="00C57AA3">
        <w:rPr>
          <w:spacing w:val="-5"/>
          <w:sz w:val="22"/>
          <w:szCs w:val="22"/>
          <w:lang w:eastAsia="es-ES"/>
        </w:rPr>
        <w:t xml:space="preserve">causal de nulidad dado que la motivación es un requisito de validez de los actos </w:t>
      </w:r>
      <w:r w:rsidRPr="00C57AA3">
        <w:rPr>
          <w:spacing w:val="-2"/>
          <w:sz w:val="22"/>
          <w:szCs w:val="22"/>
          <w:lang w:eastAsia="es-ES"/>
        </w:rPr>
        <w:t>administrativos.</w:t>
      </w:r>
    </w:p>
    <w:p w:rsidR="00577633" w:rsidRPr="00C57AA3" w:rsidRDefault="00577633" w:rsidP="00874119">
      <w:pPr>
        <w:pStyle w:val="Style17"/>
        <w:numPr>
          <w:ilvl w:val="0"/>
          <w:numId w:val="53"/>
        </w:numPr>
        <w:kinsoku w:val="0"/>
        <w:autoSpaceDE/>
        <w:autoSpaceDN/>
        <w:rPr>
          <w:spacing w:val="-2"/>
          <w:sz w:val="22"/>
          <w:szCs w:val="22"/>
          <w:lang w:eastAsia="es-ES"/>
        </w:rPr>
      </w:pPr>
      <w:r w:rsidRPr="00C57AA3">
        <w:rPr>
          <w:spacing w:val="-3"/>
          <w:sz w:val="22"/>
          <w:szCs w:val="22"/>
          <w:lang w:eastAsia="es-ES"/>
        </w:rPr>
        <w:t xml:space="preserve">Que solicitan </w:t>
      </w:r>
      <w:r w:rsidRPr="00C57AA3">
        <w:rPr>
          <w:spacing w:val="-3"/>
          <w:sz w:val="23"/>
          <w:szCs w:val="23"/>
          <w:lang w:eastAsia="es-ES"/>
        </w:rPr>
        <w:t xml:space="preserve">al </w:t>
      </w:r>
      <w:r w:rsidRPr="00C57AA3">
        <w:rPr>
          <w:spacing w:val="-3"/>
          <w:sz w:val="22"/>
          <w:szCs w:val="22"/>
          <w:lang w:eastAsia="es-ES"/>
        </w:rPr>
        <w:t xml:space="preserve">Tribunal que considere además de la falta de motivación de la </w:t>
      </w:r>
      <w:r w:rsidRPr="00C57AA3">
        <w:rPr>
          <w:spacing w:val="2"/>
          <w:sz w:val="22"/>
          <w:szCs w:val="22"/>
          <w:lang w:eastAsia="es-ES"/>
        </w:rPr>
        <w:t xml:space="preserve">suspensión decretada, lo siguiente: a) que las accionantes aceptaron haber </w:t>
      </w:r>
      <w:r w:rsidRPr="00C57AA3">
        <w:rPr>
          <w:spacing w:val="-5"/>
          <w:sz w:val="22"/>
          <w:szCs w:val="22"/>
          <w:lang w:eastAsia="es-ES"/>
        </w:rPr>
        <w:t xml:space="preserve">incurrido en el incumplimiento que motivó la caducidad. b) que la gestión de las </w:t>
      </w:r>
      <w:r w:rsidRPr="00C57AA3">
        <w:rPr>
          <w:spacing w:val="2"/>
          <w:sz w:val="22"/>
          <w:szCs w:val="22"/>
          <w:lang w:eastAsia="es-ES"/>
        </w:rPr>
        <w:t xml:space="preserve">accionantes no reviste la seriedad necesaria para valorar la existencia de un </w:t>
      </w:r>
      <w:r w:rsidRPr="00C57AA3">
        <w:rPr>
          <w:spacing w:val="7"/>
          <w:sz w:val="22"/>
          <w:szCs w:val="22"/>
          <w:lang w:eastAsia="es-ES"/>
        </w:rPr>
        <w:t xml:space="preserve">humo de buen derecho a su favor. c) que las accionantes confesaron su </w:t>
      </w:r>
      <w:r w:rsidRPr="00C57AA3">
        <w:rPr>
          <w:spacing w:val="-3"/>
          <w:sz w:val="22"/>
          <w:szCs w:val="22"/>
          <w:lang w:eastAsia="es-ES"/>
        </w:rPr>
        <w:t xml:space="preserve">incumplimiento, la Administración lo confirmó y existe normativa suficiente, así </w:t>
      </w:r>
      <w:r w:rsidRPr="00C57AA3">
        <w:rPr>
          <w:spacing w:val="-2"/>
          <w:sz w:val="22"/>
          <w:szCs w:val="22"/>
          <w:lang w:eastAsia="es-ES"/>
        </w:rPr>
        <w:t xml:space="preserve">como un contrato público que sustenta la decisión </w:t>
      </w:r>
      <w:r w:rsidRPr="00C57AA3">
        <w:rPr>
          <w:spacing w:val="-2"/>
          <w:sz w:val="23"/>
          <w:szCs w:val="23"/>
          <w:lang w:eastAsia="es-ES"/>
        </w:rPr>
        <w:t xml:space="preserve">que </w:t>
      </w:r>
      <w:r w:rsidRPr="00C57AA3">
        <w:rPr>
          <w:spacing w:val="-2"/>
          <w:sz w:val="22"/>
          <w:szCs w:val="22"/>
          <w:lang w:eastAsia="es-ES"/>
        </w:rPr>
        <w:t xml:space="preserve">se cuestiona. d) que la </w:t>
      </w:r>
      <w:r w:rsidRPr="00C57AA3">
        <w:rPr>
          <w:spacing w:val="-3"/>
          <w:sz w:val="22"/>
          <w:szCs w:val="22"/>
          <w:lang w:eastAsia="es-ES"/>
        </w:rPr>
        <w:t xml:space="preserve">caducidad se decretó después de un procedimiento que garantizó los derechos </w:t>
      </w:r>
      <w:r w:rsidRPr="00C57AA3">
        <w:rPr>
          <w:spacing w:val="-2"/>
          <w:sz w:val="22"/>
          <w:szCs w:val="22"/>
          <w:lang w:eastAsia="es-ES"/>
        </w:rPr>
        <w:t xml:space="preserve">constitucionales de las empresas </w:t>
      </w:r>
      <w:proofErr w:type="spellStart"/>
      <w:r w:rsidRPr="00C57AA3">
        <w:rPr>
          <w:spacing w:val="-2"/>
          <w:sz w:val="22"/>
          <w:szCs w:val="22"/>
          <w:lang w:eastAsia="es-ES"/>
        </w:rPr>
        <w:t>gestionantes</w:t>
      </w:r>
      <w:proofErr w:type="spellEnd"/>
      <w:r w:rsidRPr="00C57AA3">
        <w:rPr>
          <w:spacing w:val="-2"/>
          <w:sz w:val="22"/>
          <w:szCs w:val="22"/>
          <w:lang w:eastAsia="es-ES"/>
        </w:rPr>
        <w:t xml:space="preserve">. e) que las recurrentes presentaron </w:t>
      </w:r>
      <w:r w:rsidRPr="00C57AA3">
        <w:rPr>
          <w:spacing w:val="-1"/>
          <w:sz w:val="22"/>
          <w:szCs w:val="22"/>
          <w:lang w:eastAsia="es-ES"/>
        </w:rPr>
        <w:t xml:space="preserve">ocho Recursos de Amparo ante la Sala Constitucional alegando violaciones al </w:t>
      </w:r>
      <w:r w:rsidRPr="00C57AA3">
        <w:rPr>
          <w:spacing w:val="-2"/>
          <w:sz w:val="22"/>
          <w:szCs w:val="22"/>
          <w:lang w:eastAsia="es-ES"/>
        </w:rPr>
        <w:t>debido proceso y todos fueron rechazados.</w:t>
      </w:r>
    </w:p>
    <w:p w:rsidR="00577633" w:rsidRPr="00C57AA3" w:rsidRDefault="00577633" w:rsidP="00874119">
      <w:pPr>
        <w:pStyle w:val="Style17"/>
        <w:numPr>
          <w:ilvl w:val="0"/>
          <w:numId w:val="53"/>
        </w:numPr>
        <w:kinsoku w:val="0"/>
        <w:autoSpaceDE/>
        <w:autoSpaceDN/>
        <w:rPr>
          <w:spacing w:val="-2"/>
          <w:sz w:val="22"/>
          <w:szCs w:val="22"/>
          <w:lang w:eastAsia="es-ES"/>
        </w:rPr>
      </w:pPr>
      <w:r w:rsidRPr="00C57AA3">
        <w:rPr>
          <w:spacing w:val="14"/>
          <w:sz w:val="22"/>
          <w:szCs w:val="22"/>
          <w:lang w:eastAsia="es-ES"/>
        </w:rPr>
        <w:t xml:space="preserve">Solicita al Tribunal Administrativo de Transporte que se declare a </w:t>
      </w:r>
      <w:r w:rsidR="00BE4EE8" w:rsidRPr="00C57AA3">
        <w:rPr>
          <w:sz w:val="22"/>
          <w:szCs w:val="22"/>
          <w:lang w:eastAsia="es-ES"/>
        </w:rPr>
        <w:t>ATD</w:t>
      </w:r>
      <w:r w:rsidRPr="00C57AA3">
        <w:rPr>
          <w:sz w:val="22"/>
          <w:szCs w:val="22"/>
          <w:lang w:eastAsia="es-ES"/>
        </w:rPr>
        <w:t xml:space="preserve"> S.A. como parte en el presente asunto, que se </w:t>
      </w:r>
      <w:r w:rsidRPr="00C57AA3">
        <w:rPr>
          <w:spacing w:val="-2"/>
          <w:sz w:val="22"/>
          <w:szCs w:val="22"/>
          <w:lang w:eastAsia="es-ES"/>
        </w:rPr>
        <w:t xml:space="preserve">declare que debió dársele audiencia previa sobre los recursos presentados como </w:t>
      </w:r>
      <w:r w:rsidRPr="00C57AA3">
        <w:rPr>
          <w:spacing w:val="-3"/>
          <w:sz w:val="22"/>
          <w:szCs w:val="22"/>
          <w:lang w:eastAsia="es-ES"/>
        </w:rPr>
        <w:t xml:space="preserve">sobre la suspensión decretada, que se revoque la medida cautelar al encontrarse </w:t>
      </w:r>
      <w:r w:rsidRPr="00C57AA3">
        <w:rPr>
          <w:spacing w:val="-1"/>
          <w:sz w:val="22"/>
          <w:szCs w:val="22"/>
          <w:lang w:eastAsia="es-ES"/>
        </w:rPr>
        <w:t xml:space="preserve">viciada por falta de motivación y por afectar de manera directa el servicio de </w:t>
      </w:r>
      <w:r w:rsidRPr="00C57AA3">
        <w:rPr>
          <w:spacing w:val="-2"/>
          <w:sz w:val="22"/>
          <w:szCs w:val="22"/>
          <w:lang w:eastAsia="es-ES"/>
        </w:rPr>
        <w:t>transporte en la ruta.</w:t>
      </w:r>
    </w:p>
    <w:p w:rsidR="00577633" w:rsidRPr="00C57AA3" w:rsidRDefault="00577633">
      <w:pPr>
        <w:pStyle w:val="Style11"/>
        <w:kinsoku w:val="0"/>
        <w:autoSpaceDE/>
        <w:autoSpaceDN/>
        <w:adjustRightInd/>
        <w:spacing w:before="180"/>
        <w:ind w:left="72" w:right="144"/>
        <w:rPr>
          <w:rStyle w:val="CharacterStyle9"/>
          <w:spacing w:val="-2"/>
          <w:sz w:val="22"/>
          <w:szCs w:val="22"/>
          <w:lang w:eastAsia="es-ES"/>
        </w:rPr>
      </w:pPr>
      <w:r w:rsidRPr="00C57AA3">
        <w:rPr>
          <w:rStyle w:val="CharacterStyle9"/>
          <w:spacing w:val="-4"/>
          <w:sz w:val="22"/>
          <w:szCs w:val="22"/>
          <w:lang w:eastAsia="es-ES"/>
        </w:rPr>
        <w:t xml:space="preserve">Asimismo mediante escrito de fecha 19 de junio de 2006, la empresa </w:t>
      </w:r>
      <w:r w:rsidR="00BE4EE8" w:rsidRPr="00C57AA3">
        <w:rPr>
          <w:rStyle w:val="CharacterStyle9"/>
          <w:rFonts w:ascii="Garamond" w:hAnsi="Garamond" w:cs="Garamond"/>
          <w:spacing w:val="-4"/>
          <w:sz w:val="23"/>
          <w:szCs w:val="23"/>
          <w:lang w:eastAsia="es-ES"/>
        </w:rPr>
        <w:t>ATD</w:t>
      </w:r>
      <w:r w:rsidRPr="00C57AA3">
        <w:rPr>
          <w:rStyle w:val="CharacterStyle9"/>
          <w:rFonts w:ascii="Garamond" w:hAnsi="Garamond" w:cs="Garamond"/>
          <w:spacing w:val="-2"/>
          <w:sz w:val="23"/>
          <w:szCs w:val="23"/>
          <w:lang w:eastAsia="es-ES"/>
        </w:rPr>
        <w:t xml:space="preserve"> </w:t>
      </w:r>
      <w:r w:rsidRPr="00C57AA3">
        <w:rPr>
          <w:rStyle w:val="CharacterStyle9"/>
          <w:spacing w:val="-2"/>
          <w:sz w:val="22"/>
          <w:szCs w:val="22"/>
          <w:lang w:eastAsia="es-ES"/>
        </w:rPr>
        <w:t>S.A. presenta alegatos sobre el Recurso de Apelación, resumidos en que:</w:t>
      </w:r>
    </w:p>
    <w:p w:rsidR="00577633" w:rsidRPr="00C57AA3" w:rsidRDefault="00577633" w:rsidP="00874119">
      <w:pPr>
        <w:pStyle w:val="Style11"/>
        <w:numPr>
          <w:ilvl w:val="0"/>
          <w:numId w:val="54"/>
        </w:numPr>
        <w:kinsoku w:val="0"/>
        <w:autoSpaceDE/>
        <w:autoSpaceDN/>
        <w:adjustRightInd/>
        <w:spacing w:before="180"/>
        <w:ind w:left="709" w:right="144" w:hanging="425"/>
        <w:rPr>
          <w:rStyle w:val="CharacterStyle9"/>
          <w:spacing w:val="-2"/>
          <w:sz w:val="22"/>
          <w:szCs w:val="22"/>
          <w:lang w:eastAsia="es-ES"/>
        </w:rPr>
      </w:pPr>
      <w:r w:rsidRPr="00C57AA3">
        <w:rPr>
          <w:rStyle w:val="CharacterStyle9"/>
          <w:rFonts w:ascii="Garamond" w:hAnsi="Garamond" w:cs="Garamond"/>
          <w:spacing w:val="-4"/>
          <w:sz w:val="23"/>
          <w:szCs w:val="23"/>
          <w:lang w:eastAsia="es-ES"/>
        </w:rPr>
        <w:t xml:space="preserve">La </w:t>
      </w:r>
      <w:r w:rsidRPr="00C57AA3">
        <w:rPr>
          <w:rStyle w:val="CharacterStyle9"/>
          <w:spacing w:val="-4"/>
          <w:sz w:val="22"/>
          <w:szCs w:val="22"/>
          <w:lang w:eastAsia="es-ES"/>
        </w:rPr>
        <w:t xml:space="preserve">disposición legal que establece la sanción de caducidad de una concesión de </w:t>
      </w:r>
      <w:r w:rsidRPr="00C57AA3">
        <w:rPr>
          <w:rStyle w:val="CharacterStyle9"/>
          <w:spacing w:val="-2"/>
          <w:sz w:val="22"/>
          <w:szCs w:val="22"/>
          <w:lang w:eastAsia="es-ES"/>
        </w:rPr>
        <w:t>transporte remunerado de personas es el artículo 24 de la Ley N° 3503.</w:t>
      </w:r>
    </w:p>
    <w:p w:rsidR="00577633" w:rsidRPr="00C57AA3" w:rsidRDefault="00577633" w:rsidP="00874119">
      <w:pPr>
        <w:pStyle w:val="Style17"/>
        <w:numPr>
          <w:ilvl w:val="0"/>
          <w:numId w:val="54"/>
        </w:numPr>
        <w:kinsoku w:val="0"/>
        <w:autoSpaceDE/>
        <w:autoSpaceDN/>
        <w:ind w:left="709" w:hanging="425"/>
        <w:rPr>
          <w:spacing w:val="-2"/>
          <w:sz w:val="22"/>
          <w:szCs w:val="22"/>
          <w:lang w:eastAsia="es-ES"/>
        </w:rPr>
      </w:pPr>
      <w:r w:rsidRPr="00C57AA3">
        <w:rPr>
          <w:rFonts w:ascii="Garamond" w:hAnsi="Garamond" w:cs="Garamond"/>
          <w:spacing w:val="1"/>
          <w:sz w:val="23"/>
          <w:szCs w:val="23"/>
          <w:lang w:eastAsia="es-ES"/>
        </w:rPr>
        <w:t xml:space="preserve">Las </w:t>
      </w:r>
      <w:r w:rsidRPr="00C57AA3">
        <w:rPr>
          <w:spacing w:val="1"/>
          <w:sz w:val="22"/>
          <w:szCs w:val="22"/>
          <w:lang w:eastAsia="es-ES"/>
        </w:rPr>
        <w:t xml:space="preserve">accionantes, en tanto concesionarias del servicio de transporte </w:t>
      </w:r>
      <w:r w:rsidRPr="00C57AA3">
        <w:rPr>
          <w:spacing w:val="1"/>
          <w:sz w:val="22"/>
          <w:szCs w:val="22"/>
          <w:lang w:eastAsia="es-ES"/>
        </w:rPr>
        <w:lastRenderedPageBreak/>
        <w:t xml:space="preserve">remunerado de personas eran contratantes con el Estado y a partir de lo preceptuado en la </w:t>
      </w:r>
      <w:r w:rsidRPr="00C57AA3">
        <w:rPr>
          <w:rFonts w:ascii="Garamond" w:hAnsi="Garamond" w:cs="Garamond"/>
          <w:spacing w:val="-1"/>
          <w:sz w:val="23"/>
          <w:szCs w:val="23"/>
          <w:lang w:eastAsia="es-ES"/>
        </w:rPr>
        <w:t xml:space="preserve">Ley N° 3503, </w:t>
      </w:r>
      <w:r w:rsidRPr="00C57AA3">
        <w:rPr>
          <w:spacing w:val="-1"/>
          <w:sz w:val="22"/>
          <w:szCs w:val="22"/>
          <w:lang w:eastAsia="es-ES"/>
        </w:rPr>
        <w:t xml:space="preserve">articulo </w:t>
      </w:r>
      <w:r w:rsidRPr="00C57AA3">
        <w:rPr>
          <w:rFonts w:ascii="Garamond" w:hAnsi="Garamond" w:cs="Garamond"/>
          <w:spacing w:val="-1"/>
          <w:sz w:val="23"/>
          <w:szCs w:val="23"/>
          <w:lang w:eastAsia="es-ES"/>
        </w:rPr>
        <w:t xml:space="preserve">3, </w:t>
      </w:r>
      <w:r w:rsidRPr="00C57AA3">
        <w:rPr>
          <w:spacing w:val="-1"/>
          <w:sz w:val="22"/>
          <w:szCs w:val="22"/>
          <w:lang w:eastAsia="es-ES"/>
        </w:rPr>
        <w:t xml:space="preserve">la concesión del servicio de transporte se materializa en </w:t>
      </w:r>
      <w:r w:rsidRPr="00C57AA3">
        <w:rPr>
          <w:sz w:val="22"/>
          <w:szCs w:val="22"/>
          <w:lang w:eastAsia="es-ES"/>
        </w:rPr>
        <w:t xml:space="preserve">un contrato formal de concesión cuyo contenido en materia de obligaciones, </w:t>
      </w:r>
      <w:r w:rsidRPr="00C57AA3">
        <w:rPr>
          <w:spacing w:val="1"/>
          <w:sz w:val="22"/>
          <w:szCs w:val="22"/>
          <w:lang w:eastAsia="es-ES"/>
        </w:rPr>
        <w:t xml:space="preserve">derechos y otros aspectos es el mismo para todas las empresas, incluidas la </w:t>
      </w:r>
      <w:r w:rsidRPr="00C57AA3">
        <w:rPr>
          <w:spacing w:val="-2"/>
          <w:sz w:val="22"/>
          <w:szCs w:val="22"/>
          <w:lang w:eastAsia="es-ES"/>
        </w:rPr>
        <w:t>accionante y su representada.</w:t>
      </w:r>
    </w:p>
    <w:p w:rsidR="00577633" w:rsidRPr="00C57AA3" w:rsidRDefault="00577633" w:rsidP="00874119">
      <w:pPr>
        <w:pStyle w:val="Style17"/>
        <w:numPr>
          <w:ilvl w:val="0"/>
          <w:numId w:val="54"/>
        </w:numPr>
        <w:kinsoku w:val="0"/>
        <w:autoSpaceDE/>
        <w:autoSpaceDN/>
        <w:ind w:left="709" w:hanging="425"/>
        <w:rPr>
          <w:spacing w:val="-1"/>
          <w:sz w:val="22"/>
          <w:szCs w:val="22"/>
          <w:lang w:eastAsia="es-ES"/>
        </w:rPr>
      </w:pPr>
      <w:r w:rsidRPr="00C57AA3">
        <w:rPr>
          <w:rFonts w:ascii="Garamond" w:hAnsi="Garamond" w:cs="Garamond"/>
          <w:spacing w:val="2"/>
          <w:sz w:val="23"/>
          <w:szCs w:val="23"/>
          <w:lang w:eastAsia="es-ES"/>
        </w:rPr>
        <w:t xml:space="preserve">En el </w:t>
      </w:r>
      <w:r w:rsidRPr="00C57AA3">
        <w:rPr>
          <w:spacing w:val="2"/>
          <w:sz w:val="22"/>
          <w:szCs w:val="22"/>
          <w:lang w:eastAsia="es-ES"/>
        </w:rPr>
        <w:t xml:space="preserve">caso de </w:t>
      </w:r>
      <w:r w:rsidR="00A76BEA" w:rsidRPr="00C57AA3">
        <w:rPr>
          <w:spacing w:val="2"/>
          <w:sz w:val="22"/>
          <w:szCs w:val="22"/>
          <w:lang w:eastAsia="es-ES"/>
        </w:rPr>
        <w:t>A</w:t>
      </w:r>
      <w:r w:rsidRPr="00C57AA3">
        <w:rPr>
          <w:spacing w:val="2"/>
          <w:sz w:val="22"/>
          <w:szCs w:val="22"/>
          <w:lang w:eastAsia="es-ES"/>
        </w:rPr>
        <w:t xml:space="preserve"> S.A., el documento en el que debieron consignarse </w:t>
      </w:r>
      <w:r w:rsidRPr="00C57AA3">
        <w:rPr>
          <w:spacing w:val="-3"/>
          <w:sz w:val="22"/>
          <w:szCs w:val="22"/>
          <w:lang w:eastAsia="es-ES"/>
        </w:rPr>
        <w:t xml:space="preserve">todos los términos de la prórroga del año 2000, no fue </w:t>
      </w:r>
      <w:r w:rsidRPr="00C57AA3">
        <w:rPr>
          <w:spacing w:val="-3"/>
          <w:sz w:val="23"/>
          <w:szCs w:val="23"/>
          <w:lang w:eastAsia="es-ES"/>
        </w:rPr>
        <w:t xml:space="preserve">firmado, </w:t>
      </w:r>
      <w:r w:rsidRPr="00C57AA3">
        <w:rPr>
          <w:spacing w:val="-3"/>
          <w:sz w:val="22"/>
          <w:szCs w:val="22"/>
          <w:lang w:eastAsia="es-ES"/>
        </w:rPr>
        <w:t xml:space="preserve">sin embargo la </w:t>
      </w:r>
      <w:r w:rsidRPr="00C57AA3">
        <w:rPr>
          <w:spacing w:val="1"/>
          <w:sz w:val="22"/>
          <w:szCs w:val="22"/>
          <w:lang w:eastAsia="es-ES"/>
        </w:rPr>
        <w:t xml:space="preserve">ausencia del nuevo texto en nada disminuía su condición de concesionarios de </w:t>
      </w:r>
      <w:r w:rsidRPr="00C57AA3">
        <w:rPr>
          <w:spacing w:val="2"/>
          <w:sz w:val="22"/>
          <w:szCs w:val="22"/>
          <w:lang w:eastAsia="es-ES"/>
        </w:rPr>
        <w:t xml:space="preserve">un servicio público, razón por la cual las accionantes estaban sujetas a los </w:t>
      </w:r>
      <w:r w:rsidRPr="00C57AA3">
        <w:rPr>
          <w:spacing w:val="-1"/>
          <w:sz w:val="22"/>
          <w:szCs w:val="22"/>
          <w:lang w:eastAsia="es-ES"/>
        </w:rPr>
        <w:t>requerimientos y exigencias del Consejo de Transporte Público.</w:t>
      </w:r>
    </w:p>
    <w:p w:rsidR="00874119" w:rsidRPr="00C57AA3" w:rsidRDefault="00577633" w:rsidP="00874119">
      <w:pPr>
        <w:pStyle w:val="Style11"/>
        <w:numPr>
          <w:ilvl w:val="0"/>
          <w:numId w:val="54"/>
        </w:numPr>
        <w:kinsoku w:val="0"/>
        <w:autoSpaceDE/>
        <w:autoSpaceDN/>
        <w:adjustRightInd/>
        <w:spacing w:line="216" w:lineRule="auto"/>
        <w:ind w:left="709" w:right="144" w:hanging="425"/>
        <w:jc w:val="both"/>
        <w:rPr>
          <w:rStyle w:val="CharacterStyle9"/>
          <w:sz w:val="22"/>
          <w:szCs w:val="22"/>
          <w:lang w:eastAsia="es-ES"/>
        </w:rPr>
      </w:pPr>
      <w:r w:rsidRPr="00C57AA3">
        <w:rPr>
          <w:rStyle w:val="CharacterStyle9"/>
          <w:spacing w:val="5"/>
          <w:sz w:val="22"/>
          <w:szCs w:val="22"/>
          <w:lang w:eastAsia="es-ES"/>
        </w:rPr>
        <w:t xml:space="preserve">El acuerdo de renovación de las recurrentes del mes de agosto del </w:t>
      </w:r>
      <w:r w:rsidRPr="00C57AA3">
        <w:rPr>
          <w:rStyle w:val="CharacterStyle9"/>
          <w:rFonts w:ascii="Garamond" w:hAnsi="Garamond" w:cs="Garamond"/>
          <w:spacing w:val="5"/>
          <w:sz w:val="23"/>
          <w:szCs w:val="23"/>
          <w:lang w:eastAsia="es-ES"/>
        </w:rPr>
        <w:t xml:space="preserve">2000, </w:t>
      </w:r>
      <w:r w:rsidRPr="00C57AA3">
        <w:rPr>
          <w:rStyle w:val="CharacterStyle9"/>
          <w:rFonts w:ascii="Garamond" w:hAnsi="Garamond" w:cs="Garamond"/>
          <w:spacing w:val="1"/>
          <w:sz w:val="23"/>
          <w:szCs w:val="23"/>
          <w:lang w:eastAsia="es-ES"/>
        </w:rPr>
        <w:t xml:space="preserve">estableció </w:t>
      </w:r>
      <w:r w:rsidRPr="00C57AA3">
        <w:rPr>
          <w:rStyle w:val="CharacterStyle9"/>
          <w:spacing w:val="1"/>
          <w:sz w:val="22"/>
          <w:szCs w:val="22"/>
          <w:lang w:eastAsia="es-ES"/>
        </w:rPr>
        <w:t xml:space="preserve">una serie de cláusulas a cuyo cumplimiento se encontraban </w:t>
      </w:r>
      <w:r w:rsidRPr="00C57AA3">
        <w:rPr>
          <w:rStyle w:val="CharacterStyle9"/>
          <w:rFonts w:ascii="Garamond" w:hAnsi="Garamond" w:cs="Garamond"/>
          <w:spacing w:val="1"/>
          <w:sz w:val="23"/>
          <w:szCs w:val="23"/>
          <w:lang w:eastAsia="es-ES"/>
        </w:rPr>
        <w:t xml:space="preserve">sujetas </w:t>
      </w:r>
      <w:r w:rsidRPr="00C57AA3">
        <w:rPr>
          <w:rStyle w:val="CharacterStyle9"/>
          <w:rFonts w:ascii="Garamond" w:hAnsi="Garamond" w:cs="Garamond"/>
          <w:sz w:val="23"/>
          <w:szCs w:val="23"/>
          <w:lang w:eastAsia="es-ES"/>
        </w:rPr>
        <w:t xml:space="preserve">todas las </w:t>
      </w:r>
      <w:r w:rsidRPr="00C57AA3">
        <w:rPr>
          <w:rStyle w:val="CharacterStyle9"/>
          <w:sz w:val="22"/>
          <w:szCs w:val="22"/>
          <w:lang w:eastAsia="es-ES"/>
        </w:rPr>
        <w:t>empresas.</w:t>
      </w:r>
    </w:p>
    <w:p w:rsidR="00874119" w:rsidRPr="00C57AA3" w:rsidRDefault="00577633" w:rsidP="00874119">
      <w:pPr>
        <w:pStyle w:val="Style11"/>
        <w:numPr>
          <w:ilvl w:val="0"/>
          <w:numId w:val="54"/>
        </w:numPr>
        <w:kinsoku w:val="0"/>
        <w:autoSpaceDE/>
        <w:autoSpaceDN/>
        <w:adjustRightInd/>
        <w:spacing w:after="288" w:line="216" w:lineRule="auto"/>
        <w:ind w:left="709" w:right="144" w:hanging="425"/>
        <w:jc w:val="both"/>
        <w:rPr>
          <w:rStyle w:val="CharacterStyle9"/>
          <w:spacing w:val="-2"/>
          <w:sz w:val="22"/>
          <w:szCs w:val="22"/>
          <w:lang w:eastAsia="es-ES"/>
        </w:rPr>
      </w:pPr>
      <w:r w:rsidRPr="00C57AA3">
        <w:rPr>
          <w:rStyle w:val="CharacterStyle9"/>
          <w:spacing w:val="-5"/>
          <w:sz w:val="22"/>
          <w:szCs w:val="22"/>
          <w:lang w:eastAsia="es-ES"/>
        </w:rPr>
        <w:t xml:space="preserve">La sanción de caducidad se encuentra establecida en la Ley N° 3503, y no en un </w:t>
      </w:r>
      <w:r w:rsidRPr="00C57AA3">
        <w:rPr>
          <w:rStyle w:val="CharacterStyle9"/>
          <w:rFonts w:ascii="Garamond" w:hAnsi="Garamond" w:cs="Garamond"/>
          <w:spacing w:val="-2"/>
          <w:sz w:val="23"/>
          <w:szCs w:val="23"/>
          <w:lang w:eastAsia="es-ES"/>
        </w:rPr>
        <w:t xml:space="preserve">Decreto </w:t>
      </w:r>
      <w:r w:rsidRPr="00C57AA3">
        <w:rPr>
          <w:rStyle w:val="CharacterStyle9"/>
          <w:spacing w:val="-2"/>
          <w:sz w:val="22"/>
          <w:szCs w:val="22"/>
          <w:lang w:eastAsia="es-ES"/>
        </w:rPr>
        <w:t>Ejecutivo como lo ha querido acreditar la recurrente.</w:t>
      </w:r>
    </w:p>
    <w:p w:rsidR="00874119" w:rsidRPr="00C57AA3" w:rsidRDefault="00577633" w:rsidP="00874119">
      <w:pPr>
        <w:pStyle w:val="Style11"/>
        <w:numPr>
          <w:ilvl w:val="0"/>
          <w:numId w:val="54"/>
        </w:numPr>
        <w:kinsoku w:val="0"/>
        <w:autoSpaceDE/>
        <w:autoSpaceDN/>
        <w:adjustRightInd/>
        <w:spacing w:line="216" w:lineRule="auto"/>
        <w:ind w:left="709" w:right="142" w:hanging="425"/>
        <w:jc w:val="both"/>
        <w:rPr>
          <w:spacing w:val="-2"/>
          <w:sz w:val="22"/>
          <w:szCs w:val="22"/>
          <w:lang w:eastAsia="es-ES"/>
        </w:rPr>
      </w:pPr>
      <w:r w:rsidRPr="00C57AA3">
        <w:rPr>
          <w:spacing w:val="5"/>
          <w:sz w:val="22"/>
          <w:szCs w:val="22"/>
          <w:lang w:eastAsia="es-ES"/>
        </w:rPr>
        <w:t xml:space="preserve">Para optar por la renovación de la concesión, las empresas de transporte </w:t>
      </w:r>
      <w:r w:rsidRPr="00C57AA3">
        <w:rPr>
          <w:spacing w:val="4"/>
          <w:sz w:val="22"/>
          <w:szCs w:val="22"/>
          <w:lang w:eastAsia="es-ES"/>
        </w:rPr>
        <w:t xml:space="preserve">asumieron el compromiso formal de cumplir con todas las condiciones y </w:t>
      </w:r>
      <w:r w:rsidRPr="00C57AA3">
        <w:rPr>
          <w:spacing w:val="-4"/>
          <w:sz w:val="22"/>
          <w:szCs w:val="22"/>
          <w:lang w:eastAsia="es-ES"/>
        </w:rPr>
        <w:t xml:space="preserve">requerimientos del Consejo de </w:t>
      </w:r>
      <w:r w:rsidRPr="00C57AA3">
        <w:rPr>
          <w:rFonts w:ascii="Garamond" w:hAnsi="Garamond" w:cs="Garamond"/>
          <w:spacing w:val="-4"/>
          <w:sz w:val="23"/>
          <w:szCs w:val="23"/>
          <w:lang w:eastAsia="es-ES"/>
        </w:rPr>
        <w:t xml:space="preserve">Transporte Público, </w:t>
      </w:r>
      <w:r w:rsidRPr="00C57AA3">
        <w:rPr>
          <w:spacing w:val="-4"/>
          <w:sz w:val="22"/>
          <w:szCs w:val="22"/>
          <w:lang w:eastAsia="es-ES"/>
        </w:rPr>
        <w:t xml:space="preserve">a sabiendas que en </w:t>
      </w:r>
      <w:r w:rsidRPr="00C57AA3">
        <w:rPr>
          <w:rFonts w:ascii="Garamond" w:hAnsi="Garamond" w:cs="Garamond"/>
          <w:spacing w:val="-4"/>
          <w:sz w:val="23"/>
          <w:szCs w:val="23"/>
          <w:lang w:eastAsia="es-ES"/>
        </w:rPr>
        <w:t xml:space="preserve">caso de </w:t>
      </w:r>
      <w:r w:rsidRPr="00C57AA3">
        <w:rPr>
          <w:spacing w:val="-2"/>
          <w:sz w:val="22"/>
          <w:szCs w:val="22"/>
          <w:lang w:eastAsia="es-ES"/>
        </w:rPr>
        <w:t>incumplimiento se les cancelaría el contrato.</w:t>
      </w:r>
    </w:p>
    <w:p w:rsidR="00874119" w:rsidRPr="00C57AA3" w:rsidRDefault="00577633" w:rsidP="00874119">
      <w:pPr>
        <w:pStyle w:val="Style11"/>
        <w:numPr>
          <w:ilvl w:val="0"/>
          <w:numId w:val="54"/>
        </w:numPr>
        <w:kinsoku w:val="0"/>
        <w:autoSpaceDE/>
        <w:autoSpaceDN/>
        <w:adjustRightInd/>
        <w:spacing w:line="216" w:lineRule="auto"/>
        <w:ind w:left="709" w:right="142" w:hanging="425"/>
        <w:jc w:val="both"/>
        <w:rPr>
          <w:rStyle w:val="CharacterStyle9"/>
          <w:spacing w:val="-2"/>
          <w:sz w:val="22"/>
          <w:szCs w:val="22"/>
          <w:lang w:eastAsia="es-ES"/>
        </w:rPr>
      </w:pPr>
      <w:r w:rsidRPr="00C57AA3">
        <w:rPr>
          <w:rStyle w:val="CharacterStyle9"/>
          <w:spacing w:val="2"/>
          <w:sz w:val="21"/>
          <w:szCs w:val="21"/>
          <w:lang w:eastAsia="es-ES"/>
        </w:rPr>
        <w:t xml:space="preserve">La </w:t>
      </w:r>
      <w:r w:rsidRPr="00C57AA3">
        <w:rPr>
          <w:rStyle w:val="CharacterStyle9"/>
          <w:spacing w:val="2"/>
          <w:sz w:val="22"/>
          <w:szCs w:val="22"/>
          <w:lang w:eastAsia="es-ES"/>
        </w:rPr>
        <w:t xml:space="preserve">caducidad decretada </w:t>
      </w:r>
      <w:r w:rsidRPr="00C57AA3">
        <w:rPr>
          <w:rStyle w:val="CharacterStyle9"/>
          <w:spacing w:val="2"/>
          <w:sz w:val="21"/>
          <w:szCs w:val="21"/>
          <w:lang w:eastAsia="es-ES"/>
        </w:rPr>
        <w:t xml:space="preserve">contra la empresa </w:t>
      </w:r>
      <w:r w:rsidR="00A76BEA" w:rsidRPr="00C57AA3">
        <w:rPr>
          <w:rStyle w:val="CharacterStyle9"/>
          <w:spacing w:val="2"/>
          <w:sz w:val="22"/>
          <w:szCs w:val="22"/>
          <w:lang w:eastAsia="es-ES"/>
        </w:rPr>
        <w:t>A</w:t>
      </w:r>
      <w:r w:rsidRPr="00C57AA3">
        <w:rPr>
          <w:rStyle w:val="CharacterStyle9"/>
          <w:spacing w:val="2"/>
          <w:sz w:val="22"/>
          <w:szCs w:val="22"/>
          <w:lang w:eastAsia="es-ES"/>
        </w:rPr>
        <w:t xml:space="preserve"> S.A., está prevista en la </w:t>
      </w:r>
      <w:r w:rsidRPr="00C57AA3">
        <w:rPr>
          <w:rStyle w:val="CharacterStyle9"/>
          <w:spacing w:val="-1"/>
          <w:sz w:val="21"/>
          <w:szCs w:val="21"/>
          <w:lang w:eastAsia="es-ES"/>
        </w:rPr>
        <w:t xml:space="preserve">Ley </w:t>
      </w:r>
      <w:r w:rsidRPr="00C57AA3">
        <w:rPr>
          <w:rStyle w:val="CharacterStyle9"/>
          <w:spacing w:val="-1"/>
          <w:sz w:val="22"/>
          <w:szCs w:val="22"/>
          <w:lang w:eastAsia="es-ES"/>
        </w:rPr>
        <w:t xml:space="preserve">y obedece al incumplimiento de su obligación de concesionario y de las condiciones establecidas por el </w:t>
      </w:r>
      <w:r w:rsidRPr="00C57AA3">
        <w:rPr>
          <w:rStyle w:val="CharacterStyle9"/>
          <w:spacing w:val="-1"/>
          <w:sz w:val="21"/>
          <w:szCs w:val="21"/>
          <w:lang w:eastAsia="es-ES"/>
        </w:rPr>
        <w:t xml:space="preserve">Consejo </w:t>
      </w:r>
      <w:r w:rsidRPr="00C57AA3">
        <w:rPr>
          <w:rStyle w:val="CharacterStyle9"/>
          <w:spacing w:val="-1"/>
          <w:sz w:val="22"/>
          <w:szCs w:val="22"/>
          <w:lang w:eastAsia="es-ES"/>
        </w:rPr>
        <w:t>de Transporte Público.</w:t>
      </w:r>
    </w:p>
    <w:p w:rsidR="00577633" w:rsidRPr="00C57AA3" w:rsidRDefault="00577633" w:rsidP="00874119">
      <w:pPr>
        <w:pStyle w:val="Style11"/>
        <w:numPr>
          <w:ilvl w:val="0"/>
          <w:numId w:val="54"/>
        </w:numPr>
        <w:kinsoku w:val="0"/>
        <w:autoSpaceDE/>
        <w:autoSpaceDN/>
        <w:adjustRightInd/>
        <w:spacing w:line="216" w:lineRule="auto"/>
        <w:ind w:left="709" w:right="142" w:hanging="425"/>
        <w:jc w:val="both"/>
        <w:rPr>
          <w:rStyle w:val="CharacterStyle9"/>
          <w:spacing w:val="-2"/>
          <w:sz w:val="22"/>
          <w:szCs w:val="22"/>
          <w:lang w:eastAsia="es-ES"/>
        </w:rPr>
      </w:pPr>
      <w:r w:rsidRPr="00C57AA3">
        <w:rPr>
          <w:rStyle w:val="CharacterStyle9"/>
          <w:sz w:val="22"/>
          <w:szCs w:val="22"/>
          <w:lang w:eastAsia="es-ES"/>
        </w:rPr>
        <w:t xml:space="preserve">Solicitan se declare sin lugar el Recurso de Apelación y la </w:t>
      </w:r>
      <w:r w:rsidRPr="00C57AA3">
        <w:rPr>
          <w:rStyle w:val="CharacterStyle9"/>
          <w:sz w:val="21"/>
          <w:szCs w:val="21"/>
          <w:lang w:eastAsia="es-ES"/>
        </w:rPr>
        <w:t xml:space="preserve">nulidad reclamada </w:t>
      </w:r>
      <w:r w:rsidRPr="00C57AA3">
        <w:rPr>
          <w:rStyle w:val="CharacterStyle9"/>
          <w:spacing w:val="-5"/>
          <w:sz w:val="21"/>
          <w:szCs w:val="21"/>
          <w:lang w:eastAsia="es-ES"/>
        </w:rPr>
        <w:t xml:space="preserve">contra </w:t>
      </w:r>
      <w:r w:rsidRPr="00C57AA3">
        <w:rPr>
          <w:rStyle w:val="CharacterStyle9"/>
          <w:spacing w:val="-5"/>
          <w:sz w:val="22"/>
          <w:szCs w:val="22"/>
          <w:lang w:eastAsia="es-ES"/>
        </w:rPr>
        <w:t xml:space="preserve">el acuerdo 5.14 de la </w:t>
      </w:r>
      <w:r w:rsidRPr="00C57AA3">
        <w:rPr>
          <w:rStyle w:val="CharacterStyle9"/>
          <w:spacing w:val="-5"/>
          <w:sz w:val="21"/>
          <w:szCs w:val="21"/>
          <w:lang w:eastAsia="es-ES"/>
        </w:rPr>
        <w:t xml:space="preserve">Sesión </w:t>
      </w:r>
      <w:r w:rsidRPr="00C57AA3">
        <w:rPr>
          <w:rStyle w:val="CharacterStyle9"/>
          <w:spacing w:val="-5"/>
          <w:sz w:val="22"/>
          <w:szCs w:val="22"/>
          <w:lang w:eastAsia="es-ES"/>
        </w:rPr>
        <w:t xml:space="preserve">Ordinaria 79-2005 del Consejo de Transporte </w:t>
      </w:r>
      <w:r w:rsidRPr="00C57AA3">
        <w:rPr>
          <w:rStyle w:val="CharacterStyle9"/>
          <w:sz w:val="22"/>
          <w:szCs w:val="22"/>
          <w:lang w:eastAsia="es-ES"/>
        </w:rPr>
        <w:t>Público.</w:t>
      </w:r>
    </w:p>
    <w:p w:rsidR="00577633" w:rsidRPr="00C57AA3" w:rsidRDefault="00577633">
      <w:pPr>
        <w:pStyle w:val="Style11"/>
        <w:kinsoku w:val="0"/>
        <w:autoSpaceDE/>
        <w:autoSpaceDN/>
        <w:adjustRightInd/>
        <w:spacing w:before="216"/>
        <w:ind w:left="144" w:right="144"/>
        <w:jc w:val="both"/>
        <w:rPr>
          <w:rStyle w:val="CharacterStyle9"/>
          <w:spacing w:val="-2"/>
          <w:sz w:val="22"/>
          <w:szCs w:val="22"/>
          <w:lang w:eastAsia="es-ES"/>
        </w:rPr>
      </w:pPr>
      <w:r w:rsidRPr="00C57AA3">
        <w:rPr>
          <w:rStyle w:val="CharacterStyle9"/>
          <w:b/>
          <w:spacing w:val="3"/>
          <w:sz w:val="22"/>
          <w:szCs w:val="22"/>
          <w:lang w:eastAsia="es-ES"/>
        </w:rPr>
        <w:t>OCTAVO:</w:t>
      </w:r>
      <w:r w:rsidRPr="00C57AA3">
        <w:rPr>
          <w:rStyle w:val="CharacterStyle9"/>
          <w:spacing w:val="3"/>
          <w:sz w:val="22"/>
          <w:szCs w:val="22"/>
          <w:lang w:eastAsia="es-ES"/>
        </w:rPr>
        <w:t xml:space="preserve"> Que mediante escritos de fecha 22 de junio 2006, el apoderado de la </w:t>
      </w:r>
      <w:r w:rsidRPr="00C57AA3">
        <w:rPr>
          <w:rStyle w:val="CharacterStyle9"/>
          <w:spacing w:val="2"/>
          <w:sz w:val="22"/>
          <w:szCs w:val="22"/>
          <w:lang w:eastAsia="es-ES"/>
        </w:rPr>
        <w:t xml:space="preserve">empresa gestionante se apersona al presente expediente a indicar que la empresa </w:t>
      </w:r>
      <w:r w:rsidR="00BE4EE8" w:rsidRPr="00C57AA3">
        <w:rPr>
          <w:rStyle w:val="CharacterStyle9"/>
          <w:spacing w:val="-4"/>
          <w:sz w:val="22"/>
          <w:szCs w:val="22"/>
          <w:lang w:eastAsia="es-ES"/>
        </w:rPr>
        <w:t>ATD</w:t>
      </w:r>
      <w:r w:rsidRPr="00C57AA3">
        <w:rPr>
          <w:rStyle w:val="CharacterStyle9"/>
          <w:spacing w:val="-4"/>
          <w:sz w:val="22"/>
          <w:szCs w:val="22"/>
          <w:lang w:eastAsia="es-ES"/>
        </w:rPr>
        <w:t xml:space="preserve"> S.A. carece de legitimación para constituirse como parte </w:t>
      </w:r>
      <w:r w:rsidRPr="00C57AA3">
        <w:rPr>
          <w:rStyle w:val="CharacterStyle9"/>
          <w:spacing w:val="-1"/>
          <w:sz w:val="22"/>
          <w:szCs w:val="22"/>
          <w:lang w:eastAsia="es-ES"/>
        </w:rPr>
        <w:t xml:space="preserve">dentro del presente procedimiento. Indica que sobre el único aspecto en que le pueda </w:t>
      </w:r>
      <w:r w:rsidRPr="00C57AA3">
        <w:rPr>
          <w:rStyle w:val="CharacterStyle9"/>
          <w:spacing w:val="-2"/>
          <w:sz w:val="22"/>
          <w:szCs w:val="22"/>
          <w:lang w:eastAsia="es-ES"/>
        </w:rPr>
        <w:t xml:space="preserve">asistir un interés legítimo es en cuanto a una posible indemnización que pudiera obtener </w:t>
      </w:r>
      <w:r w:rsidRPr="00C57AA3">
        <w:rPr>
          <w:rStyle w:val="CharacterStyle9"/>
          <w:spacing w:val="10"/>
          <w:sz w:val="22"/>
          <w:szCs w:val="22"/>
          <w:lang w:eastAsia="es-ES"/>
        </w:rPr>
        <w:t xml:space="preserve">por haberle sido dado un permiso, </w:t>
      </w:r>
      <w:r w:rsidRPr="00C57AA3">
        <w:rPr>
          <w:rStyle w:val="CharacterStyle9"/>
          <w:spacing w:val="10"/>
          <w:sz w:val="21"/>
          <w:szCs w:val="21"/>
          <w:lang w:eastAsia="es-ES"/>
        </w:rPr>
        <w:t xml:space="preserve">caso </w:t>
      </w:r>
      <w:r w:rsidRPr="00C57AA3">
        <w:rPr>
          <w:rStyle w:val="CharacterStyle9"/>
          <w:spacing w:val="10"/>
          <w:sz w:val="22"/>
          <w:szCs w:val="22"/>
          <w:lang w:eastAsia="es-ES"/>
        </w:rPr>
        <w:t xml:space="preserve">en que deberá solicitarlo por la </w:t>
      </w:r>
      <w:r w:rsidRPr="00C57AA3">
        <w:rPr>
          <w:rStyle w:val="CharacterStyle9"/>
          <w:spacing w:val="10"/>
          <w:sz w:val="21"/>
          <w:szCs w:val="21"/>
          <w:lang w:eastAsia="es-ES"/>
        </w:rPr>
        <w:t xml:space="preserve">vía </w:t>
      </w:r>
      <w:r w:rsidRPr="00C57AA3">
        <w:rPr>
          <w:rStyle w:val="CharacterStyle9"/>
          <w:spacing w:val="-2"/>
          <w:sz w:val="22"/>
          <w:szCs w:val="22"/>
          <w:lang w:eastAsia="es-ES"/>
        </w:rPr>
        <w:t>correspondiente. Sobre el fondo del asunto indica:</w:t>
      </w:r>
    </w:p>
    <w:p w:rsidR="00577633" w:rsidRPr="00C57AA3" w:rsidRDefault="00577633" w:rsidP="00874119">
      <w:pPr>
        <w:pStyle w:val="Style17"/>
        <w:numPr>
          <w:ilvl w:val="0"/>
          <w:numId w:val="55"/>
        </w:numPr>
        <w:kinsoku w:val="0"/>
        <w:autoSpaceDE/>
        <w:autoSpaceDN/>
        <w:ind w:left="709" w:hanging="425"/>
        <w:rPr>
          <w:spacing w:val="-2"/>
          <w:sz w:val="22"/>
          <w:szCs w:val="22"/>
          <w:lang w:eastAsia="es-ES"/>
        </w:rPr>
      </w:pPr>
      <w:r w:rsidRPr="00C57AA3">
        <w:rPr>
          <w:spacing w:val="-4"/>
          <w:sz w:val="22"/>
          <w:szCs w:val="22"/>
          <w:lang w:eastAsia="es-ES"/>
        </w:rPr>
        <w:t xml:space="preserve">Que la empresa </w:t>
      </w:r>
      <w:r w:rsidR="00BE4EE8" w:rsidRPr="00C57AA3">
        <w:rPr>
          <w:spacing w:val="-4"/>
          <w:sz w:val="22"/>
          <w:szCs w:val="22"/>
          <w:lang w:eastAsia="es-ES"/>
        </w:rPr>
        <w:t>ATD</w:t>
      </w:r>
      <w:r w:rsidRPr="00C57AA3">
        <w:rPr>
          <w:spacing w:val="-4"/>
          <w:sz w:val="22"/>
          <w:szCs w:val="22"/>
          <w:lang w:eastAsia="es-ES"/>
        </w:rPr>
        <w:t xml:space="preserve"> S.A. trata de inducir a error, por </w:t>
      </w:r>
      <w:r w:rsidRPr="00C57AA3">
        <w:rPr>
          <w:spacing w:val="-1"/>
          <w:sz w:val="22"/>
          <w:szCs w:val="22"/>
          <w:lang w:eastAsia="es-ES"/>
        </w:rPr>
        <w:t xml:space="preserve">cuanto el traslado de cargos efectuado por el </w:t>
      </w:r>
      <w:proofErr w:type="spellStart"/>
      <w:r w:rsidRPr="00C57AA3">
        <w:rPr>
          <w:spacing w:val="-1"/>
          <w:sz w:val="22"/>
          <w:szCs w:val="22"/>
          <w:lang w:eastAsia="es-ES"/>
        </w:rPr>
        <w:t>Organo</w:t>
      </w:r>
      <w:proofErr w:type="spellEnd"/>
      <w:r w:rsidRPr="00C57AA3">
        <w:rPr>
          <w:spacing w:val="-1"/>
          <w:sz w:val="22"/>
          <w:szCs w:val="22"/>
          <w:lang w:eastAsia="es-ES"/>
        </w:rPr>
        <w:t xml:space="preserve"> Director del Procedimiento a su representada dista del acuerdo adoptado en el artículo 5.15 de la Sesión </w:t>
      </w:r>
      <w:r w:rsidRPr="00C57AA3">
        <w:rPr>
          <w:spacing w:val="-3"/>
          <w:sz w:val="21"/>
          <w:szCs w:val="21"/>
          <w:lang w:eastAsia="es-ES"/>
        </w:rPr>
        <w:t xml:space="preserve">Ordinaria </w:t>
      </w:r>
      <w:r w:rsidRPr="00C57AA3">
        <w:rPr>
          <w:spacing w:val="-3"/>
          <w:sz w:val="22"/>
          <w:szCs w:val="22"/>
          <w:lang w:eastAsia="es-ES"/>
        </w:rPr>
        <w:t xml:space="preserve">79-2005. Indica que la Ley N° 8220 les exime de la presentación de </w:t>
      </w:r>
      <w:r w:rsidRPr="00C57AA3">
        <w:rPr>
          <w:spacing w:val="2"/>
          <w:sz w:val="22"/>
          <w:szCs w:val="22"/>
          <w:lang w:eastAsia="es-ES"/>
        </w:rPr>
        <w:t xml:space="preserve">requisitos y en todo caso si se habla de incumplimientos contractuales, el </w:t>
      </w:r>
      <w:r w:rsidRPr="00C57AA3">
        <w:rPr>
          <w:spacing w:val="-2"/>
          <w:sz w:val="22"/>
          <w:szCs w:val="22"/>
          <w:lang w:eastAsia="es-ES"/>
        </w:rPr>
        <w:t>procedimiento a seguir es la resolución contractual y no la caducidad.</w:t>
      </w:r>
    </w:p>
    <w:p w:rsidR="00577633" w:rsidRPr="00C57AA3" w:rsidRDefault="00577633" w:rsidP="00874119">
      <w:pPr>
        <w:pStyle w:val="Style11"/>
        <w:numPr>
          <w:ilvl w:val="0"/>
          <w:numId w:val="55"/>
        </w:numPr>
        <w:kinsoku w:val="0"/>
        <w:autoSpaceDE/>
        <w:autoSpaceDN/>
        <w:adjustRightInd/>
        <w:ind w:left="709" w:hanging="425"/>
        <w:rPr>
          <w:rStyle w:val="CharacterStyle9"/>
          <w:spacing w:val="-2"/>
          <w:sz w:val="22"/>
          <w:szCs w:val="22"/>
          <w:lang w:eastAsia="es-ES"/>
        </w:rPr>
      </w:pPr>
      <w:r w:rsidRPr="00C57AA3">
        <w:rPr>
          <w:rStyle w:val="CharacterStyle9"/>
          <w:spacing w:val="-2"/>
          <w:sz w:val="22"/>
          <w:szCs w:val="22"/>
          <w:lang w:eastAsia="es-ES"/>
        </w:rPr>
        <w:t>Que no es cierto que se esté sancionando con una norma derogada.</w:t>
      </w:r>
    </w:p>
    <w:p w:rsidR="00577633" w:rsidRPr="00C57AA3" w:rsidRDefault="00577633" w:rsidP="00874119">
      <w:pPr>
        <w:pStyle w:val="Style11"/>
        <w:numPr>
          <w:ilvl w:val="0"/>
          <w:numId w:val="55"/>
        </w:numPr>
        <w:kinsoku w:val="0"/>
        <w:autoSpaceDE/>
        <w:autoSpaceDN/>
        <w:adjustRightInd/>
        <w:ind w:left="709" w:right="144" w:hanging="425"/>
        <w:rPr>
          <w:rStyle w:val="CharacterStyle9"/>
          <w:spacing w:val="-2"/>
          <w:sz w:val="22"/>
          <w:szCs w:val="22"/>
          <w:lang w:eastAsia="es-ES"/>
        </w:rPr>
      </w:pPr>
      <w:r w:rsidRPr="00C57AA3">
        <w:rPr>
          <w:rStyle w:val="CharacterStyle9"/>
          <w:spacing w:val="-5"/>
          <w:sz w:val="22"/>
          <w:szCs w:val="22"/>
          <w:lang w:eastAsia="es-ES"/>
        </w:rPr>
        <w:t xml:space="preserve">Que no es cierto que se les aplique una norma reglamentaria, ya que el régimen </w:t>
      </w:r>
      <w:r w:rsidRPr="00C57AA3">
        <w:rPr>
          <w:rStyle w:val="CharacterStyle9"/>
          <w:spacing w:val="-2"/>
          <w:sz w:val="22"/>
          <w:szCs w:val="22"/>
          <w:lang w:eastAsia="es-ES"/>
        </w:rPr>
        <w:t>sancionatorio debe estar debidamente tipificado.</w:t>
      </w:r>
    </w:p>
    <w:p w:rsidR="00577633" w:rsidRPr="00C57AA3" w:rsidRDefault="00577633" w:rsidP="00874119">
      <w:pPr>
        <w:pStyle w:val="Style11"/>
        <w:numPr>
          <w:ilvl w:val="0"/>
          <w:numId w:val="55"/>
        </w:numPr>
        <w:kinsoku w:val="0"/>
        <w:autoSpaceDE/>
        <w:autoSpaceDN/>
        <w:adjustRightInd/>
        <w:ind w:left="709" w:right="144" w:hanging="425"/>
        <w:jc w:val="both"/>
        <w:rPr>
          <w:rStyle w:val="CharacterStyle9"/>
          <w:spacing w:val="-1"/>
          <w:sz w:val="22"/>
          <w:szCs w:val="22"/>
          <w:lang w:eastAsia="es-ES"/>
        </w:rPr>
      </w:pPr>
      <w:r w:rsidRPr="00C57AA3">
        <w:rPr>
          <w:rStyle w:val="CharacterStyle9"/>
          <w:spacing w:val="5"/>
          <w:sz w:val="22"/>
          <w:szCs w:val="22"/>
          <w:lang w:eastAsia="es-ES"/>
        </w:rPr>
        <w:t xml:space="preserve">Que si bien es cierto hay Recursos de Amparo declarados sin lugar, </w:t>
      </w:r>
      <w:r w:rsidRPr="00C57AA3">
        <w:rPr>
          <w:rStyle w:val="CharacterStyle9"/>
          <w:spacing w:val="5"/>
          <w:sz w:val="21"/>
          <w:szCs w:val="21"/>
          <w:lang w:eastAsia="es-ES"/>
        </w:rPr>
        <w:t xml:space="preserve">las </w:t>
      </w:r>
      <w:r w:rsidRPr="00C57AA3">
        <w:rPr>
          <w:rStyle w:val="CharacterStyle9"/>
          <w:spacing w:val="-1"/>
          <w:sz w:val="21"/>
          <w:szCs w:val="21"/>
          <w:lang w:eastAsia="es-ES"/>
        </w:rPr>
        <w:t xml:space="preserve">Resoluciones </w:t>
      </w:r>
      <w:r w:rsidRPr="00C57AA3">
        <w:rPr>
          <w:rStyle w:val="CharacterStyle9"/>
          <w:spacing w:val="-1"/>
          <w:sz w:val="22"/>
          <w:szCs w:val="22"/>
          <w:lang w:eastAsia="es-ES"/>
        </w:rPr>
        <w:t xml:space="preserve">de la Sala Constitucional no prejuzgan sobre el fondo del asunto y </w:t>
      </w:r>
      <w:r w:rsidRPr="00C57AA3">
        <w:rPr>
          <w:rStyle w:val="CharacterStyle9"/>
          <w:spacing w:val="-1"/>
          <w:sz w:val="21"/>
          <w:szCs w:val="21"/>
          <w:lang w:eastAsia="es-ES"/>
        </w:rPr>
        <w:t xml:space="preserve">que no </w:t>
      </w:r>
      <w:r w:rsidRPr="00C57AA3">
        <w:rPr>
          <w:rStyle w:val="CharacterStyle9"/>
          <w:spacing w:val="-1"/>
          <w:sz w:val="22"/>
          <w:szCs w:val="22"/>
          <w:lang w:eastAsia="es-ES"/>
        </w:rPr>
        <w:t xml:space="preserve">son legos en materia de transporte público por lo cual su especificidad </w:t>
      </w:r>
      <w:r w:rsidRPr="00C57AA3">
        <w:rPr>
          <w:rStyle w:val="CharacterStyle9"/>
          <w:spacing w:val="-1"/>
          <w:sz w:val="21"/>
          <w:szCs w:val="21"/>
          <w:lang w:eastAsia="es-ES"/>
        </w:rPr>
        <w:t xml:space="preserve">no es de </w:t>
      </w:r>
      <w:r w:rsidRPr="00C57AA3">
        <w:rPr>
          <w:rStyle w:val="CharacterStyle9"/>
          <w:spacing w:val="-1"/>
          <w:sz w:val="22"/>
          <w:szCs w:val="22"/>
          <w:lang w:eastAsia="es-ES"/>
        </w:rPr>
        <w:t>dominio general o de utilización reiterada por los operadores del derecho.</w:t>
      </w:r>
    </w:p>
    <w:p w:rsidR="00577633" w:rsidRPr="00C57AA3" w:rsidRDefault="00577633" w:rsidP="00874119">
      <w:pPr>
        <w:pStyle w:val="Style17"/>
        <w:numPr>
          <w:ilvl w:val="0"/>
          <w:numId w:val="55"/>
        </w:numPr>
        <w:kinsoku w:val="0"/>
        <w:autoSpaceDE/>
        <w:autoSpaceDN/>
        <w:ind w:left="709" w:hanging="425"/>
        <w:rPr>
          <w:spacing w:val="-2"/>
          <w:sz w:val="22"/>
          <w:szCs w:val="22"/>
          <w:lang w:eastAsia="es-ES"/>
        </w:rPr>
      </w:pPr>
      <w:r w:rsidRPr="00C57AA3">
        <w:rPr>
          <w:spacing w:val="4"/>
          <w:sz w:val="22"/>
          <w:szCs w:val="22"/>
          <w:lang w:eastAsia="es-ES"/>
        </w:rPr>
        <w:t xml:space="preserve">Asimismo reitera los argumentos expuestos en el sentido que el Decreto </w:t>
      </w:r>
      <w:r w:rsidRPr="00C57AA3">
        <w:rPr>
          <w:spacing w:val="2"/>
          <w:sz w:val="22"/>
          <w:szCs w:val="22"/>
          <w:lang w:eastAsia="es-ES"/>
        </w:rPr>
        <w:t xml:space="preserve">Ejecutivo N° 28337-MOPT no establece la sanción de caducidad y lo que </w:t>
      </w:r>
      <w:r w:rsidRPr="00C57AA3">
        <w:rPr>
          <w:spacing w:val="3"/>
          <w:sz w:val="22"/>
          <w:szCs w:val="22"/>
          <w:lang w:eastAsia="es-ES"/>
        </w:rPr>
        <w:t xml:space="preserve">establece es la no renovación del contrato. Indica que su representada ha </w:t>
      </w:r>
      <w:r w:rsidRPr="00C57AA3">
        <w:rPr>
          <w:spacing w:val="-2"/>
          <w:sz w:val="22"/>
          <w:szCs w:val="22"/>
          <w:lang w:eastAsia="es-ES"/>
        </w:rPr>
        <w:t>prestado un servicio eficiente y de calidad como lo merece el usuario.</w:t>
      </w:r>
    </w:p>
    <w:p w:rsidR="00577633" w:rsidRPr="00C57AA3" w:rsidRDefault="00577633" w:rsidP="00874119">
      <w:pPr>
        <w:pStyle w:val="Style17"/>
        <w:numPr>
          <w:ilvl w:val="0"/>
          <w:numId w:val="55"/>
        </w:numPr>
        <w:kinsoku w:val="0"/>
        <w:autoSpaceDE/>
        <w:autoSpaceDN/>
        <w:ind w:left="709" w:hanging="425"/>
        <w:rPr>
          <w:spacing w:val="-2"/>
          <w:sz w:val="22"/>
          <w:szCs w:val="22"/>
          <w:lang w:eastAsia="es-ES"/>
        </w:rPr>
      </w:pPr>
      <w:r w:rsidRPr="00C57AA3">
        <w:rPr>
          <w:spacing w:val="4"/>
          <w:sz w:val="21"/>
          <w:szCs w:val="21"/>
          <w:lang w:eastAsia="es-ES"/>
        </w:rPr>
        <w:t xml:space="preserve">Argumenta </w:t>
      </w:r>
      <w:r w:rsidRPr="00C57AA3">
        <w:rPr>
          <w:spacing w:val="4"/>
          <w:sz w:val="22"/>
          <w:szCs w:val="22"/>
          <w:lang w:eastAsia="es-ES"/>
        </w:rPr>
        <w:t xml:space="preserve">el apoderado que su representada está siendo sometida </w:t>
      </w:r>
      <w:r w:rsidRPr="00C57AA3">
        <w:rPr>
          <w:spacing w:val="4"/>
          <w:sz w:val="21"/>
          <w:szCs w:val="21"/>
          <w:lang w:eastAsia="es-ES"/>
        </w:rPr>
        <w:t xml:space="preserve">a gran </w:t>
      </w:r>
      <w:r w:rsidRPr="00C57AA3">
        <w:rPr>
          <w:spacing w:val="-5"/>
          <w:sz w:val="21"/>
          <w:szCs w:val="21"/>
          <w:lang w:eastAsia="es-ES"/>
        </w:rPr>
        <w:lastRenderedPageBreak/>
        <w:t xml:space="preserve">presión </w:t>
      </w:r>
      <w:r w:rsidRPr="00C57AA3">
        <w:rPr>
          <w:spacing w:val="-5"/>
          <w:sz w:val="22"/>
          <w:szCs w:val="22"/>
          <w:lang w:eastAsia="es-ES"/>
        </w:rPr>
        <w:t xml:space="preserve">debido a que algunas personas se están prestando a los intereses de otros </w:t>
      </w:r>
      <w:r w:rsidRPr="00C57AA3">
        <w:rPr>
          <w:spacing w:val="1"/>
          <w:sz w:val="22"/>
          <w:szCs w:val="22"/>
          <w:lang w:eastAsia="es-ES"/>
        </w:rPr>
        <w:t xml:space="preserve">empresarios, y haciendo denuncias infundadas dado que la calidad del </w:t>
      </w:r>
      <w:r w:rsidRPr="00C57AA3">
        <w:rPr>
          <w:spacing w:val="1"/>
          <w:sz w:val="21"/>
          <w:szCs w:val="21"/>
          <w:lang w:eastAsia="es-ES"/>
        </w:rPr>
        <w:t xml:space="preserve">servicio </w:t>
      </w:r>
      <w:r w:rsidRPr="00C57AA3">
        <w:rPr>
          <w:spacing w:val="-3"/>
          <w:sz w:val="21"/>
          <w:szCs w:val="21"/>
          <w:lang w:eastAsia="es-ES"/>
        </w:rPr>
        <w:t xml:space="preserve">es </w:t>
      </w:r>
      <w:r w:rsidRPr="00C57AA3">
        <w:rPr>
          <w:spacing w:val="-3"/>
          <w:sz w:val="22"/>
          <w:szCs w:val="22"/>
          <w:lang w:eastAsia="es-ES"/>
        </w:rPr>
        <w:t xml:space="preserve">óptimo. Indica que su representada tiene paralizada ante el sistema </w:t>
      </w:r>
      <w:r w:rsidRPr="00C57AA3">
        <w:rPr>
          <w:spacing w:val="-3"/>
          <w:sz w:val="21"/>
          <w:szCs w:val="21"/>
          <w:lang w:eastAsia="es-ES"/>
        </w:rPr>
        <w:t xml:space="preserve">bancario </w:t>
      </w:r>
      <w:r w:rsidRPr="00C57AA3">
        <w:rPr>
          <w:sz w:val="21"/>
          <w:szCs w:val="21"/>
          <w:lang w:eastAsia="es-ES"/>
        </w:rPr>
        <w:t xml:space="preserve">nacional </w:t>
      </w:r>
      <w:r w:rsidRPr="00C57AA3">
        <w:rPr>
          <w:sz w:val="22"/>
          <w:szCs w:val="22"/>
          <w:lang w:eastAsia="es-ES"/>
        </w:rPr>
        <w:t xml:space="preserve">una negociación para la compra de 17 unidades modelo </w:t>
      </w:r>
      <w:r w:rsidRPr="00C57AA3">
        <w:rPr>
          <w:sz w:val="21"/>
          <w:szCs w:val="21"/>
          <w:lang w:eastAsia="es-ES"/>
        </w:rPr>
        <w:t xml:space="preserve">2006, misma </w:t>
      </w:r>
      <w:r w:rsidRPr="00C57AA3">
        <w:rPr>
          <w:spacing w:val="-2"/>
          <w:sz w:val="21"/>
          <w:szCs w:val="21"/>
          <w:lang w:eastAsia="es-ES"/>
        </w:rPr>
        <w:t xml:space="preserve">que ha </w:t>
      </w:r>
      <w:r w:rsidRPr="00C57AA3">
        <w:rPr>
          <w:spacing w:val="-2"/>
          <w:sz w:val="22"/>
          <w:szCs w:val="22"/>
          <w:lang w:eastAsia="es-ES"/>
        </w:rPr>
        <w:t xml:space="preserve">sido suspendida ante el inicio del procedimiento de caducidad. De igual </w:t>
      </w:r>
      <w:r w:rsidRPr="00C57AA3">
        <w:rPr>
          <w:spacing w:val="-4"/>
          <w:sz w:val="22"/>
          <w:szCs w:val="22"/>
          <w:lang w:eastAsia="es-ES"/>
        </w:rPr>
        <w:t xml:space="preserve">forma tienen negociaciones relacionadas con </w:t>
      </w:r>
      <w:proofErr w:type="gramStart"/>
      <w:r w:rsidRPr="00C57AA3">
        <w:rPr>
          <w:spacing w:val="-4"/>
          <w:sz w:val="22"/>
          <w:szCs w:val="22"/>
          <w:lang w:eastAsia="es-ES"/>
        </w:rPr>
        <w:t>las adquisición</w:t>
      </w:r>
      <w:proofErr w:type="gramEnd"/>
      <w:r w:rsidRPr="00C57AA3">
        <w:rPr>
          <w:spacing w:val="-4"/>
          <w:sz w:val="22"/>
          <w:szCs w:val="22"/>
          <w:lang w:eastAsia="es-ES"/>
        </w:rPr>
        <w:t xml:space="preserve"> de otras 8 unidades </w:t>
      </w:r>
      <w:r w:rsidRPr="00C57AA3">
        <w:rPr>
          <w:spacing w:val="4"/>
          <w:sz w:val="22"/>
          <w:szCs w:val="22"/>
          <w:lang w:eastAsia="es-ES"/>
        </w:rPr>
        <w:t xml:space="preserve">modelo 2001 las cuales podrían </w:t>
      </w:r>
      <w:r w:rsidRPr="00C57AA3">
        <w:rPr>
          <w:spacing w:val="4"/>
          <w:sz w:val="21"/>
          <w:szCs w:val="21"/>
          <w:lang w:eastAsia="es-ES"/>
        </w:rPr>
        <w:t xml:space="preserve">ser </w:t>
      </w:r>
      <w:r w:rsidRPr="00C57AA3">
        <w:rPr>
          <w:spacing w:val="4"/>
          <w:sz w:val="22"/>
          <w:szCs w:val="22"/>
          <w:lang w:eastAsia="es-ES"/>
        </w:rPr>
        <w:t xml:space="preserve">incorporadas de inmediato a la flota </w:t>
      </w:r>
      <w:r w:rsidRPr="00C57AA3">
        <w:rPr>
          <w:spacing w:val="-2"/>
          <w:sz w:val="22"/>
          <w:szCs w:val="22"/>
          <w:lang w:eastAsia="es-ES"/>
        </w:rPr>
        <w:t>vehicular de las empresas.</w:t>
      </w:r>
    </w:p>
    <w:p w:rsidR="00577633" w:rsidRPr="00C57AA3" w:rsidRDefault="00577633" w:rsidP="00577633">
      <w:pPr>
        <w:pStyle w:val="Style11"/>
        <w:kinsoku w:val="0"/>
        <w:autoSpaceDE/>
        <w:autoSpaceDN/>
        <w:adjustRightInd/>
        <w:spacing w:before="324" w:after="504"/>
        <w:ind w:left="72" w:right="144"/>
        <w:jc w:val="both"/>
        <w:rPr>
          <w:rStyle w:val="CharacterStyle9"/>
          <w:spacing w:val="2"/>
          <w:sz w:val="22"/>
          <w:szCs w:val="22"/>
          <w:lang w:eastAsia="es-ES"/>
        </w:rPr>
      </w:pPr>
      <w:r w:rsidRPr="00C57AA3">
        <w:rPr>
          <w:rStyle w:val="CharacterStyle9"/>
          <w:b/>
          <w:spacing w:val="5"/>
          <w:sz w:val="22"/>
          <w:szCs w:val="22"/>
          <w:lang w:eastAsia="es-ES"/>
        </w:rPr>
        <w:t>NOVENO:</w:t>
      </w:r>
      <w:r w:rsidRPr="00C57AA3">
        <w:rPr>
          <w:rStyle w:val="CharacterStyle9"/>
          <w:spacing w:val="5"/>
          <w:sz w:val="22"/>
          <w:szCs w:val="22"/>
          <w:lang w:eastAsia="es-ES"/>
        </w:rPr>
        <w:t xml:space="preserve"> Que mediante escrito de fecha </w:t>
      </w:r>
      <w:r w:rsidRPr="00C57AA3">
        <w:rPr>
          <w:rStyle w:val="CharacterStyle9"/>
          <w:spacing w:val="5"/>
          <w:sz w:val="21"/>
          <w:szCs w:val="21"/>
          <w:lang w:eastAsia="es-ES"/>
        </w:rPr>
        <w:t xml:space="preserve">30 de </w:t>
      </w:r>
      <w:r w:rsidRPr="00C57AA3">
        <w:rPr>
          <w:rStyle w:val="CharacterStyle9"/>
          <w:spacing w:val="5"/>
          <w:sz w:val="22"/>
          <w:szCs w:val="22"/>
          <w:lang w:eastAsia="es-ES"/>
        </w:rPr>
        <w:t xml:space="preserve">junio 2006, el apoderado de la </w:t>
      </w:r>
      <w:r w:rsidRPr="00C57AA3">
        <w:rPr>
          <w:rStyle w:val="CharacterStyle9"/>
          <w:spacing w:val="-1"/>
          <w:sz w:val="22"/>
          <w:szCs w:val="22"/>
          <w:lang w:eastAsia="es-ES"/>
        </w:rPr>
        <w:t xml:space="preserve">recurrente presenta al expediente cotizaciones o facturas proformas para la compra de </w:t>
      </w:r>
      <w:r w:rsidRPr="00C57AA3">
        <w:rPr>
          <w:rStyle w:val="CharacterStyle9"/>
          <w:sz w:val="22"/>
          <w:szCs w:val="22"/>
          <w:lang w:eastAsia="es-ES"/>
        </w:rPr>
        <w:t xml:space="preserve">nuevas </w:t>
      </w:r>
      <w:r w:rsidRPr="00C57AA3">
        <w:rPr>
          <w:rStyle w:val="CharacterStyle9"/>
          <w:sz w:val="21"/>
          <w:szCs w:val="21"/>
          <w:lang w:eastAsia="es-ES"/>
        </w:rPr>
        <w:t xml:space="preserve">unidades. </w:t>
      </w:r>
      <w:r w:rsidRPr="00C57AA3">
        <w:rPr>
          <w:rStyle w:val="CharacterStyle9"/>
          <w:sz w:val="22"/>
          <w:szCs w:val="22"/>
          <w:lang w:eastAsia="es-ES"/>
        </w:rPr>
        <w:t xml:space="preserve">Asimismo aporta documentos relacionados con el Plan de Evaluación </w:t>
      </w:r>
      <w:r w:rsidRPr="00C57AA3">
        <w:rPr>
          <w:rStyle w:val="CharacterStyle9"/>
          <w:spacing w:val="2"/>
          <w:sz w:val="22"/>
          <w:szCs w:val="22"/>
          <w:lang w:eastAsia="es-ES"/>
        </w:rPr>
        <w:t xml:space="preserve">de la </w:t>
      </w:r>
      <w:r w:rsidRPr="00C57AA3">
        <w:rPr>
          <w:rStyle w:val="CharacterStyle9"/>
          <w:spacing w:val="2"/>
          <w:sz w:val="21"/>
          <w:szCs w:val="21"/>
          <w:lang w:eastAsia="es-ES"/>
        </w:rPr>
        <w:t xml:space="preserve">Capacidad </w:t>
      </w:r>
      <w:r w:rsidRPr="00C57AA3">
        <w:rPr>
          <w:rStyle w:val="CharacterStyle9"/>
          <w:spacing w:val="2"/>
          <w:sz w:val="22"/>
          <w:szCs w:val="22"/>
          <w:lang w:eastAsia="es-ES"/>
        </w:rPr>
        <w:t xml:space="preserve">Empresarial, los cuales, según indica, fueron presentados ante la </w:t>
      </w:r>
      <w:r w:rsidRPr="00C57AA3">
        <w:rPr>
          <w:rStyle w:val="CharacterStyle9"/>
          <w:spacing w:val="6"/>
          <w:sz w:val="22"/>
          <w:szCs w:val="22"/>
          <w:lang w:eastAsia="es-ES"/>
        </w:rPr>
        <w:t xml:space="preserve">Dirección de Planificación del Consejo de Transporte Público y nunca fueron </w:t>
      </w:r>
      <w:r w:rsidRPr="00C57AA3">
        <w:rPr>
          <w:rStyle w:val="CharacterStyle9"/>
          <w:spacing w:val="-4"/>
          <w:sz w:val="22"/>
          <w:szCs w:val="22"/>
          <w:lang w:eastAsia="es-ES"/>
        </w:rPr>
        <w:t xml:space="preserve">analizados ni calificados. Indica que existe otras empresas a las cuales sí se les permitió </w:t>
      </w:r>
      <w:r w:rsidRPr="00C57AA3">
        <w:rPr>
          <w:rStyle w:val="CharacterStyle9"/>
          <w:sz w:val="22"/>
          <w:szCs w:val="22"/>
          <w:lang w:eastAsia="es-ES"/>
        </w:rPr>
        <w:t xml:space="preserve">subsanar deficiencias mientras a su representada se le sanciona con una caducidad, lo </w:t>
      </w:r>
      <w:r w:rsidRPr="00C57AA3">
        <w:rPr>
          <w:rStyle w:val="CharacterStyle9"/>
          <w:spacing w:val="2"/>
          <w:sz w:val="22"/>
          <w:szCs w:val="22"/>
          <w:lang w:eastAsia="es-ES"/>
        </w:rPr>
        <w:t xml:space="preserve">cual denota una violación al principio de inderogabilidad singular de las normas, en </w:t>
      </w:r>
      <w:r w:rsidRPr="00C57AA3">
        <w:rPr>
          <w:rStyle w:val="CharacterStyle9"/>
          <w:spacing w:val="-5"/>
          <w:sz w:val="22"/>
          <w:szCs w:val="22"/>
          <w:lang w:eastAsia="es-ES"/>
        </w:rPr>
        <w:t xml:space="preserve">virtud del cual la </w:t>
      </w:r>
      <w:r w:rsidRPr="00C57AA3">
        <w:rPr>
          <w:rStyle w:val="CharacterStyle9"/>
          <w:spacing w:val="-5"/>
          <w:sz w:val="23"/>
          <w:szCs w:val="23"/>
          <w:lang w:eastAsia="es-ES"/>
        </w:rPr>
        <w:t xml:space="preserve">administración </w:t>
      </w:r>
      <w:r w:rsidRPr="00C57AA3">
        <w:rPr>
          <w:rStyle w:val="CharacterStyle9"/>
          <w:spacing w:val="-5"/>
          <w:sz w:val="22"/>
          <w:szCs w:val="22"/>
          <w:lang w:eastAsia="es-ES"/>
        </w:rPr>
        <w:t xml:space="preserve">no puede desaplicar </w:t>
      </w:r>
      <w:r w:rsidRPr="00C57AA3">
        <w:rPr>
          <w:rStyle w:val="CharacterStyle9"/>
          <w:spacing w:val="-5"/>
          <w:sz w:val="23"/>
          <w:szCs w:val="23"/>
          <w:lang w:eastAsia="es-ES"/>
        </w:rPr>
        <w:t xml:space="preserve">normativa </w:t>
      </w:r>
      <w:r w:rsidRPr="00C57AA3">
        <w:rPr>
          <w:rStyle w:val="CharacterStyle9"/>
          <w:spacing w:val="-5"/>
          <w:sz w:val="22"/>
          <w:szCs w:val="22"/>
          <w:lang w:eastAsia="es-ES"/>
        </w:rPr>
        <w:t xml:space="preserve">específica para un caso </w:t>
      </w:r>
      <w:r w:rsidRPr="00C57AA3">
        <w:rPr>
          <w:rStyle w:val="CharacterStyle9"/>
          <w:spacing w:val="1"/>
          <w:sz w:val="22"/>
          <w:szCs w:val="22"/>
          <w:lang w:eastAsia="es-ES"/>
        </w:rPr>
        <w:t xml:space="preserve">concreto. </w:t>
      </w:r>
      <w:r w:rsidRPr="00C57AA3">
        <w:rPr>
          <w:rStyle w:val="CharacterStyle9"/>
          <w:spacing w:val="1"/>
          <w:sz w:val="23"/>
          <w:szCs w:val="23"/>
          <w:lang w:eastAsia="es-ES"/>
        </w:rPr>
        <w:t xml:space="preserve">Solicita se acoja </w:t>
      </w:r>
      <w:r w:rsidRPr="00C57AA3">
        <w:rPr>
          <w:rStyle w:val="CharacterStyle9"/>
          <w:spacing w:val="1"/>
          <w:sz w:val="22"/>
          <w:szCs w:val="22"/>
          <w:lang w:eastAsia="es-ES"/>
        </w:rPr>
        <w:t xml:space="preserve">el Recurso de Apelación y </w:t>
      </w:r>
      <w:r w:rsidRPr="00C57AA3">
        <w:rPr>
          <w:rStyle w:val="CharacterStyle9"/>
          <w:spacing w:val="1"/>
          <w:sz w:val="23"/>
          <w:szCs w:val="23"/>
          <w:lang w:eastAsia="es-ES"/>
        </w:rPr>
        <w:t xml:space="preserve">se decrete </w:t>
      </w:r>
      <w:r w:rsidRPr="00C57AA3">
        <w:rPr>
          <w:rStyle w:val="CharacterStyle9"/>
          <w:spacing w:val="1"/>
          <w:sz w:val="22"/>
          <w:szCs w:val="22"/>
          <w:lang w:eastAsia="es-ES"/>
        </w:rPr>
        <w:t xml:space="preserve">la nulidad de los </w:t>
      </w:r>
      <w:r w:rsidRPr="00C57AA3">
        <w:rPr>
          <w:rStyle w:val="CharacterStyle9"/>
          <w:spacing w:val="-2"/>
          <w:sz w:val="22"/>
          <w:szCs w:val="22"/>
          <w:lang w:eastAsia="es-ES"/>
        </w:rPr>
        <w:t xml:space="preserve">artículos 5.14 y </w:t>
      </w:r>
      <w:r w:rsidRPr="00C57AA3">
        <w:rPr>
          <w:rStyle w:val="CharacterStyle9"/>
          <w:spacing w:val="-2"/>
          <w:sz w:val="23"/>
          <w:szCs w:val="23"/>
          <w:lang w:eastAsia="es-ES"/>
        </w:rPr>
        <w:t xml:space="preserve">5.15 de la Sesión </w:t>
      </w:r>
      <w:r w:rsidRPr="00C57AA3">
        <w:rPr>
          <w:rStyle w:val="CharacterStyle9"/>
          <w:spacing w:val="-2"/>
          <w:sz w:val="22"/>
          <w:szCs w:val="22"/>
          <w:lang w:eastAsia="es-ES"/>
        </w:rPr>
        <w:t xml:space="preserve">Ordinaria 79-2005 así </w:t>
      </w:r>
      <w:r w:rsidRPr="00C57AA3">
        <w:rPr>
          <w:rStyle w:val="CharacterStyle9"/>
          <w:spacing w:val="-2"/>
          <w:sz w:val="23"/>
          <w:szCs w:val="23"/>
          <w:lang w:eastAsia="es-ES"/>
        </w:rPr>
        <w:t xml:space="preserve">como que </w:t>
      </w:r>
      <w:r w:rsidRPr="00C57AA3">
        <w:rPr>
          <w:rStyle w:val="CharacterStyle9"/>
          <w:spacing w:val="-2"/>
          <w:sz w:val="22"/>
          <w:szCs w:val="22"/>
          <w:lang w:eastAsia="es-ES"/>
        </w:rPr>
        <w:t xml:space="preserve">se estime el pago de </w:t>
      </w:r>
      <w:r w:rsidRPr="00C57AA3">
        <w:rPr>
          <w:rStyle w:val="CharacterStyle9"/>
          <w:spacing w:val="-1"/>
          <w:sz w:val="22"/>
          <w:szCs w:val="22"/>
          <w:lang w:eastAsia="es-ES"/>
        </w:rPr>
        <w:t xml:space="preserve">los daños y </w:t>
      </w:r>
      <w:r w:rsidRPr="00C57AA3">
        <w:rPr>
          <w:rStyle w:val="CharacterStyle9"/>
          <w:spacing w:val="-1"/>
          <w:sz w:val="23"/>
          <w:szCs w:val="23"/>
          <w:lang w:eastAsia="es-ES"/>
        </w:rPr>
        <w:t xml:space="preserve">perjuicios, pago </w:t>
      </w:r>
      <w:r w:rsidRPr="00C57AA3">
        <w:rPr>
          <w:rStyle w:val="CharacterStyle9"/>
          <w:i/>
          <w:iCs/>
          <w:spacing w:val="-1"/>
          <w:sz w:val="22"/>
          <w:szCs w:val="22"/>
          <w:lang w:eastAsia="es-ES"/>
        </w:rPr>
        <w:t xml:space="preserve">de </w:t>
      </w:r>
      <w:r w:rsidRPr="00C57AA3">
        <w:rPr>
          <w:rStyle w:val="CharacterStyle9"/>
          <w:spacing w:val="-1"/>
          <w:sz w:val="22"/>
          <w:szCs w:val="22"/>
          <w:lang w:eastAsia="es-ES"/>
        </w:rPr>
        <w:t xml:space="preserve">costas personales y </w:t>
      </w:r>
      <w:r w:rsidRPr="00C57AA3">
        <w:rPr>
          <w:rStyle w:val="CharacterStyle9"/>
          <w:spacing w:val="-1"/>
          <w:sz w:val="23"/>
          <w:szCs w:val="23"/>
          <w:lang w:eastAsia="es-ES"/>
        </w:rPr>
        <w:t xml:space="preserve">procesales con sus </w:t>
      </w:r>
      <w:r w:rsidRPr="00C57AA3">
        <w:rPr>
          <w:rStyle w:val="CharacterStyle9"/>
          <w:spacing w:val="-1"/>
          <w:sz w:val="22"/>
          <w:szCs w:val="22"/>
          <w:lang w:eastAsia="es-ES"/>
        </w:rPr>
        <w:t xml:space="preserve">respectivos </w:t>
      </w:r>
      <w:r w:rsidRPr="00C57AA3">
        <w:rPr>
          <w:rStyle w:val="CharacterStyle9"/>
          <w:spacing w:val="-3"/>
          <w:sz w:val="22"/>
          <w:szCs w:val="22"/>
          <w:lang w:eastAsia="es-ES"/>
        </w:rPr>
        <w:t xml:space="preserve">intereses calculados </w:t>
      </w:r>
      <w:r w:rsidRPr="00C57AA3">
        <w:rPr>
          <w:rStyle w:val="CharacterStyle9"/>
          <w:spacing w:val="-3"/>
          <w:sz w:val="23"/>
          <w:szCs w:val="23"/>
          <w:lang w:eastAsia="es-ES"/>
        </w:rPr>
        <w:t xml:space="preserve">hasta el dictado </w:t>
      </w:r>
      <w:r w:rsidRPr="00C57AA3">
        <w:rPr>
          <w:rStyle w:val="CharacterStyle9"/>
          <w:spacing w:val="-3"/>
          <w:sz w:val="22"/>
          <w:szCs w:val="22"/>
          <w:lang w:eastAsia="es-ES"/>
        </w:rPr>
        <w:t>de sentencia.</w:t>
      </w:r>
    </w:p>
    <w:p w:rsidR="00577633" w:rsidRPr="00C57AA3" w:rsidRDefault="00577633" w:rsidP="00577633">
      <w:pPr>
        <w:pStyle w:val="Style18"/>
        <w:kinsoku w:val="0"/>
        <w:autoSpaceDE/>
        <w:autoSpaceDN/>
        <w:spacing w:before="216" w:line="248" w:lineRule="exact"/>
        <w:rPr>
          <w:spacing w:val="-4"/>
          <w:sz w:val="23"/>
          <w:szCs w:val="23"/>
          <w:lang w:eastAsia="es-ES"/>
        </w:rPr>
      </w:pPr>
      <w:r w:rsidRPr="00C57AA3">
        <w:rPr>
          <w:b/>
          <w:spacing w:val="-5"/>
          <w:sz w:val="23"/>
          <w:szCs w:val="23"/>
          <w:lang w:eastAsia="es-ES"/>
        </w:rPr>
        <w:t>DECIMO:</w:t>
      </w:r>
      <w:r w:rsidRPr="00C57AA3">
        <w:rPr>
          <w:spacing w:val="-5"/>
          <w:sz w:val="23"/>
          <w:szCs w:val="23"/>
          <w:lang w:eastAsia="es-ES"/>
        </w:rPr>
        <w:t xml:space="preserve"> Que según escrito de </w:t>
      </w:r>
      <w:r w:rsidRPr="00C57AA3">
        <w:rPr>
          <w:spacing w:val="-5"/>
          <w:sz w:val="22"/>
          <w:szCs w:val="22"/>
          <w:lang w:eastAsia="es-ES"/>
        </w:rPr>
        <w:t xml:space="preserve">fecha 3 de julio de </w:t>
      </w:r>
      <w:r w:rsidRPr="00C57AA3">
        <w:rPr>
          <w:spacing w:val="-5"/>
          <w:sz w:val="23"/>
          <w:szCs w:val="23"/>
          <w:lang w:eastAsia="es-ES"/>
        </w:rPr>
        <w:t xml:space="preserve">2006, la empresa </w:t>
      </w:r>
      <w:r w:rsidR="00BE4EE8" w:rsidRPr="00C57AA3">
        <w:rPr>
          <w:spacing w:val="-5"/>
          <w:sz w:val="22"/>
          <w:szCs w:val="22"/>
          <w:lang w:eastAsia="es-ES"/>
        </w:rPr>
        <w:t>ATD</w:t>
      </w:r>
      <w:r w:rsidRPr="00C57AA3">
        <w:rPr>
          <w:spacing w:val="-5"/>
          <w:sz w:val="22"/>
          <w:szCs w:val="22"/>
          <w:lang w:eastAsia="es-ES"/>
        </w:rPr>
        <w:t xml:space="preserve"> </w:t>
      </w:r>
      <w:r w:rsidRPr="00C57AA3">
        <w:rPr>
          <w:spacing w:val="-5"/>
          <w:sz w:val="23"/>
          <w:szCs w:val="23"/>
          <w:lang w:eastAsia="es-ES"/>
        </w:rPr>
        <w:t xml:space="preserve">S.A. presenta </w:t>
      </w:r>
      <w:r w:rsidRPr="00C57AA3">
        <w:rPr>
          <w:spacing w:val="-5"/>
          <w:sz w:val="22"/>
          <w:szCs w:val="22"/>
          <w:lang w:eastAsia="es-ES"/>
        </w:rPr>
        <w:t xml:space="preserve">argumentos a favor del </w:t>
      </w:r>
      <w:r w:rsidRPr="00C57AA3">
        <w:rPr>
          <w:spacing w:val="-5"/>
          <w:sz w:val="23"/>
          <w:szCs w:val="23"/>
          <w:lang w:eastAsia="es-ES"/>
        </w:rPr>
        <w:t xml:space="preserve">rechazo de la </w:t>
      </w:r>
      <w:r w:rsidRPr="00C57AA3">
        <w:rPr>
          <w:spacing w:val="-5"/>
          <w:sz w:val="22"/>
          <w:szCs w:val="22"/>
          <w:lang w:eastAsia="es-ES"/>
        </w:rPr>
        <w:t xml:space="preserve">acción recursiva de </w:t>
      </w:r>
      <w:r w:rsidR="00A76BEA" w:rsidRPr="00C57AA3">
        <w:rPr>
          <w:spacing w:val="-5"/>
          <w:sz w:val="22"/>
          <w:szCs w:val="22"/>
          <w:lang w:eastAsia="es-ES"/>
        </w:rPr>
        <w:t>A</w:t>
      </w:r>
      <w:r w:rsidRPr="00C57AA3">
        <w:rPr>
          <w:spacing w:val="-5"/>
          <w:sz w:val="22"/>
          <w:szCs w:val="22"/>
          <w:lang w:eastAsia="es-ES"/>
        </w:rPr>
        <w:t xml:space="preserve"> S.A., </w:t>
      </w:r>
      <w:r w:rsidRPr="00C57AA3">
        <w:rPr>
          <w:spacing w:val="-5"/>
          <w:sz w:val="23"/>
          <w:szCs w:val="23"/>
          <w:lang w:eastAsia="es-ES"/>
        </w:rPr>
        <w:t xml:space="preserve">alegando lo siguiente: </w:t>
      </w:r>
      <w:r w:rsidRPr="00C57AA3">
        <w:rPr>
          <w:spacing w:val="-5"/>
          <w:sz w:val="22"/>
          <w:szCs w:val="22"/>
          <w:lang w:eastAsia="es-ES"/>
        </w:rPr>
        <w:t xml:space="preserve">a) que se está </w:t>
      </w:r>
      <w:r w:rsidRPr="00C57AA3">
        <w:rPr>
          <w:spacing w:val="-5"/>
          <w:sz w:val="23"/>
          <w:szCs w:val="23"/>
          <w:lang w:eastAsia="es-ES"/>
        </w:rPr>
        <w:t xml:space="preserve">frente al tema </w:t>
      </w:r>
      <w:r w:rsidRPr="00C57AA3">
        <w:rPr>
          <w:spacing w:val="-5"/>
          <w:sz w:val="22"/>
          <w:szCs w:val="22"/>
          <w:lang w:eastAsia="es-ES"/>
        </w:rPr>
        <w:t xml:space="preserve">de cumplimiento o </w:t>
      </w:r>
      <w:r w:rsidRPr="00C57AA3">
        <w:rPr>
          <w:spacing w:val="-4"/>
          <w:sz w:val="22"/>
          <w:szCs w:val="22"/>
          <w:lang w:eastAsia="es-ES"/>
        </w:rPr>
        <w:t xml:space="preserve">incumplimiento </w:t>
      </w:r>
      <w:r w:rsidRPr="00C57AA3">
        <w:rPr>
          <w:spacing w:val="-4"/>
          <w:sz w:val="23"/>
          <w:szCs w:val="23"/>
          <w:lang w:eastAsia="es-ES"/>
        </w:rPr>
        <w:t xml:space="preserve">contractual, el </w:t>
      </w:r>
      <w:r w:rsidRPr="00C57AA3">
        <w:rPr>
          <w:spacing w:val="-4"/>
          <w:sz w:val="22"/>
          <w:szCs w:val="22"/>
          <w:lang w:eastAsia="es-ES"/>
        </w:rPr>
        <w:t xml:space="preserve">instituto jurídico de fondo es la caducidad de un contrato público de </w:t>
      </w:r>
      <w:r w:rsidRPr="00C57AA3">
        <w:rPr>
          <w:spacing w:val="-4"/>
          <w:sz w:val="23"/>
          <w:szCs w:val="23"/>
          <w:lang w:eastAsia="es-ES"/>
        </w:rPr>
        <w:t xml:space="preserve">transporte remunerado de </w:t>
      </w:r>
      <w:r w:rsidRPr="00C57AA3">
        <w:rPr>
          <w:spacing w:val="-4"/>
          <w:sz w:val="22"/>
          <w:szCs w:val="22"/>
          <w:lang w:eastAsia="es-ES"/>
        </w:rPr>
        <w:t xml:space="preserve">personas. b) no </w:t>
      </w:r>
      <w:r w:rsidRPr="00C57AA3">
        <w:rPr>
          <w:spacing w:val="-4"/>
          <w:sz w:val="23"/>
          <w:szCs w:val="23"/>
          <w:lang w:eastAsia="es-ES"/>
        </w:rPr>
        <w:t xml:space="preserve">se trata de una </w:t>
      </w:r>
      <w:r w:rsidRPr="00C57AA3">
        <w:rPr>
          <w:spacing w:val="-4"/>
          <w:sz w:val="22"/>
          <w:szCs w:val="22"/>
          <w:lang w:eastAsia="es-ES"/>
        </w:rPr>
        <w:t xml:space="preserve">simple omisión de entrega de "papeles o documentos" c) las recurrentes incumplieron obligaciones en </w:t>
      </w:r>
      <w:r w:rsidRPr="00C57AA3">
        <w:rPr>
          <w:spacing w:val="-4"/>
          <w:sz w:val="23"/>
          <w:szCs w:val="23"/>
          <w:lang w:eastAsia="es-ES"/>
        </w:rPr>
        <w:t xml:space="preserve">sus </w:t>
      </w:r>
      <w:r w:rsidRPr="00C57AA3">
        <w:rPr>
          <w:spacing w:val="2"/>
          <w:sz w:val="22"/>
          <w:szCs w:val="22"/>
          <w:lang w:eastAsia="es-ES"/>
        </w:rPr>
        <w:t xml:space="preserve">contratos de concesión y que eran necesarias para mantenerse en la prestación del </w:t>
      </w:r>
      <w:r w:rsidRPr="00C57AA3">
        <w:rPr>
          <w:spacing w:val="-4"/>
          <w:sz w:val="22"/>
          <w:szCs w:val="22"/>
          <w:lang w:eastAsia="es-ES"/>
        </w:rPr>
        <w:t xml:space="preserve">servicio. d) las </w:t>
      </w:r>
      <w:r w:rsidRPr="00C57AA3">
        <w:rPr>
          <w:spacing w:val="-4"/>
          <w:sz w:val="23"/>
          <w:szCs w:val="23"/>
          <w:lang w:eastAsia="es-ES"/>
        </w:rPr>
        <w:t xml:space="preserve">recurrentes violentaron </w:t>
      </w:r>
      <w:r w:rsidRPr="00C57AA3">
        <w:rPr>
          <w:i/>
          <w:iCs/>
          <w:spacing w:val="-4"/>
          <w:sz w:val="22"/>
          <w:szCs w:val="22"/>
          <w:lang w:eastAsia="es-ES"/>
        </w:rPr>
        <w:t xml:space="preserve">sus </w:t>
      </w:r>
      <w:r w:rsidRPr="00C57AA3">
        <w:rPr>
          <w:spacing w:val="-4"/>
          <w:sz w:val="22"/>
          <w:szCs w:val="22"/>
          <w:lang w:eastAsia="es-ES"/>
        </w:rPr>
        <w:t xml:space="preserve">obligaciones concesionales impuestas por el acuerdo de </w:t>
      </w:r>
      <w:r w:rsidRPr="00C57AA3">
        <w:rPr>
          <w:spacing w:val="-4"/>
          <w:sz w:val="23"/>
          <w:szCs w:val="23"/>
          <w:lang w:eastAsia="es-ES"/>
        </w:rPr>
        <w:t xml:space="preserve">renovación razón por </w:t>
      </w:r>
      <w:r w:rsidRPr="00C57AA3">
        <w:rPr>
          <w:spacing w:val="-4"/>
          <w:sz w:val="22"/>
          <w:szCs w:val="22"/>
          <w:lang w:eastAsia="es-ES"/>
        </w:rPr>
        <w:t xml:space="preserve">la cual según la normativa vigente debía cancelarse el </w:t>
      </w:r>
      <w:r w:rsidRPr="00C57AA3">
        <w:rPr>
          <w:spacing w:val="6"/>
          <w:sz w:val="22"/>
          <w:szCs w:val="22"/>
          <w:lang w:eastAsia="es-ES"/>
        </w:rPr>
        <w:t xml:space="preserve">contrato. e) las recurrentes no demostraron aspectos tales como: organización </w:t>
      </w:r>
      <w:r w:rsidRPr="00C57AA3">
        <w:rPr>
          <w:spacing w:val="-3"/>
          <w:sz w:val="22"/>
          <w:szCs w:val="22"/>
          <w:lang w:eastAsia="es-ES"/>
        </w:rPr>
        <w:t xml:space="preserve">empresarial, </w:t>
      </w:r>
      <w:r w:rsidRPr="00C57AA3">
        <w:rPr>
          <w:spacing w:val="-3"/>
          <w:sz w:val="23"/>
          <w:szCs w:val="23"/>
          <w:lang w:eastAsia="es-ES"/>
        </w:rPr>
        <w:t xml:space="preserve">flota, calificación del </w:t>
      </w:r>
      <w:r w:rsidRPr="00C57AA3">
        <w:rPr>
          <w:spacing w:val="-3"/>
          <w:sz w:val="22"/>
          <w:szCs w:val="22"/>
          <w:lang w:eastAsia="es-ES"/>
        </w:rPr>
        <w:t xml:space="preserve">servicio, obligaciones generales, caducidades, adulto </w:t>
      </w:r>
      <w:r w:rsidRPr="00C57AA3">
        <w:rPr>
          <w:spacing w:val="-1"/>
          <w:sz w:val="22"/>
          <w:szCs w:val="22"/>
          <w:lang w:eastAsia="es-ES"/>
        </w:rPr>
        <w:t xml:space="preserve">mayor, sistemas </w:t>
      </w:r>
      <w:r w:rsidRPr="00C57AA3">
        <w:rPr>
          <w:spacing w:val="-1"/>
          <w:sz w:val="23"/>
          <w:szCs w:val="23"/>
          <w:lang w:eastAsia="es-ES"/>
        </w:rPr>
        <w:t xml:space="preserve">de control, </w:t>
      </w:r>
      <w:r w:rsidRPr="00C57AA3">
        <w:rPr>
          <w:spacing w:val="-1"/>
          <w:sz w:val="22"/>
          <w:szCs w:val="22"/>
          <w:lang w:eastAsia="es-ES"/>
        </w:rPr>
        <w:t xml:space="preserve">sectorización y puntos adicionales, que se encontraban </w:t>
      </w:r>
      <w:r w:rsidRPr="00C57AA3">
        <w:rPr>
          <w:spacing w:val="-4"/>
          <w:sz w:val="22"/>
          <w:szCs w:val="22"/>
          <w:lang w:eastAsia="es-ES"/>
        </w:rPr>
        <w:t xml:space="preserve">establecidas en </w:t>
      </w:r>
      <w:r w:rsidRPr="00C57AA3">
        <w:rPr>
          <w:spacing w:val="-4"/>
          <w:sz w:val="23"/>
          <w:szCs w:val="23"/>
          <w:lang w:eastAsia="es-ES"/>
        </w:rPr>
        <w:t>las matrices de evaluación.</w:t>
      </w:r>
    </w:p>
    <w:p w:rsidR="00577633" w:rsidRPr="00C57AA3" w:rsidRDefault="00577633">
      <w:pPr>
        <w:pStyle w:val="Style18"/>
        <w:kinsoku w:val="0"/>
        <w:autoSpaceDE/>
        <w:autoSpaceDN/>
        <w:spacing w:before="180" w:line="254" w:lineRule="exact"/>
        <w:rPr>
          <w:spacing w:val="-3"/>
          <w:sz w:val="23"/>
          <w:szCs w:val="23"/>
          <w:lang w:eastAsia="es-ES"/>
        </w:rPr>
      </w:pPr>
      <w:r w:rsidRPr="00C57AA3">
        <w:rPr>
          <w:b/>
          <w:spacing w:val="-5"/>
          <w:sz w:val="23"/>
          <w:szCs w:val="23"/>
          <w:lang w:eastAsia="es-ES"/>
        </w:rPr>
        <w:t xml:space="preserve">DECIMO </w:t>
      </w:r>
      <w:r w:rsidRPr="00C57AA3">
        <w:rPr>
          <w:b/>
          <w:bCs/>
          <w:spacing w:val="-5"/>
          <w:sz w:val="22"/>
          <w:szCs w:val="22"/>
          <w:lang w:eastAsia="es-ES"/>
        </w:rPr>
        <w:t xml:space="preserve">PRIMERO: </w:t>
      </w:r>
      <w:r w:rsidRPr="00C57AA3">
        <w:rPr>
          <w:spacing w:val="-5"/>
          <w:sz w:val="23"/>
          <w:szCs w:val="23"/>
          <w:lang w:eastAsia="es-ES"/>
        </w:rPr>
        <w:t xml:space="preserve">Que según </w:t>
      </w:r>
      <w:r w:rsidRPr="00C57AA3">
        <w:rPr>
          <w:spacing w:val="-5"/>
          <w:sz w:val="22"/>
          <w:szCs w:val="22"/>
          <w:lang w:eastAsia="es-ES"/>
        </w:rPr>
        <w:t xml:space="preserve">memorial de fecha </w:t>
      </w:r>
      <w:r w:rsidRPr="00C57AA3">
        <w:rPr>
          <w:spacing w:val="-5"/>
          <w:sz w:val="23"/>
          <w:szCs w:val="23"/>
          <w:lang w:eastAsia="es-ES"/>
        </w:rPr>
        <w:t xml:space="preserve">7 julio 2006, </w:t>
      </w:r>
      <w:r w:rsidRPr="00C57AA3">
        <w:rPr>
          <w:spacing w:val="-5"/>
          <w:sz w:val="22"/>
          <w:szCs w:val="22"/>
          <w:lang w:eastAsia="es-ES"/>
        </w:rPr>
        <w:t xml:space="preserve">el apoderado de la </w:t>
      </w:r>
      <w:r w:rsidRPr="00C57AA3">
        <w:rPr>
          <w:spacing w:val="-1"/>
          <w:sz w:val="22"/>
          <w:szCs w:val="22"/>
          <w:lang w:eastAsia="es-ES"/>
        </w:rPr>
        <w:t xml:space="preserve">gestionante se </w:t>
      </w:r>
      <w:r w:rsidRPr="00C57AA3">
        <w:rPr>
          <w:spacing w:val="-1"/>
          <w:sz w:val="23"/>
          <w:szCs w:val="23"/>
          <w:lang w:eastAsia="es-ES"/>
        </w:rPr>
        <w:t xml:space="preserve">apersona al expediente con </w:t>
      </w:r>
      <w:r w:rsidRPr="00C57AA3">
        <w:rPr>
          <w:spacing w:val="-1"/>
          <w:sz w:val="22"/>
          <w:szCs w:val="22"/>
          <w:lang w:eastAsia="es-ES"/>
        </w:rPr>
        <w:t xml:space="preserve">motivo de la </w:t>
      </w:r>
      <w:r w:rsidRPr="00C57AA3">
        <w:rPr>
          <w:spacing w:val="-1"/>
          <w:sz w:val="23"/>
          <w:szCs w:val="23"/>
          <w:lang w:eastAsia="es-ES"/>
        </w:rPr>
        <w:t xml:space="preserve">notificación </w:t>
      </w:r>
      <w:r w:rsidRPr="00C57AA3">
        <w:rPr>
          <w:spacing w:val="-1"/>
          <w:sz w:val="22"/>
          <w:szCs w:val="22"/>
          <w:lang w:eastAsia="es-ES"/>
        </w:rPr>
        <w:t xml:space="preserve">de las 11:00 horas </w:t>
      </w:r>
      <w:r w:rsidRPr="00C57AA3">
        <w:rPr>
          <w:spacing w:val="-3"/>
          <w:sz w:val="22"/>
          <w:szCs w:val="22"/>
          <w:lang w:eastAsia="es-ES"/>
        </w:rPr>
        <w:t xml:space="preserve">del 5 de julio </w:t>
      </w:r>
      <w:r w:rsidRPr="00C57AA3">
        <w:rPr>
          <w:spacing w:val="-3"/>
          <w:sz w:val="23"/>
          <w:szCs w:val="23"/>
          <w:lang w:eastAsia="es-ES"/>
        </w:rPr>
        <w:t xml:space="preserve">del año 2006 efectuada </w:t>
      </w:r>
      <w:r w:rsidRPr="00C57AA3">
        <w:rPr>
          <w:spacing w:val="-3"/>
          <w:sz w:val="22"/>
          <w:szCs w:val="22"/>
          <w:lang w:eastAsia="es-ES"/>
        </w:rPr>
        <w:t xml:space="preserve">por este Tribunal, para </w:t>
      </w:r>
      <w:r w:rsidRPr="00C57AA3">
        <w:rPr>
          <w:spacing w:val="-3"/>
          <w:sz w:val="23"/>
          <w:szCs w:val="23"/>
          <w:lang w:eastAsia="es-ES"/>
        </w:rPr>
        <w:t>manifestar:</w:t>
      </w:r>
    </w:p>
    <w:p w:rsidR="00577633" w:rsidRPr="00C57AA3" w:rsidRDefault="00577633" w:rsidP="00577633">
      <w:pPr>
        <w:pStyle w:val="Style11"/>
        <w:numPr>
          <w:ilvl w:val="0"/>
          <w:numId w:val="7"/>
        </w:numPr>
        <w:tabs>
          <w:tab w:val="clear" w:pos="360"/>
          <w:tab w:val="num" w:pos="792"/>
        </w:tabs>
        <w:kinsoku w:val="0"/>
        <w:autoSpaceDE/>
        <w:autoSpaceDN/>
        <w:adjustRightInd/>
        <w:spacing w:before="180" w:line="249" w:lineRule="exact"/>
        <w:ind w:right="144"/>
        <w:jc w:val="both"/>
        <w:rPr>
          <w:rStyle w:val="CharacterStyle9"/>
          <w:spacing w:val="-1"/>
          <w:sz w:val="22"/>
          <w:szCs w:val="22"/>
          <w:lang w:eastAsia="es-ES"/>
        </w:rPr>
      </w:pPr>
      <w:r w:rsidRPr="00C57AA3">
        <w:rPr>
          <w:rStyle w:val="CharacterStyle9"/>
          <w:spacing w:val="-1"/>
          <w:sz w:val="22"/>
          <w:szCs w:val="22"/>
          <w:lang w:eastAsia="es-ES"/>
        </w:rPr>
        <w:t xml:space="preserve">Que en </w:t>
      </w:r>
      <w:r w:rsidRPr="00C57AA3">
        <w:rPr>
          <w:rStyle w:val="CharacterStyle9"/>
          <w:spacing w:val="-1"/>
          <w:sz w:val="23"/>
          <w:szCs w:val="23"/>
          <w:lang w:eastAsia="es-ES"/>
        </w:rPr>
        <w:t xml:space="preserve">el expediente </w:t>
      </w:r>
      <w:r w:rsidRPr="00C57AA3">
        <w:rPr>
          <w:rStyle w:val="CharacterStyle9"/>
          <w:spacing w:val="-1"/>
          <w:sz w:val="22"/>
          <w:szCs w:val="22"/>
          <w:lang w:eastAsia="es-ES"/>
        </w:rPr>
        <w:t xml:space="preserve">administrativo consta que su </w:t>
      </w:r>
      <w:r w:rsidRPr="00C57AA3">
        <w:rPr>
          <w:rStyle w:val="CharacterStyle9"/>
          <w:spacing w:val="-1"/>
          <w:sz w:val="23"/>
          <w:szCs w:val="23"/>
          <w:lang w:eastAsia="es-ES"/>
        </w:rPr>
        <w:t xml:space="preserve">representada </w:t>
      </w:r>
      <w:r w:rsidRPr="00C57AA3">
        <w:rPr>
          <w:rStyle w:val="CharacterStyle9"/>
          <w:spacing w:val="-1"/>
          <w:sz w:val="22"/>
          <w:szCs w:val="22"/>
          <w:lang w:eastAsia="es-ES"/>
        </w:rPr>
        <w:t xml:space="preserve">presentó con </w:t>
      </w:r>
      <w:r w:rsidRPr="00C57AA3">
        <w:rPr>
          <w:rStyle w:val="CharacterStyle9"/>
          <w:spacing w:val="2"/>
          <w:sz w:val="22"/>
          <w:szCs w:val="22"/>
          <w:lang w:eastAsia="es-ES"/>
        </w:rPr>
        <w:t xml:space="preserve">fecha 9 de setiembre del año 2005, ante la Dirección </w:t>
      </w:r>
      <w:r w:rsidRPr="00C57AA3">
        <w:rPr>
          <w:rStyle w:val="CharacterStyle9"/>
          <w:spacing w:val="2"/>
          <w:sz w:val="23"/>
          <w:szCs w:val="23"/>
          <w:lang w:eastAsia="es-ES"/>
        </w:rPr>
        <w:t xml:space="preserve">de </w:t>
      </w:r>
      <w:r w:rsidRPr="00C57AA3">
        <w:rPr>
          <w:rStyle w:val="CharacterStyle9"/>
          <w:spacing w:val="2"/>
          <w:sz w:val="22"/>
          <w:szCs w:val="22"/>
          <w:lang w:eastAsia="es-ES"/>
        </w:rPr>
        <w:t xml:space="preserve">Planificación del </w:t>
      </w:r>
      <w:r w:rsidRPr="00C57AA3">
        <w:rPr>
          <w:rStyle w:val="CharacterStyle9"/>
          <w:spacing w:val="9"/>
          <w:sz w:val="22"/>
          <w:szCs w:val="22"/>
          <w:lang w:eastAsia="es-ES"/>
        </w:rPr>
        <w:t xml:space="preserve">Consejo </w:t>
      </w:r>
      <w:r w:rsidRPr="00C57AA3">
        <w:rPr>
          <w:rStyle w:val="CharacterStyle9"/>
          <w:spacing w:val="9"/>
          <w:sz w:val="23"/>
          <w:szCs w:val="23"/>
          <w:lang w:eastAsia="es-ES"/>
        </w:rPr>
        <w:t xml:space="preserve">de Transporte </w:t>
      </w:r>
      <w:r w:rsidRPr="00C57AA3">
        <w:rPr>
          <w:rStyle w:val="CharacterStyle9"/>
          <w:spacing w:val="9"/>
          <w:sz w:val="22"/>
          <w:szCs w:val="22"/>
          <w:lang w:eastAsia="es-ES"/>
        </w:rPr>
        <w:t xml:space="preserve">Público, los documentos correspondientes al </w:t>
      </w:r>
      <w:r w:rsidRPr="00C57AA3">
        <w:rPr>
          <w:rStyle w:val="CharacterStyle9"/>
          <w:spacing w:val="-5"/>
          <w:sz w:val="22"/>
          <w:szCs w:val="22"/>
          <w:lang w:eastAsia="es-ES"/>
        </w:rPr>
        <w:t xml:space="preserve">cumplimiento </w:t>
      </w:r>
      <w:r w:rsidRPr="00C57AA3">
        <w:rPr>
          <w:rStyle w:val="CharacterStyle9"/>
          <w:spacing w:val="-5"/>
          <w:sz w:val="23"/>
          <w:szCs w:val="23"/>
          <w:lang w:eastAsia="es-ES"/>
        </w:rPr>
        <w:t xml:space="preserve">del Plan </w:t>
      </w:r>
      <w:r w:rsidRPr="00C57AA3">
        <w:rPr>
          <w:rStyle w:val="CharacterStyle9"/>
          <w:spacing w:val="-5"/>
          <w:sz w:val="22"/>
          <w:szCs w:val="22"/>
          <w:lang w:eastAsia="es-ES"/>
        </w:rPr>
        <w:t xml:space="preserve">de Evaluación de la </w:t>
      </w:r>
      <w:r w:rsidRPr="00C57AA3">
        <w:rPr>
          <w:rStyle w:val="CharacterStyle9"/>
          <w:spacing w:val="-5"/>
          <w:sz w:val="23"/>
          <w:szCs w:val="23"/>
          <w:lang w:eastAsia="es-ES"/>
        </w:rPr>
        <w:t xml:space="preserve">Capacidad Empresarial, </w:t>
      </w:r>
      <w:r w:rsidRPr="00C57AA3">
        <w:rPr>
          <w:rStyle w:val="CharacterStyle9"/>
          <w:spacing w:val="-5"/>
          <w:sz w:val="22"/>
          <w:szCs w:val="22"/>
          <w:lang w:eastAsia="es-ES"/>
        </w:rPr>
        <w:t xml:space="preserve">los cuales </w:t>
      </w:r>
      <w:r w:rsidRPr="00C57AA3">
        <w:rPr>
          <w:rStyle w:val="CharacterStyle9"/>
          <w:spacing w:val="-6"/>
          <w:sz w:val="22"/>
          <w:szCs w:val="22"/>
          <w:lang w:eastAsia="es-ES"/>
        </w:rPr>
        <w:t xml:space="preserve">posteriormente </w:t>
      </w:r>
      <w:r w:rsidRPr="00C57AA3">
        <w:rPr>
          <w:rStyle w:val="CharacterStyle9"/>
          <w:spacing w:val="-6"/>
          <w:sz w:val="23"/>
          <w:szCs w:val="23"/>
          <w:lang w:eastAsia="es-ES"/>
        </w:rPr>
        <w:t xml:space="preserve">fueron </w:t>
      </w:r>
      <w:r w:rsidRPr="00C57AA3">
        <w:rPr>
          <w:rStyle w:val="CharacterStyle9"/>
          <w:spacing w:val="-6"/>
          <w:sz w:val="22"/>
          <w:szCs w:val="22"/>
          <w:lang w:eastAsia="es-ES"/>
        </w:rPr>
        <w:t xml:space="preserve">enviados a la Dirección </w:t>
      </w:r>
      <w:r w:rsidRPr="00C57AA3">
        <w:rPr>
          <w:rStyle w:val="CharacterStyle9"/>
          <w:spacing w:val="-6"/>
          <w:sz w:val="23"/>
          <w:szCs w:val="23"/>
          <w:lang w:eastAsia="es-ES"/>
        </w:rPr>
        <w:t xml:space="preserve">de Asuntos Jurídicos </w:t>
      </w:r>
      <w:r w:rsidRPr="00C57AA3">
        <w:rPr>
          <w:rStyle w:val="CharacterStyle9"/>
          <w:spacing w:val="-6"/>
          <w:sz w:val="22"/>
          <w:szCs w:val="22"/>
          <w:lang w:eastAsia="es-ES"/>
        </w:rPr>
        <w:t xml:space="preserve">para que se </w:t>
      </w:r>
      <w:r w:rsidRPr="00C57AA3">
        <w:rPr>
          <w:rStyle w:val="CharacterStyle9"/>
          <w:spacing w:val="6"/>
          <w:sz w:val="22"/>
          <w:szCs w:val="22"/>
          <w:lang w:eastAsia="es-ES"/>
        </w:rPr>
        <w:t xml:space="preserve">incorporan al expediente de caducidad pero </w:t>
      </w:r>
      <w:r w:rsidRPr="00C57AA3">
        <w:rPr>
          <w:rStyle w:val="CharacterStyle9"/>
          <w:spacing w:val="6"/>
          <w:sz w:val="23"/>
          <w:szCs w:val="23"/>
          <w:lang w:eastAsia="es-ES"/>
        </w:rPr>
        <w:t xml:space="preserve">nunca fueron </w:t>
      </w:r>
      <w:r w:rsidRPr="00C57AA3">
        <w:rPr>
          <w:rStyle w:val="CharacterStyle9"/>
          <w:spacing w:val="6"/>
          <w:sz w:val="22"/>
          <w:szCs w:val="22"/>
          <w:lang w:eastAsia="es-ES"/>
        </w:rPr>
        <w:t xml:space="preserve">analizados o </w:t>
      </w:r>
      <w:r w:rsidRPr="00C57AA3">
        <w:rPr>
          <w:rStyle w:val="CharacterStyle9"/>
          <w:spacing w:val="-1"/>
          <w:sz w:val="22"/>
          <w:szCs w:val="22"/>
          <w:lang w:eastAsia="es-ES"/>
        </w:rPr>
        <w:t>calificados para subsanar cualquier deficiencia.</w:t>
      </w:r>
    </w:p>
    <w:p w:rsidR="00577633" w:rsidRPr="00C57AA3" w:rsidRDefault="00577633" w:rsidP="00577633">
      <w:pPr>
        <w:pStyle w:val="Style11"/>
        <w:kinsoku w:val="0"/>
        <w:autoSpaceDE/>
        <w:autoSpaceDN/>
        <w:adjustRightInd/>
        <w:spacing w:line="248" w:lineRule="exact"/>
        <w:ind w:left="720" w:right="144"/>
        <w:jc w:val="both"/>
        <w:rPr>
          <w:rStyle w:val="CharacterStyle9"/>
          <w:sz w:val="22"/>
          <w:szCs w:val="22"/>
          <w:lang w:eastAsia="es-ES"/>
        </w:rPr>
      </w:pPr>
      <w:r w:rsidRPr="00C57AA3">
        <w:rPr>
          <w:rStyle w:val="CharacterStyle9"/>
          <w:spacing w:val="-2"/>
          <w:sz w:val="22"/>
          <w:szCs w:val="22"/>
          <w:lang w:eastAsia="es-ES"/>
        </w:rPr>
        <w:t xml:space="preserve">Que consta </w:t>
      </w:r>
      <w:r w:rsidRPr="00C57AA3">
        <w:rPr>
          <w:rStyle w:val="CharacterStyle9"/>
          <w:spacing w:val="-2"/>
          <w:sz w:val="23"/>
          <w:szCs w:val="23"/>
          <w:lang w:eastAsia="es-ES"/>
        </w:rPr>
        <w:t xml:space="preserve">que mediante artículo </w:t>
      </w:r>
      <w:r w:rsidRPr="00C57AA3">
        <w:rPr>
          <w:rStyle w:val="CharacterStyle9"/>
          <w:spacing w:val="-2"/>
          <w:sz w:val="22"/>
          <w:szCs w:val="22"/>
          <w:lang w:eastAsia="es-ES"/>
        </w:rPr>
        <w:t xml:space="preserve">3.1 de la Sesión </w:t>
      </w:r>
      <w:r w:rsidRPr="00C57AA3">
        <w:rPr>
          <w:rStyle w:val="CharacterStyle9"/>
          <w:spacing w:val="-2"/>
          <w:sz w:val="23"/>
          <w:szCs w:val="23"/>
          <w:lang w:eastAsia="es-ES"/>
        </w:rPr>
        <w:t xml:space="preserve">Ordinaria </w:t>
      </w:r>
      <w:r w:rsidRPr="00C57AA3">
        <w:rPr>
          <w:rStyle w:val="CharacterStyle9"/>
          <w:spacing w:val="-2"/>
          <w:sz w:val="22"/>
          <w:szCs w:val="22"/>
          <w:lang w:eastAsia="es-ES"/>
        </w:rPr>
        <w:t xml:space="preserve">10-2005 del 8 de </w:t>
      </w:r>
      <w:r w:rsidRPr="00C57AA3">
        <w:rPr>
          <w:rStyle w:val="CharacterStyle9"/>
          <w:spacing w:val="-5"/>
          <w:sz w:val="22"/>
          <w:szCs w:val="22"/>
          <w:lang w:eastAsia="es-ES"/>
        </w:rPr>
        <w:t xml:space="preserve">febrero del </w:t>
      </w:r>
      <w:r w:rsidRPr="00C57AA3">
        <w:rPr>
          <w:rStyle w:val="CharacterStyle9"/>
          <w:spacing w:val="-5"/>
          <w:sz w:val="23"/>
          <w:szCs w:val="23"/>
          <w:lang w:eastAsia="es-ES"/>
        </w:rPr>
        <w:t xml:space="preserve">2005, se establece </w:t>
      </w:r>
      <w:r w:rsidRPr="00C57AA3">
        <w:rPr>
          <w:rStyle w:val="CharacterStyle9"/>
          <w:spacing w:val="-5"/>
          <w:sz w:val="22"/>
          <w:szCs w:val="22"/>
          <w:lang w:eastAsia="es-ES"/>
        </w:rPr>
        <w:t xml:space="preserve">una lista de empresas que deben subsanar algunas </w:t>
      </w:r>
      <w:r w:rsidRPr="00C57AA3">
        <w:rPr>
          <w:rStyle w:val="CharacterStyle9"/>
          <w:spacing w:val="-3"/>
          <w:sz w:val="22"/>
          <w:szCs w:val="22"/>
          <w:lang w:eastAsia="es-ES"/>
        </w:rPr>
        <w:t xml:space="preserve">deficiencias, por </w:t>
      </w:r>
      <w:r w:rsidRPr="00C57AA3">
        <w:rPr>
          <w:rStyle w:val="CharacterStyle9"/>
          <w:spacing w:val="-3"/>
          <w:sz w:val="23"/>
          <w:szCs w:val="23"/>
          <w:lang w:eastAsia="es-ES"/>
        </w:rPr>
        <w:t xml:space="preserve">lo que su representada </w:t>
      </w:r>
      <w:r w:rsidRPr="00C57AA3">
        <w:rPr>
          <w:rStyle w:val="CharacterStyle9"/>
          <w:spacing w:val="-3"/>
          <w:sz w:val="22"/>
          <w:szCs w:val="22"/>
          <w:lang w:eastAsia="es-ES"/>
        </w:rPr>
        <w:t xml:space="preserve">tiene </w:t>
      </w:r>
      <w:r w:rsidRPr="00C57AA3">
        <w:rPr>
          <w:rStyle w:val="CharacterStyle9"/>
          <w:spacing w:val="-3"/>
          <w:sz w:val="23"/>
          <w:szCs w:val="23"/>
          <w:lang w:eastAsia="es-ES"/>
        </w:rPr>
        <w:t xml:space="preserve">derecho a que se </w:t>
      </w:r>
      <w:r w:rsidRPr="00C57AA3">
        <w:rPr>
          <w:rStyle w:val="CharacterStyle9"/>
          <w:spacing w:val="-3"/>
          <w:sz w:val="22"/>
          <w:szCs w:val="22"/>
          <w:lang w:eastAsia="es-ES"/>
        </w:rPr>
        <w:t xml:space="preserve">le indique qué </w:t>
      </w:r>
      <w:r w:rsidRPr="00C57AA3">
        <w:rPr>
          <w:rStyle w:val="CharacterStyle9"/>
          <w:spacing w:val="-3"/>
          <w:sz w:val="22"/>
          <w:szCs w:val="22"/>
          <w:lang w:eastAsia="es-ES"/>
        </w:rPr>
        <w:lastRenderedPageBreak/>
        <w:t xml:space="preserve">se </w:t>
      </w:r>
      <w:r w:rsidRPr="00C57AA3">
        <w:rPr>
          <w:rStyle w:val="CharacterStyle9"/>
          <w:spacing w:val="-5"/>
          <w:sz w:val="22"/>
          <w:szCs w:val="22"/>
          <w:lang w:eastAsia="es-ES"/>
        </w:rPr>
        <w:t xml:space="preserve">debe subsanar y </w:t>
      </w:r>
      <w:r w:rsidRPr="00C57AA3">
        <w:rPr>
          <w:rStyle w:val="CharacterStyle9"/>
          <w:spacing w:val="-5"/>
          <w:sz w:val="23"/>
          <w:szCs w:val="23"/>
          <w:lang w:eastAsia="es-ES"/>
        </w:rPr>
        <w:t xml:space="preserve">para ello debe </w:t>
      </w:r>
      <w:r w:rsidRPr="00C57AA3">
        <w:rPr>
          <w:rStyle w:val="CharacterStyle9"/>
          <w:spacing w:val="-5"/>
          <w:sz w:val="22"/>
          <w:szCs w:val="22"/>
          <w:lang w:eastAsia="es-ES"/>
        </w:rPr>
        <w:t xml:space="preserve">contar </w:t>
      </w:r>
      <w:r w:rsidRPr="00C57AA3">
        <w:rPr>
          <w:rStyle w:val="CharacterStyle9"/>
          <w:spacing w:val="-5"/>
          <w:sz w:val="23"/>
          <w:szCs w:val="23"/>
          <w:lang w:eastAsia="es-ES"/>
        </w:rPr>
        <w:t xml:space="preserve">con el mismo plazo otorgado </w:t>
      </w:r>
      <w:r w:rsidRPr="00C57AA3">
        <w:rPr>
          <w:rStyle w:val="CharacterStyle9"/>
          <w:spacing w:val="-5"/>
          <w:sz w:val="22"/>
          <w:szCs w:val="22"/>
          <w:lang w:eastAsia="es-ES"/>
        </w:rPr>
        <w:t xml:space="preserve">a las otras </w:t>
      </w:r>
      <w:r w:rsidRPr="00C57AA3">
        <w:rPr>
          <w:rStyle w:val="CharacterStyle9"/>
          <w:sz w:val="22"/>
          <w:szCs w:val="22"/>
          <w:lang w:eastAsia="es-ES"/>
        </w:rPr>
        <w:t>empresas.</w:t>
      </w:r>
    </w:p>
    <w:p w:rsidR="00577633" w:rsidRPr="00C57AA3" w:rsidRDefault="00577633" w:rsidP="00577633">
      <w:pPr>
        <w:pStyle w:val="Style19"/>
        <w:numPr>
          <w:ilvl w:val="0"/>
          <w:numId w:val="7"/>
        </w:numPr>
        <w:tabs>
          <w:tab w:val="clear" w:pos="360"/>
          <w:tab w:val="num" w:pos="792"/>
        </w:tabs>
        <w:kinsoku w:val="0"/>
        <w:autoSpaceDE/>
        <w:autoSpaceDN/>
        <w:spacing w:line="250" w:lineRule="exact"/>
        <w:jc w:val="both"/>
        <w:rPr>
          <w:spacing w:val="-2"/>
          <w:sz w:val="22"/>
          <w:szCs w:val="22"/>
          <w:lang w:eastAsia="es-ES"/>
        </w:rPr>
      </w:pPr>
      <w:r w:rsidRPr="00C57AA3">
        <w:rPr>
          <w:spacing w:val="-3"/>
          <w:sz w:val="22"/>
          <w:szCs w:val="22"/>
          <w:lang w:eastAsia="es-ES"/>
        </w:rPr>
        <w:t xml:space="preserve">Que no es cierto que a otras empresas no se les haya recibido documentación </w:t>
      </w:r>
      <w:r w:rsidRPr="00C57AA3">
        <w:rPr>
          <w:spacing w:val="-2"/>
          <w:sz w:val="22"/>
          <w:szCs w:val="22"/>
          <w:lang w:eastAsia="es-ES"/>
        </w:rPr>
        <w:t>posteriormente.</w:t>
      </w:r>
    </w:p>
    <w:p w:rsidR="00577633" w:rsidRPr="00C57AA3" w:rsidRDefault="00577633" w:rsidP="00577633">
      <w:pPr>
        <w:pStyle w:val="Style19"/>
        <w:numPr>
          <w:ilvl w:val="0"/>
          <w:numId w:val="7"/>
        </w:numPr>
        <w:tabs>
          <w:tab w:val="clear" w:pos="360"/>
          <w:tab w:val="num" w:pos="792"/>
        </w:tabs>
        <w:kinsoku w:val="0"/>
        <w:autoSpaceDE/>
        <w:autoSpaceDN/>
        <w:spacing w:line="247" w:lineRule="exact"/>
        <w:jc w:val="both"/>
        <w:rPr>
          <w:spacing w:val="-2"/>
          <w:sz w:val="22"/>
          <w:szCs w:val="22"/>
          <w:lang w:eastAsia="es-ES"/>
        </w:rPr>
      </w:pPr>
      <w:r w:rsidRPr="00C57AA3">
        <w:rPr>
          <w:spacing w:val="-1"/>
          <w:sz w:val="22"/>
          <w:szCs w:val="22"/>
          <w:lang w:eastAsia="es-ES"/>
        </w:rPr>
        <w:t xml:space="preserve">Que hay empresas que ni siquiera cumplieron con la calificación de la primera </w:t>
      </w:r>
      <w:r w:rsidRPr="00C57AA3">
        <w:rPr>
          <w:spacing w:val="-2"/>
          <w:sz w:val="22"/>
          <w:szCs w:val="22"/>
          <w:lang w:eastAsia="es-ES"/>
        </w:rPr>
        <w:t>etapa y hoy son concesionarias.</w:t>
      </w:r>
    </w:p>
    <w:p w:rsidR="00577633" w:rsidRPr="00C57AA3" w:rsidRDefault="00577633" w:rsidP="00577633">
      <w:pPr>
        <w:pStyle w:val="Style19"/>
        <w:numPr>
          <w:ilvl w:val="0"/>
          <w:numId w:val="7"/>
        </w:numPr>
        <w:tabs>
          <w:tab w:val="clear" w:pos="360"/>
          <w:tab w:val="num" w:pos="792"/>
        </w:tabs>
        <w:kinsoku w:val="0"/>
        <w:autoSpaceDE/>
        <w:autoSpaceDN/>
        <w:spacing w:line="257" w:lineRule="exact"/>
        <w:jc w:val="both"/>
        <w:rPr>
          <w:spacing w:val="-2"/>
          <w:sz w:val="22"/>
          <w:szCs w:val="22"/>
          <w:lang w:eastAsia="es-ES"/>
        </w:rPr>
      </w:pPr>
      <w:r w:rsidRPr="00C57AA3">
        <w:rPr>
          <w:spacing w:val="-3"/>
          <w:sz w:val="22"/>
          <w:szCs w:val="22"/>
          <w:lang w:eastAsia="es-ES"/>
        </w:rPr>
        <w:t xml:space="preserve">Que </w:t>
      </w:r>
      <w:r w:rsidRPr="00C57AA3">
        <w:rPr>
          <w:spacing w:val="-3"/>
          <w:sz w:val="23"/>
          <w:szCs w:val="23"/>
          <w:lang w:eastAsia="es-ES"/>
        </w:rPr>
        <w:t xml:space="preserve">el Decreto N° 27636-MOPT, </w:t>
      </w:r>
      <w:r w:rsidRPr="00C57AA3">
        <w:rPr>
          <w:spacing w:val="-3"/>
          <w:sz w:val="22"/>
          <w:szCs w:val="22"/>
          <w:lang w:eastAsia="es-ES"/>
        </w:rPr>
        <w:t xml:space="preserve">fue expresamente derogado y la Ley N° 8220 </w:t>
      </w:r>
      <w:r w:rsidRPr="00C57AA3">
        <w:rPr>
          <w:spacing w:val="-2"/>
          <w:sz w:val="22"/>
          <w:szCs w:val="22"/>
          <w:lang w:eastAsia="es-ES"/>
        </w:rPr>
        <w:t>les exime la presentación de dichos requisitos.</w:t>
      </w:r>
    </w:p>
    <w:p w:rsidR="00577633" w:rsidRPr="00C57AA3" w:rsidRDefault="00577633">
      <w:pPr>
        <w:pStyle w:val="Style18"/>
        <w:kinsoku w:val="0"/>
        <w:autoSpaceDE/>
        <w:autoSpaceDN/>
        <w:spacing w:line="240" w:lineRule="exact"/>
        <w:rPr>
          <w:sz w:val="22"/>
          <w:szCs w:val="22"/>
          <w:lang w:eastAsia="es-ES"/>
        </w:rPr>
      </w:pPr>
      <w:r w:rsidRPr="00C57AA3">
        <w:rPr>
          <w:b/>
          <w:spacing w:val="-1"/>
          <w:sz w:val="23"/>
          <w:szCs w:val="23"/>
          <w:lang w:eastAsia="es-ES"/>
        </w:rPr>
        <w:t>DECIMO SEGUNDO:</w:t>
      </w:r>
      <w:r w:rsidRPr="00C57AA3">
        <w:rPr>
          <w:spacing w:val="-1"/>
          <w:sz w:val="23"/>
          <w:szCs w:val="23"/>
          <w:lang w:eastAsia="es-ES"/>
        </w:rPr>
        <w:t xml:space="preserve"> Que </w:t>
      </w:r>
      <w:r w:rsidRPr="00C57AA3">
        <w:rPr>
          <w:spacing w:val="-1"/>
          <w:sz w:val="22"/>
          <w:szCs w:val="22"/>
          <w:lang w:eastAsia="es-ES"/>
        </w:rPr>
        <w:t xml:space="preserve">mediante escrito de fecha </w:t>
      </w:r>
      <w:r w:rsidRPr="00C57AA3">
        <w:rPr>
          <w:spacing w:val="-1"/>
          <w:sz w:val="23"/>
          <w:szCs w:val="23"/>
          <w:lang w:eastAsia="es-ES"/>
        </w:rPr>
        <w:t xml:space="preserve">12 de julio 2006, </w:t>
      </w:r>
      <w:r w:rsidRPr="00C57AA3">
        <w:rPr>
          <w:spacing w:val="-1"/>
          <w:sz w:val="22"/>
          <w:szCs w:val="22"/>
          <w:lang w:eastAsia="es-ES"/>
        </w:rPr>
        <w:t xml:space="preserve">el apoderado </w:t>
      </w:r>
      <w:r w:rsidRPr="00C57AA3">
        <w:rPr>
          <w:sz w:val="22"/>
          <w:szCs w:val="22"/>
          <w:lang w:eastAsia="es-ES"/>
        </w:rPr>
        <w:t xml:space="preserve">de la gestionante aporta certificación extendida por la Secretaria Ejecutiva del Consejo </w:t>
      </w:r>
      <w:r w:rsidRPr="00C57AA3">
        <w:rPr>
          <w:spacing w:val="-1"/>
          <w:sz w:val="22"/>
          <w:szCs w:val="22"/>
          <w:lang w:eastAsia="es-ES"/>
        </w:rPr>
        <w:t xml:space="preserve">de Transporte </w:t>
      </w:r>
      <w:r w:rsidRPr="00C57AA3">
        <w:rPr>
          <w:spacing w:val="-1"/>
          <w:sz w:val="23"/>
          <w:szCs w:val="23"/>
          <w:lang w:eastAsia="es-ES"/>
        </w:rPr>
        <w:t xml:space="preserve">Público del artículo </w:t>
      </w:r>
      <w:r w:rsidRPr="00C57AA3">
        <w:rPr>
          <w:spacing w:val="-1"/>
          <w:sz w:val="22"/>
          <w:szCs w:val="22"/>
          <w:lang w:eastAsia="es-ES"/>
        </w:rPr>
        <w:t xml:space="preserve">3.1 de la Sesión Ordinaria 10-2005 del 8 de febrero </w:t>
      </w:r>
      <w:r w:rsidRPr="00C57AA3">
        <w:rPr>
          <w:sz w:val="22"/>
          <w:szCs w:val="22"/>
          <w:lang w:eastAsia="es-ES"/>
        </w:rPr>
        <w:t>del 2005.</w:t>
      </w:r>
    </w:p>
    <w:p w:rsidR="00577633" w:rsidRPr="00C57AA3" w:rsidRDefault="00577633" w:rsidP="00577633">
      <w:pPr>
        <w:pStyle w:val="Style11"/>
        <w:kinsoku w:val="0"/>
        <w:autoSpaceDE/>
        <w:autoSpaceDN/>
        <w:adjustRightInd/>
        <w:spacing w:line="262" w:lineRule="exact"/>
        <w:ind w:left="72" w:right="144"/>
        <w:rPr>
          <w:rStyle w:val="CharacterStyle9"/>
          <w:sz w:val="22"/>
          <w:szCs w:val="22"/>
          <w:lang w:eastAsia="es-ES"/>
        </w:rPr>
      </w:pPr>
      <w:r w:rsidRPr="00C57AA3">
        <w:rPr>
          <w:rStyle w:val="CharacterStyle9"/>
          <w:b/>
          <w:bCs/>
          <w:spacing w:val="7"/>
          <w:sz w:val="22"/>
          <w:szCs w:val="22"/>
          <w:lang w:eastAsia="es-ES"/>
        </w:rPr>
        <w:t xml:space="preserve">DECIMO TERCERO: </w:t>
      </w:r>
      <w:r w:rsidRPr="00C57AA3">
        <w:rPr>
          <w:rStyle w:val="CharacterStyle9"/>
          <w:spacing w:val="7"/>
          <w:sz w:val="22"/>
          <w:szCs w:val="22"/>
          <w:lang w:eastAsia="es-ES"/>
        </w:rPr>
        <w:t xml:space="preserve">En los procedimientos seguidos se han observado las </w:t>
      </w:r>
      <w:r w:rsidRPr="00C57AA3">
        <w:rPr>
          <w:rStyle w:val="CharacterStyle9"/>
          <w:sz w:val="22"/>
          <w:szCs w:val="22"/>
          <w:lang w:eastAsia="es-ES"/>
        </w:rPr>
        <w:t>prescripciones legales.</w:t>
      </w:r>
    </w:p>
    <w:p w:rsidR="00577633" w:rsidRPr="00C57AA3" w:rsidRDefault="00577633" w:rsidP="00577633">
      <w:pPr>
        <w:pStyle w:val="Style11"/>
        <w:kinsoku w:val="0"/>
        <w:autoSpaceDE/>
        <w:autoSpaceDN/>
        <w:adjustRightInd/>
        <w:spacing w:line="262" w:lineRule="exact"/>
        <w:ind w:left="72" w:right="144"/>
        <w:rPr>
          <w:rStyle w:val="CharacterStyle9"/>
          <w:sz w:val="22"/>
          <w:szCs w:val="22"/>
          <w:lang w:eastAsia="es-ES"/>
        </w:rPr>
      </w:pPr>
    </w:p>
    <w:p w:rsidR="00577633" w:rsidRPr="00C57AA3" w:rsidRDefault="00577633" w:rsidP="00577633">
      <w:pPr>
        <w:pStyle w:val="Style11"/>
        <w:kinsoku w:val="0"/>
        <w:autoSpaceDE/>
        <w:autoSpaceDN/>
        <w:adjustRightInd/>
        <w:spacing w:line="213" w:lineRule="auto"/>
        <w:rPr>
          <w:rStyle w:val="CharacterStyle9"/>
          <w:b/>
          <w:spacing w:val="4"/>
          <w:sz w:val="22"/>
          <w:szCs w:val="22"/>
          <w:lang w:eastAsia="es-ES"/>
        </w:rPr>
      </w:pPr>
      <w:r w:rsidRPr="00C57AA3">
        <w:rPr>
          <w:rStyle w:val="CharacterStyle9"/>
          <w:b/>
          <w:spacing w:val="4"/>
          <w:sz w:val="22"/>
          <w:szCs w:val="22"/>
          <w:lang w:eastAsia="es-ES"/>
        </w:rPr>
        <w:t>REDACTA EL JUEZ FALLAS ACOSTA:</w:t>
      </w:r>
    </w:p>
    <w:p w:rsidR="00577633" w:rsidRPr="00C57AA3" w:rsidRDefault="00577633" w:rsidP="00577633">
      <w:pPr>
        <w:pStyle w:val="Style11"/>
        <w:kinsoku w:val="0"/>
        <w:autoSpaceDE/>
        <w:autoSpaceDN/>
        <w:adjustRightInd/>
        <w:spacing w:line="208" w:lineRule="auto"/>
        <w:ind w:left="4392"/>
        <w:rPr>
          <w:rStyle w:val="CharacterStyle9"/>
          <w:b/>
          <w:sz w:val="22"/>
          <w:szCs w:val="22"/>
          <w:lang w:eastAsia="es-ES"/>
        </w:rPr>
      </w:pPr>
      <w:r w:rsidRPr="00C57AA3">
        <w:rPr>
          <w:rStyle w:val="CharacterStyle9"/>
          <w:b/>
          <w:sz w:val="22"/>
          <w:szCs w:val="22"/>
          <w:lang w:eastAsia="es-ES"/>
        </w:rPr>
        <w:t>CONSIDERANDO:</w:t>
      </w:r>
    </w:p>
    <w:p w:rsidR="00577633" w:rsidRPr="00C57AA3" w:rsidRDefault="00577633" w:rsidP="00577633">
      <w:pPr>
        <w:pStyle w:val="Style20"/>
        <w:numPr>
          <w:ilvl w:val="0"/>
          <w:numId w:val="8"/>
        </w:numPr>
        <w:tabs>
          <w:tab w:val="clear" w:pos="288"/>
          <w:tab w:val="num" w:pos="426"/>
        </w:tabs>
        <w:kinsoku w:val="0"/>
        <w:autoSpaceDE/>
        <w:autoSpaceDN/>
        <w:ind w:left="0" w:right="0" w:firstLine="74"/>
        <w:rPr>
          <w:sz w:val="22"/>
          <w:szCs w:val="22"/>
          <w:lang w:eastAsia="es-ES"/>
        </w:rPr>
      </w:pPr>
      <w:r w:rsidRPr="00C57AA3">
        <w:rPr>
          <w:b/>
          <w:spacing w:val="5"/>
          <w:sz w:val="22"/>
          <w:szCs w:val="22"/>
          <w:lang w:eastAsia="es-ES"/>
        </w:rPr>
        <w:t>SOBRE LA COMPETENCIA:</w:t>
      </w:r>
      <w:r w:rsidRPr="00C57AA3">
        <w:rPr>
          <w:spacing w:val="5"/>
          <w:sz w:val="22"/>
          <w:szCs w:val="22"/>
          <w:lang w:eastAsia="es-ES"/>
        </w:rPr>
        <w:t xml:space="preserve"> De conformidad con el artículo 22 de la Ley </w:t>
      </w:r>
      <w:r w:rsidRPr="00C57AA3">
        <w:rPr>
          <w:spacing w:val="1"/>
          <w:sz w:val="22"/>
          <w:szCs w:val="22"/>
          <w:lang w:eastAsia="es-ES"/>
        </w:rPr>
        <w:t xml:space="preserve">Reguladora del Servicio Público de Transporte Remunerado de Personas en Vehículos </w:t>
      </w:r>
      <w:r w:rsidRPr="00C57AA3">
        <w:rPr>
          <w:spacing w:val="2"/>
          <w:sz w:val="22"/>
          <w:szCs w:val="22"/>
          <w:lang w:eastAsia="es-ES"/>
        </w:rPr>
        <w:t xml:space="preserve">en la Modalidad de Taxi, N° 7969 del 22 de diciembre de 1999, en relación con el </w:t>
      </w:r>
      <w:r w:rsidRPr="00C57AA3">
        <w:rPr>
          <w:spacing w:val="4"/>
          <w:sz w:val="22"/>
          <w:szCs w:val="22"/>
          <w:lang w:eastAsia="es-ES"/>
        </w:rPr>
        <w:t xml:space="preserve">artículo 181 de la Ley General de la Administración Pública y el dictamen de la </w:t>
      </w:r>
      <w:r w:rsidRPr="00C57AA3">
        <w:rPr>
          <w:sz w:val="22"/>
          <w:szCs w:val="22"/>
          <w:lang w:eastAsia="es-ES"/>
        </w:rPr>
        <w:t xml:space="preserve">Procuraduría General de la República No. C-037-2000 del 25 de febrero de 2000, el </w:t>
      </w:r>
      <w:r w:rsidRPr="00C57AA3">
        <w:rPr>
          <w:spacing w:val="-2"/>
          <w:sz w:val="22"/>
          <w:szCs w:val="22"/>
          <w:lang w:eastAsia="es-ES"/>
        </w:rPr>
        <w:t xml:space="preserve">Tribunal Administrativo de Transporte es competente para entrar a conocer el presente </w:t>
      </w:r>
      <w:r w:rsidRPr="00C57AA3">
        <w:rPr>
          <w:sz w:val="22"/>
          <w:szCs w:val="22"/>
          <w:lang w:eastAsia="es-ES"/>
        </w:rPr>
        <w:t>asunto.</w:t>
      </w:r>
    </w:p>
    <w:p w:rsidR="00577633" w:rsidRPr="00C57AA3" w:rsidRDefault="00577633" w:rsidP="00577633">
      <w:pPr>
        <w:pStyle w:val="Style20"/>
        <w:numPr>
          <w:ilvl w:val="0"/>
          <w:numId w:val="8"/>
        </w:numPr>
        <w:tabs>
          <w:tab w:val="clear" w:pos="288"/>
          <w:tab w:val="num" w:pos="426"/>
        </w:tabs>
        <w:kinsoku w:val="0"/>
        <w:autoSpaceDE/>
        <w:autoSpaceDN/>
        <w:spacing w:before="468"/>
        <w:ind w:left="0" w:right="0" w:firstLine="74"/>
        <w:rPr>
          <w:spacing w:val="-1"/>
          <w:sz w:val="22"/>
          <w:szCs w:val="22"/>
          <w:lang w:eastAsia="es-ES"/>
        </w:rPr>
      </w:pPr>
      <w:r w:rsidRPr="00C57AA3">
        <w:rPr>
          <w:b/>
          <w:spacing w:val="1"/>
          <w:sz w:val="22"/>
          <w:szCs w:val="22"/>
          <w:lang w:eastAsia="es-ES"/>
        </w:rPr>
        <w:t>SOBRE LA ADMISIBILIDAD DEL RECURSO:</w:t>
      </w:r>
      <w:r w:rsidRPr="00C57AA3">
        <w:rPr>
          <w:spacing w:val="1"/>
          <w:sz w:val="22"/>
          <w:szCs w:val="22"/>
          <w:lang w:eastAsia="es-ES"/>
        </w:rPr>
        <w:t xml:space="preserve"> En cuanto a la Legitimación: Estima este Tribunal que el señor </w:t>
      </w:r>
      <w:r w:rsidR="00A76BEA" w:rsidRPr="00C57AA3">
        <w:rPr>
          <w:spacing w:val="1"/>
          <w:sz w:val="22"/>
          <w:szCs w:val="22"/>
          <w:lang w:eastAsia="es-ES"/>
        </w:rPr>
        <w:t>MMF</w:t>
      </w:r>
      <w:r w:rsidRPr="00C57AA3">
        <w:rPr>
          <w:spacing w:val="1"/>
          <w:sz w:val="22"/>
          <w:szCs w:val="22"/>
          <w:lang w:eastAsia="es-ES"/>
        </w:rPr>
        <w:t xml:space="preserve">, cédula de identidad número </w:t>
      </w:r>
      <w:r w:rsidRPr="00C57AA3">
        <w:rPr>
          <w:spacing w:val="-1"/>
          <w:sz w:val="22"/>
          <w:szCs w:val="22"/>
          <w:lang w:eastAsia="es-ES"/>
        </w:rPr>
        <w:t xml:space="preserve">1-303-006, es representante de la empresa </w:t>
      </w:r>
      <w:r w:rsidR="00A76BEA" w:rsidRPr="00C57AA3">
        <w:rPr>
          <w:spacing w:val="-1"/>
          <w:sz w:val="22"/>
          <w:szCs w:val="22"/>
          <w:lang w:eastAsia="es-ES"/>
        </w:rPr>
        <w:t>A</w:t>
      </w:r>
      <w:r w:rsidRPr="00C57AA3">
        <w:rPr>
          <w:spacing w:val="-1"/>
          <w:sz w:val="22"/>
          <w:szCs w:val="22"/>
          <w:lang w:eastAsia="es-ES"/>
        </w:rPr>
        <w:t xml:space="preserve"> S.A., por lo cual cuenta con la </w:t>
      </w:r>
      <w:r w:rsidRPr="00C57AA3">
        <w:rPr>
          <w:spacing w:val="4"/>
          <w:sz w:val="22"/>
          <w:szCs w:val="22"/>
          <w:lang w:eastAsia="es-ES"/>
        </w:rPr>
        <w:t xml:space="preserve">legitimación para actuar en el presente caso. Además al existir los elementos de </w:t>
      </w:r>
      <w:r w:rsidRPr="00C57AA3">
        <w:rPr>
          <w:spacing w:val="2"/>
          <w:sz w:val="22"/>
          <w:szCs w:val="22"/>
          <w:lang w:eastAsia="es-ES"/>
        </w:rPr>
        <w:t xml:space="preserve">legitimación que establece el numeral 275 de la Ley General de la Administración </w:t>
      </w:r>
      <w:r w:rsidRPr="00C57AA3">
        <w:rPr>
          <w:spacing w:val="-5"/>
          <w:sz w:val="22"/>
          <w:szCs w:val="22"/>
          <w:lang w:eastAsia="es-ES"/>
        </w:rPr>
        <w:t xml:space="preserve">Pública se tiene como parte en el presente asunto a la </w:t>
      </w:r>
      <w:r w:rsidRPr="00C57AA3">
        <w:rPr>
          <w:bCs/>
          <w:spacing w:val="-15"/>
          <w:sz w:val="23"/>
          <w:szCs w:val="23"/>
          <w:lang w:eastAsia="es-ES"/>
        </w:rPr>
        <w:t>empresa</w:t>
      </w:r>
      <w:r w:rsidRPr="00C57AA3">
        <w:rPr>
          <w:b/>
          <w:bCs/>
          <w:spacing w:val="-15"/>
          <w:sz w:val="23"/>
          <w:szCs w:val="23"/>
          <w:lang w:eastAsia="es-ES"/>
        </w:rPr>
        <w:t xml:space="preserve"> </w:t>
      </w:r>
      <w:r w:rsidR="00BE4EE8" w:rsidRPr="00C57AA3">
        <w:rPr>
          <w:spacing w:val="-5"/>
          <w:sz w:val="22"/>
          <w:szCs w:val="22"/>
          <w:lang w:eastAsia="es-ES"/>
        </w:rPr>
        <w:t>ATD</w:t>
      </w:r>
      <w:r w:rsidRPr="00C57AA3">
        <w:rPr>
          <w:sz w:val="22"/>
          <w:szCs w:val="22"/>
          <w:lang w:eastAsia="es-ES"/>
        </w:rPr>
        <w:t xml:space="preserve"> S.A., al considerar el Tribunal, que de lo que aquí se resuelva, la </w:t>
      </w:r>
      <w:r w:rsidRPr="00C57AA3">
        <w:rPr>
          <w:spacing w:val="1"/>
          <w:sz w:val="22"/>
          <w:szCs w:val="22"/>
          <w:lang w:eastAsia="es-ES"/>
        </w:rPr>
        <w:t xml:space="preserve">citada empresa podrá resultar directamente afectada, lesionada o satisfecha, en virtud </w:t>
      </w:r>
      <w:r w:rsidRPr="00C57AA3">
        <w:rPr>
          <w:spacing w:val="-1"/>
          <w:sz w:val="22"/>
          <w:szCs w:val="22"/>
          <w:lang w:eastAsia="es-ES"/>
        </w:rPr>
        <w:t>del acto final, al haber sido nombrado permisionario en la ruta que aquí se estudia.</w:t>
      </w:r>
    </w:p>
    <w:p w:rsidR="00577633" w:rsidRPr="00C57AA3" w:rsidRDefault="00577633" w:rsidP="00577633">
      <w:pPr>
        <w:pStyle w:val="Style20"/>
        <w:numPr>
          <w:ilvl w:val="0"/>
          <w:numId w:val="8"/>
        </w:numPr>
        <w:tabs>
          <w:tab w:val="clear" w:pos="288"/>
          <w:tab w:val="num" w:pos="426"/>
        </w:tabs>
        <w:kinsoku w:val="0"/>
        <w:autoSpaceDE/>
        <w:autoSpaceDN/>
        <w:spacing w:before="504" w:line="208" w:lineRule="auto"/>
        <w:ind w:left="0" w:right="0" w:firstLine="74"/>
        <w:rPr>
          <w:b/>
          <w:spacing w:val="14"/>
          <w:sz w:val="22"/>
          <w:szCs w:val="22"/>
          <w:lang w:eastAsia="es-ES"/>
        </w:rPr>
      </w:pPr>
      <w:r w:rsidRPr="00C57AA3">
        <w:rPr>
          <w:b/>
          <w:spacing w:val="14"/>
          <w:sz w:val="22"/>
          <w:szCs w:val="22"/>
          <w:lang w:eastAsia="es-ES"/>
        </w:rPr>
        <w:t>SOBRE LOS HECHOS PROBADOS:</w:t>
      </w:r>
    </w:p>
    <w:p w:rsidR="00577633" w:rsidRPr="00C57AA3" w:rsidRDefault="00577633" w:rsidP="00577633">
      <w:pPr>
        <w:pStyle w:val="Style20"/>
        <w:numPr>
          <w:ilvl w:val="0"/>
          <w:numId w:val="9"/>
        </w:numPr>
        <w:tabs>
          <w:tab w:val="clear" w:pos="288"/>
          <w:tab w:val="num" w:pos="426"/>
        </w:tabs>
        <w:kinsoku w:val="0"/>
        <w:autoSpaceDE/>
        <w:autoSpaceDN/>
        <w:spacing w:before="252"/>
        <w:ind w:left="0" w:right="0" w:firstLine="74"/>
        <w:rPr>
          <w:spacing w:val="-1"/>
          <w:sz w:val="22"/>
          <w:szCs w:val="22"/>
          <w:lang w:eastAsia="es-ES"/>
        </w:rPr>
      </w:pPr>
      <w:r w:rsidRPr="00C57AA3">
        <w:rPr>
          <w:spacing w:val="-4"/>
          <w:sz w:val="22"/>
          <w:szCs w:val="22"/>
          <w:lang w:eastAsia="es-ES"/>
        </w:rPr>
        <w:t xml:space="preserve">Que </w:t>
      </w:r>
      <w:r w:rsidR="00A76BEA" w:rsidRPr="00C57AA3">
        <w:rPr>
          <w:spacing w:val="-4"/>
          <w:sz w:val="22"/>
          <w:szCs w:val="22"/>
          <w:lang w:eastAsia="es-ES"/>
        </w:rPr>
        <w:t>A</w:t>
      </w:r>
      <w:r w:rsidRPr="00C57AA3">
        <w:rPr>
          <w:spacing w:val="-4"/>
          <w:sz w:val="22"/>
          <w:szCs w:val="22"/>
          <w:lang w:eastAsia="es-ES"/>
        </w:rPr>
        <w:t xml:space="preserve"> S.A., es acreedora de la renovación de su concesión por haberlo así </w:t>
      </w:r>
      <w:r w:rsidRPr="00C57AA3">
        <w:rPr>
          <w:spacing w:val="2"/>
          <w:sz w:val="22"/>
          <w:szCs w:val="22"/>
          <w:lang w:eastAsia="es-ES"/>
        </w:rPr>
        <w:t xml:space="preserve">declarado el Consejo de Transporte Público mediante acuerdo N° 20 de la Sesión </w:t>
      </w:r>
      <w:r w:rsidRPr="00C57AA3">
        <w:rPr>
          <w:spacing w:val="5"/>
          <w:sz w:val="22"/>
          <w:szCs w:val="22"/>
          <w:lang w:eastAsia="es-ES"/>
        </w:rPr>
        <w:t xml:space="preserve">Ordinaria 20-2000, lo anterior existiendo como antecedente a dicho acuerdo, la </w:t>
      </w:r>
      <w:r w:rsidRPr="00C57AA3">
        <w:rPr>
          <w:sz w:val="22"/>
          <w:szCs w:val="22"/>
          <w:lang w:eastAsia="es-ES"/>
        </w:rPr>
        <w:t xml:space="preserve">aprobación, por parte de la empresa, de un Plan de la Capacidad Empresarial, en el que </w:t>
      </w:r>
      <w:r w:rsidRPr="00C57AA3">
        <w:rPr>
          <w:spacing w:val="-3"/>
          <w:sz w:val="22"/>
          <w:szCs w:val="22"/>
          <w:lang w:eastAsia="es-ES"/>
        </w:rPr>
        <w:t xml:space="preserve">la recurrente obtiene 81 puntos, puntuación que es el producto del cumplimiento de los </w:t>
      </w:r>
      <w:r w:rsidRPr="00C57AA3">
        <w:rPr>
          <w:spacing w:val="1"/>
          <w:sz w:val="22"/>
          <w:szCs w:val="22"/>
          <w:lang w:eastAsia="es-ES"/>
        </w:rPr>
        <w:t xml:space="preserve">requisitos y parámetros establecidos en el Decreto Ejecutivo N° 27636-MOPT. (ver </w:t>
      </w:r>
      <w:r w:rsidRPr="00C57AA3">
        <w:rPr>
          <w:spacing w:val="-1"/>
          <w:sz w:val="22"/>
          <w:szCs w:val="22"/>
          <w:lang w:eastAsia="es-ES"/>
        </w:rPr>
        <w:t>folios 1090 al 1093, tomo V del expediente administrativo).</w:t>
      </w:r>
    </w:p>
    <w:p w:rsidR="00577633" w:rsidRPr="00C57AA3" w:rsidRDefault="00577633" w:rsidP="00577633">
      <w:pPr>
        <w:pStyle w:val="Style20"/>
        <w:numPr>
          <w:ilvl w:val="0"/>
          <w:numId w:val="9"/>
        </w:numPr>
        <w:tabs>
          <w:tab w:val="clear" w:pos="288"/>
          <w:tab w:val="num" w:pos="426"/>
        </w:tabs>
        <w:kinsoku w:val="0"/>
        <w:autoSpaceDE/>
        <w:autoSpaceDN/>
        <w:ind w:left="0" w:right="0" w:firstLine="74"/>
        <w:rPr>
          <w:spacing w:val="-2"/>
          <w:sz w:val="22"/>
          <w:szCs w:val="22"/>
          <w:lang w:eastAsia="es-ES"/>
        </w:rPr>
      </w:pPr>
      <w:r w:rsidRPr="00C57AA3">
        <w:rPr>
          <w:spacing w:val="-1"/>
          <w:sz w:val="22"/>
          <w:szCs w:val="22"/>
          <w:lang w:eastAsia="es-ES"/>
        </w:rPr>
        <w:t xml:space="preserve">En el acuerdo de renovación (20 de la sesión ordinaria 20-2000) siendo conteste con el artículo 21 de la ley 3503 y 22 del Decreto 28337-MOPT, vigente para ese momento, </w:t>
      </w:r>
      <w:r w:rsidRPr="00C57AA3">
        <w:rPr>
          <w:spacing w:val="1"/>
          <w:sz w:val="22"/>
          <w:szCs w:val="22"/>
          <w:lang w:eastAsia="es-ES"/>
        </w:rPr>
        <w:t xml:space="preserve">se renovó la concesión por un período de 7 años, los que se dividieron en dos etapas, </w:t>
      </w:r>
      <w:r w:rsidRPr="00C57AA3">
        <w:rPr>
          <w:spacing w:val="-2"/>
          <w:sz w:val="22"/>
          <w:szCs w:val="22"/>
          <w:lang w:eastAsia="es-ES"/>
        </w:rPr>
        <w:t xml:space="preserve">una de "transición" por 3 años, y una de "consolidación" a partir del cuarto año. Dicho </w:t>
      </w:r>
      <w:r w:rsidRPr="00C57AA3">
        <w:rPr>
          <w:spacing w:val="-1"/>
          <w:sz w:val="22"/>
          <w:szCs w:val="22"/>
          <w:lang w:eastAsia="es-ES"/>
        </w:rPr>
        <w:t xml:space="preserve">acuerdo les fue notificado el 22 de agosto del 2000. (ver folio 1092 del Tomo </w:t>
      </w:r>
      <w:r w:rsidRPr="00C57AA3">
        <w:rPr>
          <w:spacing w:val="-1"/>
          <w:sz w:val="22"/>
          <w:szCs w:val="22"/>
          <w:lang w:eastAsia="es-ES"/>
        </w:rPr>
        <w:lastRenderedPageBreak/>
        <w:t xml:space="preserve">V y punto </w:t>
      </w:r>
      <w:r w:rsidRPr="00C57AA3">
        <w:rPr>
          <w:spacing w:val="-2"/>
          <w:sz w:val="22"/>
          <w:szCs w:val="22"/>
          <w:lang w:eastAsia="es-ES"/>
        </w:rPr>
        <w:t>1) del acuerdo de renovación).</w:t>
      </w:r>
    </w:p>
    <w:p w:rsidR="00577633" w:rsidRPr="00C57AA3" w:rsidRDefault="00577633" w:rsidP="00BE4EE8">
      <w:pPr>
        <w:pStyle w:val="Style11"/>
        <w:numPr>
          <w:ilvl w:val="0"/>
          <w:numId w:val="10"/>
        </w:numPr>
        <w:tabs>
          <w:tab w:val="clear" w:pos="360"/>
          <w:tab w:val="num" w:pos="426"/>
          <w:tab w:val="num" w:pos="1872"/>
        </w:tabs>
        <w:kinsoku w:val="0"/>
        <w:autoSpaceDE/>
        <w:autoSpaceDN/>
        <w:adjustRightInd/>
        <w:ind w:left="0" w:firstLine="74"/>
        <w:jc w:val="both"/>
        <w:rPr>
          <w:rStyle w:val="CharacterStyle9"/>
          <w:spacing w:val="-1"/>
          <w:sz w:val="22"/>
          <w:szCs w:val="22"/>
          <w:lang w:eastAsia="es-ES"/>
        </w:rPr>
      </w:pPr>
      <w:r w:rsidRPr="00C57AA3">
        <w:rPr>
          <w:rStyle w:val="CharacterStyle9"/>
          <w:spacing w:val="5"/>
          <w:sz w:val="22"/>
          <w:szCs w:val="22"/>
          <w:lang w:eastAsia="es-ES"/>
        </w:rPr>
        <w:t xml:space="preserve">Según lo ha manifestado la Dirección de Asuntos Jurídicos del Consejo de </w:t>
      </w:r>
      <w:r w:rsidRPr="00C57AA3">
        <w:rPr>
          <w:rStyle w:val="CharacterStyle9"/>
          <w:sz w:val="22"/>
          <w:szCs w:val="22"/>
          <w:lang w:eastAsia="es-ES"/>
        </w:rPr>
        <w:t xml:space="preserve">Transporte Público, mediante oficio N° 61791 del 23 de junio del 2006, la empresa </w:t>
      </w:r>
      <w:r w:rsidR="00A76BEA" w:rsidRPr="00C57AA3">
        <w:rPr>
          <w:rStyle w:val="CharacterStyle9"/>
          <w:spacing w:val="2"/>
          <w:sz w:val="22"/>
          <w:szCs w:val="22"/>
          <w:lang w:eastAsia="es-ES"/>
        </w:rPr>
        <w:t>A</w:t>
      </w:r>
      <w:r w:rsidRPr="00C57AA3">
        <w:rPr>
          <w:rStyle w:val="CharacterStyle9"/>
          <w:spacing w:val="2"/>
          <w:sz w:val="22"/>
          <w:szCs w:val="22"/>
          <w:lang w:eastAsia="es-ES"/>
        </w:rPr>
        <w:t xml:space="preserve"> S.A., no presentó la documentación necesaria para la formalización del </w:t>
      </w:r>
      <w:r w:rsidRPr="00C57AA3">
        <w:rPr>
          <w:rStyle w:val="CharacterStyle9"/>
          <w:spacing w:val="-1"/>
          <w:sz w:val="22"/>
          <w:szCs w:val="22"/>
          <w:lang w:eastAsia="es-ES"/>
        </w:rPr>
        <w:t>contrato de concesión. (ver folio 1105, tomo V del expediente administrativo).</w:t>
      </w:r>
    </w:p>
    <w:p w:rsidR="00577633" w:rsidRPr="00C57AA3" w:rsidRDefault="00577633" w:rsidP="00BE4EE8">
      <w:pPr>
        <w:pStyle w:val="Style11"/>
        <w:numPr>
          <w:ilvl w:val="0"/>
          <w:numId w:val="11"/>
        </w:numPr>
        <w:tabs>
          <w:tab w:val="clear" w:pos="360"/>
          <w:tab w:val="num" w:pos="0"/>
          <w:tab w:val="left" w:pos="284"/>
        </w:tabs>
        <w:kinsoku w:val="0"/>
        <w:autoSpaceDE/>
        <w:autoSpaceDN/>
        <w:adjustRightInd/>
        <w:ind w:left="0" w:right="72" w:firstLine="0"/>
        <w:jc w:val="both"/>
        <w:rPr>
          <w:rStyle w:val="CharacterStyle9"/>
          <w:spacing w:val="-2"/>
          <w:sz w:val="22"/>
          <w:szCs w:val="22"/>
          <w:lang w:eastAsia="es-ES"/>
        </w:rPr>
      </w:pPr>
      <w:r w:rsidRPr="00C57AA3">
        <w:rPr>
          <w:rStyle w:val="CharacterStyle9"/>
          <w:spacing w:val="-3"/>
          <w:sz w:val="22"/>
          <w:szCs w:val="22"/>
          <w:lang w:eastAsia="es-ES"/>
        </w:rPr>
        <w:t xml:space="preserve">Que el Consejo de Transporte Público, con la </w:t>
      </w:r>
      <w:r w:rsidRPr="00C57AA3">
        <w:rPr>
          <w:rStyle w:val="CharacterStyle9"/>
          <w:bCs/>
          <w:spacing w:val="-3"/>
          <w:sz w:val="23"/>
          <w:szCs w:val="23"/>
          <w:lang w:eastAsia="es-ES"/>
        </w:rPr>
        <w:t xml:space="preserve">finalidad de evaluar a </w:t>
      </w:r>
      <w:r w:rsidRPr="00C57AA3">
        <w:rPr>
          <w:rStyle w:val="CharacterStyle9"/>
          <w:spacing w:val="-3"/>
          <w:sz w:val="22"/>
          <w:szCs w:val="22"/>
          <w:lang w:eastAsia="es-ES"/>
        </w:rPr>
        <w:t xml:space="preserve">las empresas </w:t>
      </w:r>
      <w:r w:rsidRPr="00C57AA3">
        <w:rPr>
          <w:rStyle w:val="CharacterStyle9"/>
          <w:spacing w:val="-5"/>
          <w:sz w:val="22"/>
          <w:szCs w:val="22"/>
          <w:lang w:eastAsia="es-ES"/>
        </w:rPr>
        <w:t xml:space="preserve">(cuyo contrato se renovó en agosto del 2000), en el </w:t>
      </w:r>
      <w:r w:rsidRPr="00C57AA3">
        <w:rPr>
          <w:rStyle w:val="CharacterStyle9"/>
          <w:bCs/>
          <w:spacing w:val="-5"/>
          <w:sz w:val="23"/>
          <w:szCs w:val="23"/>
          <w:lang w:eastAsia="es-ES"/>
        </w:rPr>
        <w:t xml:space="preserve">cumplimiento de </w:t>
      </w:r>
      <w:r w:rsidRPr="00C57AA3">
        <w:rPr>
          <w:rStyle w:val="CharacterStyle9"/>
          <w:spacing w:val="-5"/>
          <w:sz w:val="22"/>
          <w:szCs w:val="22"/>
          <w:lang w:eastAsia="es-ES"/>
        </w:rPr>
        <w:t xml:space="preserve">sus obligaciones </w:t>
      </w:r>
      <w:r w:rsidRPr="00C57AA3">
        <w:rPr>
          <w:rStyle w:val="CharacterStyle9"/>
          <w:sz w:val="22"/>
          <w:szCs w:val="22"/>
          <w:lang w:eastAsia="es-ES"/>
        </w:rPr>
        <w:t xml:space="preserve">contractuales en la etapa denominada de "transición", </w:t>
      </w:r>
      <w:r w:rsidRPr="00C57AA3">
        <w:rPr>
          <w:rStyle w:val="CharacterStyle9"/>
          <w:bCs/>
          <w:sz w:val="23"/>
          <w:szCs w:val="23"/>
          <w:lang w:eastAsia="es-ES"/>
        </w:rPr>
        <w:t xml:space="preserve">estableció </w:t>
      </w:r>
      <w:r w:rsidRPr="00C57AA3">
        <w:rPr>
          <w:rStyle w:val="CharacterStyle9"/>
          <w:sz w:val="22"/>
          <w:szCs w:val="22"/>
          <w:lang w:eastAsia="es-ES"/>
        </w:rPr>
        <w:t xml:space="preserve">un proceso en el que, </w:t>
      </w:r>
      <w:r w:rsidRPr="00C57AA3">
        <w:rPr>
          <w:rStyle w:val="CharacterStyle9"/>
          <w:spacing w:val="-4"/>
          <w:sz w:val="22"/>
          <w:szCs w:val="22"/>
          <w:lang w:eastAsia="es-ES"/>
        </w:rPr>
        <w:t xml:space="preserve">en compañía de las cámaras de transportes y el </w:t>
      </w:r>
      <w:r w:rsidRPr="00C57AA3">
        <w:rPr>
          <w:rStyle w:val="CharacterStyle9"/>
          <w:bCs/>
          <w:spacing w:val="-4"/>
          <w:sz w:val="23"/>
          <w:szCs w:val="23"/>
          <w:lang w:eastAsia="es-ES"/>
        </w:rPr>
        <w:t xml:space="preserve">representante de los </w:t>
      </w:r>
      <w:r w:rsidRPr="00C57AA3">
        <w:rPr>
          <w:rStyle w:val="CharacterStyle9"/>
          <w:spacing w:val="-4"/>
          <w:sz w:val="22"/>
          <w:szCs w:val="22"/>
          <w:lang w:eastAsia="es-ES"/>
        </w:rPr>
        <w:t xml:space="preserve">autobuseros en el </w:t>
      </w:r>
      <w:r w:rsidRPr="00C57AA3">
        <w:rPr>
          <w:rStyle w:val="CharacterStyle9"/>
          <w:spacing w:val="-1"/>
          <w:sz w:val="22"/>
          <w:szCs w:val="22"/>
          <w:lang w:eastAsia="es-ES"/>
        </w:rPr>
        <w:t xml:space="preserve">Consejo de Transporte Público, diseñaron unas matrices o </w:t>
      </w:r>
      <w:r w:rsidRPr="00C57AA3">
        <w:rPr>
          <w:rStyle w:val="CharacterStyle9"/>
          <w:bCs/>
          <w:spacing w:val="-1"/>
          <w:sz w:val="23"/>
          <w:szCs w:val="23"/>
          <w:lang w:eastAsia="es-ES"/>
        </w:rPr>
        <w:t xml:space="preserve">plantillas </w:t>
      </w:r>
      <w:r w:rsidRPr="00C57AA3">
        <w:rPr>
          <w:rStyle w:val="CharacterStyle9"/>
          <w:spacing w:val="-1"/>
          <w:sz w:val="22"/>
          <w:szCs w:val="22"/>
          <w:lang w:eastAsia="es-ES"/>
        </w:rPr>
        <w:t xml:space="preserve">de evaluación, las </w:t>
      </w:r>
      <w:r w:rsidRPr="00C57AA3">
        <w:rPr>
          <w:rStyle w:val="CharacterStyle9"/>
          <w:spacing w:val="-2"/>
          <w:sz w:val="22"/>
          <w:szCs w:val="22"/>
          <w:lang w:eastAsia="es-ES"/>
        </w:rPr>
        <w:t xml:space="preserve">que fueron aprobadas por el citado Consejo en sesión ordinaria N° 42-2003, artículo 3.4. </w:t>
      </w:r>
      <w:r w:rsidRPr="00C57AA3">
        <w:rPr>
          <w:rStyle w:val="CharacterStyle9"/>
          <w:spacing w:val="10"/>
          <w:sz w:val="22"/>
          <w:szCs w:val="22"/>
          <w:lang w:eastAsia="es-ES"/>
        </w:rPr>
        <w:t xml:space="preserve">de fecha 06 de noviembre del 2003 (ver folio 2536 tomo XI del expediente </w:t>
      </w:r>
      <w:r w:rsidRPr="00C57AA3">
        <w:rPr>
          <w:rStyle w:val="CharacterStyle9"/>
          <w:spacing w:val="-2"/>
          <w:sz w:val="22"/>
          <w:szCs w:val="22"/>
          <w:lang w:eastAsia="es-ES"/>
        </w:rPr>
        <w:t>administrativo).</w:t>
      </w:r>
    </w:p>
    <w:p w:rsidR="00577633" w:rsidRPr="00C57AA3" w:rsidRDefault="00BE4EE8" w:rsidP="00BE4EE8">
      <w:pPr>
        <w:pStyle w:val="Style13"/>
        <w:numPr>
          <w:ilvl w:val="0"/>
          <w:numId w:val="12"/>
        </w:numPr>
        <w:tabs>
          <w:tab w:val="clear" w:pos="216"/>
          <w:tab w:val="num" w:pos="284"/>
        </w:tabs>
        <w:kinsoku w:val="0"/>
        <w:autoSpaceDE/>
        <w:autoSpaceDN/>
        <w:spacing w:before="180"/>
        <w:ind w:left="0" w:right="72" w:firstLine="0"/>
        <w:rPr>
          <w:spacing w:val="-2"/>
          <w:sz w:val="22"/>
          <w:szCs w:val="22"/>
          <w:lang w:eastAsia="es-ES"/>
        </w:rPr>
      </w:pPr>
      <w:r w:rsidRPr="00C57AA3">
        <w:rPr>
          <w:sz w:val="22"/>
          <w:szCs w:val="22"/>
          <w:lang w:eastAsia="es-ES"/>
        </w:rPr>
        <w:t xml:space="preserve"> </w:t>
      </w:r>
      <w:r w:rsidR="00577633" w:rsidRPr="00C57AA3">
        <w:rPr>
          <w:sz w:val="22"/>
          <w:szCs w:val="22"/>
          <w:lang w:eastAsia="es-ES"/>
        </w:rPr>
        <w:t xml:space="preserve">Mediante </w:t>
      </w:r>
      <w:r w:rsidR="00577633" w:rsidRPr="00C57AA3">
        <w:rPr>
          <w:bCs/>
          <w:sz w:val="23"/>
          <w:szCs w:val="23"/>
          <w:lang w:eastAsia="es-ES"/>
        </w:rPr>
        <w:t xml:space="preserve">publicación en </w:t>
      </w:r>
      <w:r w:rsidR="00577633" w:rsidRPr="00C57AA3">
        <w:rPr>
          <w:sz w:val="22"/>
          <w:szCs w:val="22"/>
          <w:lang w:eastAsia="es-ES"/>
        </w:rPr>
        <w:t xml:space="preserve">el Periódico Al Día del 12 de noviembre del 2003, el Consejo de Transporte Público, informa a todos los permisionarios y concesionarios, </w:t>
      </w:r>
      <w:r w:rsidR="00577633" w:rsidRPr="00C57AA3">
        <w:rPr>
          <w:spacing w:val="-2"/>
          <w:sz w:val="22"/>
          <w:szCs w:val="22"/>
          <w:lang w:eastAsia="es-ES"/>
        </w:rPr>
        <w:t xml:space="preserve">sobre la puesta </w:t>
      </w:r>
      <w:r w:rsidR="00577633" w:rsidRPr="00C57AA3">
        <w:rPr>
          <w:bCs/>
          <w:spacing w:val="-2"/>
          <w:sz w:val="23"/>
          <w:szCs w:val="23"/>
          <w:lang w:eastAsia="es-ES"/>
        </w:rPr>
        <w:t xml:space="preserve">a disposición de </w:t>
      </w:r>
      <w:r w:rsidR="00577633" w:rsidRPr="00C57AA3">
        <w:rPr>
          <w:spacing w:val="-2"/>
          <w:sz w:val="22"/>
          <w:szCs w:val="22"/>
          <w:lang w:eastAsia="es-ES"/>
        </w:rPr>
        <w:t xml:space="preserve">las matrices y </w:t>
      </w:r>
      <w:r w:rsidR="00577633" w:rsidRPr="00C57AA3">
        <w:rPr>
          <w:bCs/>
          <w:spacing w:val="-2"/>
          <w:sz w:val="23"/>
          <w:szCs w:val="23"/>
          <w:lang w:eastAsia="es-ES"/>
        </w:rPr>
        <w:t xml:space="preserve">documentación </w:t>
      </w:r>
      <w:r w:rsidR="00577633" w:rsidRPr="00C57AA3">
        <w:rPr>
          <w:spacing w:val="-2"/>
          <w:sz w:val="22"/>
          <w:szCs w:val="22"/>
          <w:lang w:eastAsia="es-ES"/>
        </w:rPr>
        <w:t xml:space="preserve">relacionada para la </w:t>
      </w:r>
      <w:r w:rsidR="00577633" w:rsidRPr="00C57AA3">
        <w:rPr>
          <w:spacing w:val="-3"/>
          <w:sz w:val="22"/>
          <w:szCs w:val="22"/>
          <w:lang w:eastAsia="es-ES"/>
        </w:rPr>
        <w:t xml:space="preserve">evaluación de las empresas de conformidad con el Contrato de Concesión y el Decreto Ejecutivo </w:t>
      </w:r>
      <w:r w:rsidR="00577633" w:rsidRPr="00C57AA3">
        <w:rPr>
          <w:bCs/>
          <w:spacing w:val="-3"/>
          <w:sz w:val="23"/>
          <w:szCs w:val="23"/>
          <w:lang w:eastAsia="es-ES"/>
        </w:rPr>
        <w:t xml:space="preserve">N° 28337-MOPT. </w:t>
      </w:r>
      <w:r w:rsidR="00577633" w:rsidRPr="00C57AA3">
        <w:rPr>
          <w:spacing w:val="-3"/>
          <w:sz w:val="22"/>
          <w:szCs w:val="22"/>
          <w:lang w:eastAsia="es-ES"/>
        </w:rPr>
        <w:t xml:space="preserve">Además en dicha publicación se informaba la existencia de </w:t>
      </w:r>
      <w:r w:rsidR="00577633" w:rsidRPr="00C57AA3">
        <w:rPr>
          <w:spacing w:val="-1"/>
          <w:sz w:val="22"/>
          <w:szCs w:val="22"/>
          <w:lang w:eastAsia="es-ES"/>
        </w:rPr>
        <w:t xml:space="preserve">una prórroga del plazo para la presentación de documentos hasta el 5 de diciembre del </w:t>
      </w:r>
      <w:r w:rsidR="00577633" w:rsidRPr="00C57AA3">
        <w:rPr>
          <w:spacing w:val="-2"/>
          <w:sz w:val="22"/>
          <w:szCs w:val="22"/>
          <w:lang w:eastAsia="es-ES"/>
        </w:rPr>
        <w:t>2003. (ver folio 2536 tomo XI del expediente administrativo).</w:t>
      </w:r>
    </w:p>
    <w:p w:rsidR="00577633" w:rsidRPr="00C57AA3" w:rsidRDefault="00577633" w:rsidP="00BE4EE8">
      <w:pPr>
        <w:pStyle w:val="Style11"/>
        <w:numPr>
          <w:ilvl w:val="0"/>
          <w:numId w:val="12"/>
        </w:numPr>
        <w:tabs>
          <w:tab w:val="clear" w:pos="216"/>
          <w:tab w:val="num" w:pos="284"/>
        </w:tabs>
        <w:kinsoku w:val="0"/>
        <w:autoSpaceDE/>
        <w:autoSpaceDN/>
        <w:adjustRightInd/>
        <w:spacing w:before="180"/>
        <w:ind w:left="0" w:right="72" w:firstLine="0"/>
        <w:jc w:val="both"/>
        <w:rPr>
          <w:rStyle w:val="CharacterStyle9"/>
          <w:bCs/>
          <w:spacing w:val="-8"/>
          <w:sz w:val="23"/>
          <w:szCs w:val="23"/>
          <w:lang w:eastAsia="es-ES"/>
        </w:rPr>
      </w:pPr>
      <w:r w:rsidRPr="00C57AA3">
        <w:rPr>
          <w:rStyle w:val="CharacterStyle9"/>
          <w:spacing w:val="-3"/>
          <w:sz w:val="22"/>
          <w:szCs w:val="22"/>
          <w:lang w:eastAsia="es-ES"/>
        </w:rPr>
        <w:t xml:space="preserve">El plazo de la presentación de la documentación se prorrogó hasta el 15 de enero del </w:t>
      </w:r>
      <w:r w:rsidRPr="00C57AA3">
        <w:rPr>
          <w:rStyle w:val="CharacterStyle9"/>
          <w:spacing w:val="4"/>
          <w:sz w:val="22"/>
          <w:szCs w:val="22"/>
          <w:lang w:eastAsia="es-ES"/>
        </w:rPr>
        <w:t xml:space="preserve">2004, según </w:t>
      </w:r>
      <w:r w:rsidRPr="00C57AA3">
        <w:rPr>
          <w:rStyle w:val="CharacterStyle9"/>
          <w:bCs/>
          <w:spacing w:val="4"/>
          <w:sz w:val="23"/>
          <w:szCs w:val="23"/>
          <w:lang w:eastAsia="es-ES"/>
        </w:rPr>
        <w:t xml:space="preserve">acuerdo </w:t>
      </w:r>
      <w:r w:rsidRPr="00C57AA3">
        <w:rPr>
          <w:rStyle w:val="CharacterStyle9"/>
          <w:spacing w:val="4"/>
          <w:sz w:val="22"/>
          <w:szCs w:val="22"/>
          <w:lang w:eastAsia="es-ES"/>
        </w:rPr>
        <w:t xml:space="preserve">adoptado por el Consejo de Transporte Público en Sesión </w:t>
      </w:r>
      <w:r w:rsidRPr="00C57AA3">
        <w:rPr>
          <w:rStyle w:val="CharacterStyle9"/>
          <w:spacing w:val="-1"/>
          <w:sz w:val="22"/>
          <w:szCs w:val="22"/>
          <w:lang w:eastAsia="es-ES"/>
        </w:rPr>
        <w:t xml:space="preserve">Ordinaria </w:t>
      </w:r>
      <w:r w:rsidRPr="00C57AA3">
        <w:rPr>
          <w:rStyle w:val="CharacterStyle9"/>
          <w:bCs/>
          <w:spacing w:val="-1"/>
          <w:sz w:val="23"/>
          <w:szCs w:val="23"/>
          <w:lang w:eastAsia="es-ES"/>
        </w:rPr>
        <w:t xml:space="preserve">N° 49-2003 en fecha 02 </w:t>
      </w:r>
      <w:r w:rsidRPr="00C57AA3">
        <w:rPr>
          <w:rStyle w:val="CharacterStyle9"/>
          <w:spacing w:val="-1"/>
          <w:sz w:val="22"/>
          <w:szCs w:val="22"/>
          <w:lang w:eastAsia="es-ES"/>
        </w:rPr>
        <w:t xml:space="preserve">de diciembre del 2003, artículo 7.2. (ver folio 2613 </w:t>
      </w:r>
      <w:r w:rsidRPr="00C57AA3">
        <w:rPr>
          <w:rStyle w:val="CharacterStyle9"/>
          <w:spacing w:val="-8"/>
          <w:sz w:val="22"/>
          <w:szCs w:val="22"/>
          <w:lang w:eastAsia="es-ES"/>
        </w:rPr>
        <w:t xml:space="preserve">del tomo XI del </w:t>
      </w:r>
      <w:r w:rsidRPr="00C57AA3">
        <w:rPr>
          <w:rStyle w:val="CharacterStyle9"/>
          <w:bCs/>
          <w:spacing w:val="-8"/>
          <w:sz w:val="23"/>
          <w:szCs w:val="23"/>
          <w:lang w:eastAsia="es-ES"/>
        </w:rPr>
        <w:t>expediente administrativo).</w:t>
      </w:r>
    </w:p>
    <w:p w:rsidR="00577633" w:rsidRPr="00C57AA3" w:rsidRDefault="00577633" w:rsidP="00BE4EE8">
      <w:pPr>
        <w:pStyle w:val="Style11"/>
        <w:numPr>
          <w:ilvl w:val="0"/>
          <w:numId w:val="12"/>
        </w:numPr>
        <w:tabs>
          <w:tab w:val="clear" w:pos="216"/>
          <w:tab w:val="num" w:pos="284"/>
        </w:tabs>
        <w:kinsoku w:val="0"/>
        <w:autoSpaceDE/>
        <w:autoSpaceDN/>
        <w:adjustRightInd/>
        <w:spacing w:before="216"/>
        <w:ind w:left="0" w:right="72" w:firstLine="0"/>
        <w:jc w:val="both"/>
        <w:rPr>
          <w:rStyle w:val="CharacterStyle9"/>
          <w:spacing w:val="-2"/>
          <w:sz w:val="22"/>
          <w:szCs w:val="22"/>
          <w:lang w:eastAsia="es-ES"/>
        </w:rPr>
      </w:pPr>
      <w:r w:rsidRPr="00C57AA3">
        <w:rPr>
          <w:rStyle w:val="CharacterStyle9"/>
          <w:spacing w:val="-2"/>
          <w:sz w:val="22"/>
          <w:szCs w:val="22"/>
          <w:lang w:eastAsia="es-ES"/>
        </w:rPr>
        <w:t xml:space="preserve">Que el día 15 de enero del 2004, la empresa </w:t>
      </w:r>
      <w:r w:rsidR="00A76BEA" w:rsidRPr="00C57AA3">
        <w:rPr>
          <w:rStyle w:val="CharacterStyle9"/>
          <w:spacing w:val="-2"/>
          <w:sz w:val="22"/>
          <w:szCs w:val="22"/>
          <w:lang w:eastAsia="es-ES"/>
        </w:rPr>
        <w:t>A</w:t>
      </w:r>
      <w:r w:rsidRPr="00C57AA3">
        <w:rPr>
          <w:rStyle w:val="CharacterStyle9"/>
          <w:spacing w:val="-2"/>
          <w:sz w:val="22"/>
          <w:szCs w:val="22"/>
          <w:lang w:eastAsia="es-ES"/>
        </w:rPr>
        <w:t xml:space="preserve"> S.A., presenta un escrito en el que indica en lo conducente:</w:t>
      </w:r>
    </w:p>
    <w:p w:rsidR="00577633" w:rsidRPr="00C57AA3" w:rsidRDefault="00577633" w:rsidP="00BE4EE8">
      <w:pPr>
        <w:pStyle w:val="Style13"/>
        <w:kinsoku w:val="0"/>
        <w:autoSpaceDE/>
        <w:autoSpaceDN/>
        <w:ind w:left="0" w:right="0"/>
        <w:rPr>
          <w:spacing w:val="-1"/>
          <w:sz w:val="22"/>
          <w:szCs w:val="22"/>
          <w:lang w:eastAsia="es-ES"/>
        </w:rPr>
      </w:pPr>
      <w:r w:rsidRPr="00C57AA3">
        <w:rPr>
          <w:spacing w:val="-3"/>
          <w:sz w:val="22"/>
          <w:szCs w:val="22"/>
          <w:lang w:eastAsia="es-ES"/>
        </w:rPr>
        <w:t xml:space="preserve">"Dentro del </w:t>
      </w:r>
      <w:r w:rsidRPr="00C57AA3">
        <w:rPr>
          <w:bCs/>
          <w:spacing w:val="-3"/>
          <w:sz w:val="23"/>
          <w:szCs w:val="23"/>
          <w:lang w:eastAsia="es-ES"/>
        </w:rPr>
        <w:t xml:space="preserve">término conferido </w:t>
      </w:r>
      <w:r w:rsidRPr="00C57AA3">
        <w:rPr>
          <w:spacing w:val="-3"/>
          <w:sz w:val="22"/>
          <w:szCs w:val="22"/>
          <w:lang w:eastAsia="es-ES"/>
        </w:rPr>
        <w:t xml:space="preserve">por el Consejo de Transporte Público del MOPT, mi </w:t>
      </w:r>
      <w:r w:rsidRPr="00C57AA3">
        <w:rPr>
          <w:spacing w:val="-1"/>
          <w:sz w:val="22"/>
          <w:szCs w:val="22"/>
          <w:lang w:eastAsia="es-ES"/>
        </w:rPr>
        <w:t xml:space="preserve">representada se refiere al requerimiento de información y acreditación del cumplimiento </w:t>
      </w:r>
      <w:r w:rsidRPr="00C57AA3">
        <w:rPr>
          <w:spacing w:val="-3"/>
          <w:sz w:val="22"/>
          <w:szCs w:val="22"/>
          <w:lang w:eastAsia="es-ES"/>
        </w:rPr>
        <w:t xml:space="preserve">de obligaciones contractuales derivadas del proceso de renovación de la concesión y del </w:t>
      </w:r>
      <w:r w:rsidRPr="00C57AA3">
        <w:rPr>
          <w:spacing w:val="-5"/>
          <w:sz w:val="22"/>
          <w:szCs w:val="22"/>
          <w:lang w:eastAsia="es-ES"/>
        </w:rPr>
        <w:t xml:space="preserve">decreto de </w:t>
      </w:r>
      <w:r w:rsidRPr="00C57AA3">
        <w:rPr>
          <w:bCs/>
          <w:spacing w:val="-5"/>
          <w:sz w:val="23"/>
          <w:szCs w:val="23"/>
          <w:lang w:eastAsia="es-ES"/>
        </w:rPr>
        <w:t xml:space="preserve">sectorización del </w:t>
      </w:r>
      <w:r w:rsidRPr="00C57AA3">
        <w:rPr>
          <w:spacing w:val="-5"/>
          <w:sz w:val="22"/>
          <w:szCs w:val="22"/>
          <w:lang w:eastAsia="es-ES"/>
        </w:rPr>
        <w:t xml:space="preserve">transporte remunerado de personas, conforme lo solicita el </w:t>
      </w:r>
      <w:r w:rsidRPr="00C57AA3">
        <w:rPr>
          <w:sz w:val="22"/>
          <w:szCs w:val="22"/>
          <w:lang w:eastAsia="es-ES"/>
        </w:rPr>
        <w:t xml:space="preserve">memorial suscrito por el señor Director Ejecutivo del Consejo de Transporte Público, </w:t>
      </w:r>
      <w:r w:rsidRPr="00C57AA3">
        <w:rPr>
          <w:spacing w:val="-1"/>
          <w:sz w:val="22"/>
          <w:szCs w:val="22"/>
          <w:lang w:eastAsia="es-ES"/>
        </w:rPr>
        <w:t xml:space="preserve">Lic. </w:t>
      </w:r>
      <w:proofErr w:type="spellStart"/>
      <w:r w:rsidRPr="00C57AA3">
        <w:rPr>
          <w:spacing w:val="-1"/>
          <w:sz w:val="22"/>
          <w:szCs w:val="22"/>
          <w:lang w:eastAsia="es-ES"/>
        </w:rPr>
        <w:t>Renán</w:t>
      </w:r>
      <w:proofErr w:type="spellEnd"/>
      <w:r w:rsidRPr="00C57AA3">
        <w:rPr>
          <w:spacing w:val="-1"/>
          <w:sz w:val="22"/>
          <w:szCs w:val="22"/>
          <w:lang w:eastAsia="es-ES"/>
        </w:rPr>
        <w:t xml:space="preserve"> Murillo Pizarro, fechado 24 de junio del 2003, en los siguientes términos:</w:t>
      </w:r>
    </w:p>
    <w:p w:rsidR="00577633" w:rsidRPr="00C57AA3" w:rsidRDefault="00577633" w:rsidP="00BE4EE8">
      <w:pPr>
        <w:pStyle w:val="Style13"/>
        <w:kinsoku w:val="0"/>
        <w:autoSpaceDE/>
        <w:autoSpaceDN/>
        <w:ind w:left="0" w:right="0"/>
        <w:rPr>
          <w:spacing w:val="-2"/>
          <w:sz w:val="22"/>
          <w:szCs w:val="22"/>
          <w:lang w:eastAsia="es-ES"/>
        </w:rPr>
      </w:pPr>
      <w:r w:rsidRPr="00C57AA3">
        <w:rPr>
          <w:sz w:val="22"/>
          <w:szCs w:val="22"/>
          <w:lang w:eastAsia="es-ES"/>
        </w:rPr>
        <w:t xml:space="preserve">Por problemas en </w:t>
      </w:r>
      <w:r w:rsidRPr="00C57AA3">
        <w:rPr>
          <w:bCs/>
          <w:sz w:val="23"/>
          <w:szCs w:val="23"/>
          <w:lang w:eastAsia="es-ES"/>
        </w:rPr>
        <w:t xml:space="preserve">la obtención de </w:t>
      </w:r>
      <w:r w:rsidRPr="00C57AA3">
        <w:rPr>
          <w:sz w:val="22"/>
          <w:szCs w:val="22"/>
          <w:lang w:eastAsia="es-ES"/>
        </w:rPr>
        <w:t xml:space="preserve">algunas de las certificaciones requeridas por ese </w:t>
      </w:r>
      <w:r w:rsidRPr="00C57AA3">
        <w:rPr>
          <w:spacing w:val="-1"/>
          <w:sz w:val="22"/>
          <w:szCs w:val="22"/>
          <w:lang w:eastAsia="es-ES"/>
        </w:rPr>
        <w:t xml:space="preserve">órgano y </w:t>
      </w:r>
      <w:r w:rsidRPr="00C57AA3">
        <w:rPr>
          <w:bCs/>
          <w:spacing w:val="-1"/>
          <w:sz w:val="23"/>
          <w:szCs w:val="23"/>
          <w:lang w:eastAsia="es-ES"/>
        </w:rPr>
        <w:t xml:space="preserve">dificultades en los equipos </w:t>
      </w:r>
      <w:r w:rsidRPr="00C57AA3">
        <w:rPr>
          <w:spacing w:val="-1"/>
          <w:sz w:val="22"/>
          <w:szCs w:val="22"/>
          <w:lang w:eastAsia="es-ES"/>
        </w:rPr>
        <w:t xml:space="preserve">de cómputo en el </w:t>
      </w:r>
      <w:r w:rsidRPr="00C57AA3">
        <w:rPr>
          <w:bCs/>
          <w:spacing w:val="-1"/>
          <w:sz w:val="23"/>
          <w:szCs w:val="23"/>
          <w:lang w:eastAsia="es-ES"/>
        </w:rPr>
        <w:t xml:space="preserve">que se </w:t>
      </w:r>
      <w:r w:rsidRPr="00C57AA3">
        <w:rPr>
          <w:spacing w:val="-1"/>
          <w:sz w:val="22"/>
          <w:szCs w:val="22"/>
          <w:lang w:eastAsia="es-ES"/>
        </w:rPr>
        <w:t xml:space="preserve">estaba procesando el </w:t>
      </w:r>
      <w:r w:rsidRPr="00C57AA3">
        <w:rPr>
          <w:spacing w:val="11"/>
          <w:sz w:val="22"/>
          <w:szCs w:val="22"/>
          <w:lang w:eastAsia="es-ES"/>
        </w:rPr>
        <w:t xml:space="preserve">informe final, </w:t>
      </w:r>
      <w:r w:rsidRPr="00C57AA3">
        <w:rPr>
          <w:bCs/>
          <w:spacing w:val="11"/>
          <w:sz w:val="23"/>
          <w:szCs w:val="23"/>
          <w:lang w:eastAsia="es-ES"/>
        </w:rPr>
        <w:t xml:space="preserve">nos vemos </w:t>
      </w:r>
      <w:r w:rsidRPr="00C57AA3">
        <w:rPr>
          <w:spacing w:val="11"/>
          <w:sz w:val="22"/>
          <w:szCs w:val="22"/>
          <w:lang w:eastAsia="es-ES"/>
        </w:rPr>
        <w:t xml:space="preserve">imposibilitados en presentar la información y la </w:t>
      </w:r>
      <w:r w:rsidRPr="00C57AA3">
        <w:rPr>
          <w:spacing w:val="-2"/>
          <w:sz w:val="22"/>
          <w:szCs w:val="22"/>
          <w:lang w:eastAsia="es-ES"/>
        </w:rPr>
        <w:t xml:space="preserve">documentación que en los próximos días estaremos entregando lo demandado por el </w:t>
      </w:r>
      <w:r w:rsidRPr="00C57AA3">
        <w:rPr>
          <w:spacing w:val="6"/>
          <w:sz w:val="22"/>
          <w:szCs w:val="22"/>
          <w:lang w:eastAsia="es-ES"/>
        </w:rPr>
        <w:t>Ministerio de Obras Públicas y Transportes." (</w:t>
      </w:r>
      <w:proofErr w:type="gramStart"/>
      <w:r w:rsidRPr="00C57AA3">
        <w:rPr>
          <w:spacing w:val="6"/>
          <w:sz w:val="22"/>
          <w:szCs w:val="22"/>
          <w:lang w:eastAsia="es-ES"/>
        </w:rPr>
        <w:t>ver</w:t>
      </w:r>
      <w:proofErr w:type="gramEnd"/>
      <w:r w:rsidRPr="00C57AA3">
        <w:rPr>
          <w:spacing w:val="6"/>
          <w:sz w:val="22"/>
          <w:szCs w:val="22"/>
          <w:lang w:eastAsia="es-ES"/>
        </w:rPr>
        <w:t xml:space="preserve"> folios 538-539 tomo III del </w:t>
      </w:r>
      <w:r w:rsidRPr="00C57AA3">
        <w:rPr>
          <w:spacing w:val="-2"/>
          <w:sz w:val="22"/>
          <w:szCs w:val="22"/>
          <w:lang w:eastAsia="es-ES"/>
        </w:rPr>
        <w:t>expediente administrativo).</w:t>
      </w:r>
    </w:p>
    <w:p w:rsidR="00577633" w:rsidRPr="00C57AA3" w:rsidRDefault="00BE4EE8" w:rsidP="00BE4EE8">
      <w:pPr>
        <w:pStyle w:val="Style11"/>
        <w:kinsoku w:val="0"/>
        <w:autoSpaceDE/>
        <w:autoSpaceDN/>
        <w:adjustRightInd/>
        <w:spacing w:before="180" w:after="1152"/>
        <w:ind w:left="72" w:hanging="72"/>
        <w:jc w:val="both"/>
        <w:rPr>
          <w:rStyle w:val="CharacterStyle9"/>
          <w:spacing w:val="-1"/>
          <w:sz w:val="22"/>
          <w:szCs w:val="22"/>
          <w:lang w:eastAsia="es-ES"/>
        </w:rPr>
      </w:pPr>
      <w:r w:rsidRPr="00C57AA3">
        <w:rPr>
          <w:rStyle w:val="CharacterStyle9"/>
          <w:spacing w:val="1"/>
          <w:sz w:val="22"/>
          <w:szCs w:val="22"/>
          <w:lang w:eastAsia="es-ES"/>
        </w:rPr>
        <w:t>H</w:t>
      </w:r>
      <w:r w:rsidR="00577633" w:rsidRPr="00C57AA3">
        <w:rPr>
          <w:rStyle w:val="CharacterStyle9"/>
          <w:spacing w:val="1"/>
          <w:sz w:val="22"/>
          <w:szCs w:val="22"/>
          <w:lang w:eastAsia="es-ES"/>
        </w:rPr>
        <w:t xml:space="preserve">) Que por artículo 1.2 adoptado por la Junta Directiva del Consejo de Transporte </w:t>
      </w:r>
      <w:r w:rsidR="00577633" w:rsidRPr="00C57AA3">
        <w:rPr>
          <w:rStyle w:val="CharacterStyle9"/>
          <w:spacing w:val="-4"/>
          <w:sz w:val="22"/>
          <w:szCs w:val="22"/>
          <w:lang w:eastAsia="es-ES"/>
        </w:rPr>
        <w:t xml:space="preserve">Público, en Sesión Extraordinaria N° 17-2004, se conoció el informe de los consultores </w:t>
      </w:r>
      <w:r w:rsidR="00577633" w:rsidRPr="00C57AA3">
        <w:rPr>
          <w:rStyle w:val="CharacterStyle9"/>
          <w:spacing w:val="-2"/>
          <w:sz w:val="22"/>
          <w:szCs w:val="22"/>
          <w:lang w:eastAsia="es-ES"/>
        </w:rPr>
        <w:t xml:space="preserve">contratados por </w:t>
      </w:r>
      <w:r w:rsidR="00577633" w:rsidRPr="00C57AA3">
        <w:rPr>
          <w:rStyle w:val="CharacterStyle9"/>
          <w:bCs/>
          <w:spacing w:val="-2"/>
          <w:sz w:val="23"/>
          <w:szCs w:val="23"/>
          <w:lang w:eastAsia="es-ES"/>
        </w:rPr>
        <w:t xml:space="preserve">licitación por registro </w:t>
      </w:r>
      <w:r w:rsidR="00577633" w:rsidRPr="00C57AA3">
        <w:rPr>
          <w:rStyle w:val="CharacterStyle9"/>
          <w:spacing w:val="-2"/>
          <w:sz w:val="22"/>
          <w:szCs w:val="22"/>
          <w:lang w:eastAsia="es-ES"/>
        </w:rPr>
        <w:t xml:space="preserve">N° 08-2003, en </w:t>
      </w:r>
      <w:r w:rsidR="00577633" w:rsidRPr="00C57AA3">
        <w:rPr>
          <w:rStyle w:val="CharacterStyle9"/>
          <w:bCs/>
          <w:spacing w:val="-2"/>
          <w:sz w:val="23"/>
          <w:szCs w:val="23"/>
          <w:lang w:eastAsia="es-ES"/>
        </w:rPr>
        <w:t xml:space="preserve">el que el grupo </w:t>
      </w:r>
      <w:r w:rsidR="00577633" w:rsidRPr="00C57AA3">
        <w:rPr>
          <w:rStyle w:val="CharacterStyle9"/>
          <w:spacing w:val="-2"/>
          <w:sz w:val="22"/>
          <w:szCs w:val="22"/>
          <w:lang w:eastAsia="es-ES"/>
        </w:rPr>
        <w:t xml:space="preserve">de profesionales se dio a la tarea de </w:t>
      </w:r>
      <w:r w:rsidR="00577633" w:rsidRPr="00C57AA3">
        <w:rPr>
          <w:rStyle w:val="CharacterStyle9"/>
          <w:bCs/>
          <w:spacing w:val="-2"/>
          <w:sz w:val="23"/>
          <w:szCs w:val="23"/>
          <w:lang w:eastAsia="es-ES"/>
        </w:rPr>
        <w:t xml:space="preserve">evaluar a </w:t>
      </w:r>
      <w:r w:rsidR="00577633" w:rsidRPr="00C57AA3">
        <w:rPr>
          <w:rStyle w:val="CharacterStyle9"/>
          <w:spacing w:val="-2"/>
          <w:sz w:val="22"/>
          <w:szCs w:val="22"/>
          <w:lang w:eastAsia="es-ES"/>
        </w:rPr>
        <w:t xml:space="preserve">las empresas sometidas a este proceso de modernización, el que contenía la evaluación de al menos 39 empresas y se hacía referencia a la situación </w:t>
      </w:r>
      <w:r w:rsidR="00577633" w:rsidRPr="00C57AA3">
        <w:rPr>
          <w:rStyle w:val="CharacterStyle9"/>
          <w:spacing w:val="-3"/>
          <w:sz w:val="22"/>
          <w:szCs w:val="22"/>
          <w:lang w:eastAsia="es-ES"/>
        </w:rPr>
        <w:t xml:space="preserve">jurídica de 8 </w:t>
      </w:r>
      <w:r w:rsidR="00577633" w:rsidRPr="00C57AA3">
        <w:rPr>
          <w:rStyle w:val="CharacterStyle9"/>
          <w:bCs/>
          <w:spacing w:val="-3"/>
          <w:sz w:val="23"/>
          <w:szCs w:val="23"/>
          <w:lang w:eastAsia="es-ES"/>
        </w:rPr>
        <w:t xml:space="preserve">empresas más, entre ellas </w:t>
      </w:r>
      <w:r w:rsidR="00577633" w:rsidRPr="00C57AA3">
        <w:rPr>
          <w:rStyle w:val="CharacterStyle9"/>
          <w:spacing w:val="-3"/>
          <w:sz w:val="22"/>
          <w:szCs w:val="22"/>
          <w:lang w:eastAsia="es-ES"/>
        </w:rPr>
        <w:t xml:space="preserve">la recurrente, sobre la que se informó que al no </w:t>
      </w:r>
      <w:r w:rsidR="00577633" w:rsidRPr="00C57AA3">
        <w:rPr>
          <w:rStyle w:val="CharacterStyle9"/>
          <w:spacing w:val="1"/>
          <w:sz w:val="22"/>
          <w:szCs w:val="22"/>
          <w:lang w:eastAsia="es-ES"/>
        </w:rPr>
        <w:t>haber presentado documento alguno, no se había evaluado. (</w:t>
      </w:r>
      <w:proofErr w:type="gramStart"/>
      <w:r w:rsidR="00577633" w:rsidRPr="00C57AA3">
        <w:rPr>
          <w:rStyle w:val="CharacterStyle9"/>
          <w:spacing w:val="1"/>
          <w:sz w:val="22"/>
          <w:szCs w:val="22"/>
          <w:lang w:eastAsia="es-ES"/>
        </w:rPr>
        <w:t>folios</w:t>
      </w:r>
      <w:proofErr w:type="gramEnd"/>
      <w:r w:rsidR="00577633" w:rsidRPr="00C57AA3">
        <w:rPr>
          <w:rStyle w:val="CharacterStyle9"/>
          <w:spacing w:val="1"/>
          <w:sz w:val="22"/>
          <w:szCs w:val="22"/>
          <w:lang w:eastAsia="es-ES"/>
        </w:rPr>
        <w:t xml:space="preserve"> 324 al 327 del tomo </w:t>
      </w:r>
      <w:r w:rsidR="00577633" w:rsidRPr="00C57AA3">
        <w:rPr>
          <w:rStyle w:val="CharacterStyle9"/>
          <w:spacing w:val="-1"/>
          <w:sz w:val="22"/>
          <w:szCs w:val="22"/>
          <w:lang w:eastAsia="es-ES"/>
        </w:rPr>
        <w:t>II del expediente administrativo).</w:t>
      </w:r>
    </w:p>
    <w:p w:rsidR="00577633" w:rsidRPr="00C57AA3" w:rsidRDefault="00577633">
      <w:pPr>
        <w:pStyle w:val="Style11"/>
        <w:numPr>
          <w:ilvl w:val="0"/>
          <w:numId w:val="13"/>
        </w:numPr>
        <w:tabs>
          <w:tab w:val="clear" w:pos="360"/>
          <w:tab w:val="num" w:pos="432"/>
        </w:tabs>
        <w:kinsoku w:val="0"/>
        <w:autoSpaceDE/>
        <w:autoSpaceDN/>
        <w:adjustRightInd/>
        <w:ind w:right="72"/>
        <w:jc w:val="both"/>
        <w:rPr>
          <w:rStyle w:val="CharacterStyle9"/>
          <w:spacing w:val="-2"/>
          <w:sz w:val="22"/>
          <w:szCs w:val="22"/>
          <w:lang w:eastAsia="es-ES"/>
        </w:rPr>
      </w:pPr>
      <w:r w:rsidRPr="00C57AA3">
        <w:rPr>
          <w:rStyle w:val="CharacterStyle9"/>
          <w:spacing w:val="-1"/>
          <w:sz w:val="22"/>
          <w:szCs w:val="22"/>
          <w:lang w:eastAsia="es-ES"/>
        </w:rPr>
        <w:lastRenderedPageBreak/>
        <w:t xml:space="preserve">Que la omisión de </w:t>
      </w:r>
      <w:r w:rsidR="00A76BEA" w:rsidRPr="00C57AA3">
        <w:rPr>
          <w:rStyle w:val="CharacterStyle9"/>
          <w:spacing w:val="-1"/>
          <w:sz w:val="22"/>
          <w:szCs w:val="22"/>
          <w:lang w:eastAsia="es-ES"/>
        </w:rPr>
        <w:t>A</w:t>
      </w:r>
      <w:r w:rsidRPr="00C57AA3">
        <w:rPr>
          <w:rStyle w:val="CharacterStyle9"/>
          <w:spacing w:val="-1"/>
          <w:sz w:val="22"/>
          <w:szCs w:val="22"/>
          <w:lang w:eastAsia="es-ES"/>
        </w:rPr>
        <w:t xml:space="preserve"> S.A., provocó que el Consejo de Transporte Público </w:t>
      </w:r>
      <w:r w:rsidRPr="00C57AA3">
        <w:rPr>
          <w:rStyle w:val="CharacterStyle9"/>
          <w:spacing w:val="1"/>
          <w:sz w:val="22"/>
          <w:szCs w:val="22"/>
          <w:lang w:eastAsia="es-ES"/>
        </w:rPr>
        <w:t xml:space="preserve">acordara en el mismo acto descrito inmediato anterior, iniciar un procedimiento de </w:t>
      </w:r>
      <w:r w:rsidRPr="00C57AA3">
        <w:rPr>
          <w:rStyle w:val="CharacterStyle9"/>
          <w:spacing w:val="-2"/>
          <w:sz w:val="22"/>
          <w:szCs w:val="22"/>
          <w:lang w:eastAsia="es-ES"/>
        </w:rPr>
        <w:t>caducidad en su contra, lo anterior en los siguientes términos:</w:t>
      </w:r>
    </w:p>
    <w:p w:rsidR="00577633" w:rsidRPr="00C57AA3" w:rsidRDefault="00577633">
      <w:pPr>
        <w:pStyle w:val="Style11"/>
        <w:kinsoku w:val="0"/>
        <w:autoSpaceDE/>
        <w:autoSpaceDN/>
        <w:adjustRightInd/>
        <w:spacing w:before="216"/>
        <w:ind w:left="936" w:right="648"/>
        <w:jc w:val="both"/>
        <w:rPr>
          <w:rStyle w:val="CharacterStyle9"/>
          <w:spacing w:val="-1"/>
          <w:sz w:val="22"/>
          <w:szCs w:val="22"/>
          <w:lang w:eastAsia="es-ES"/>
        </w:rPr>
      </w:pPr>
      <w:r w:rsidRPr="00C57AA3">
        <w:rPr>
          <w:rStyle w:val="CharacterStyle9"/>
          <w:spacing w:val="8"/>
          <w:sz w:val="22"/>
          <w:szCs w:val="22"/>
          <w:lang w:eastAsia="es-ES"/>
        </w:rPr>
        <w:t xml:space="preserve">"6.- En virtud de que las empresas anteriormente indicadas, no </w:t>
      </w:r>
      <w:r w:rsidRPr="00C57AA3">
        <w:rPr>
          <w:rStyle w:val="CharacterStyle9"/>
          <w:spacing w:val="-2"/>
          <w:sz w:val="22"/>
          <w:szCs w:val="22"/>
          <w:lang w:eastAsia="es-ES"/>
        </w:rPr>
        <w:t xml:space="preserve">presentaron ninguna información o documentación relacionada con la evaluación a la que estaban obligados, por disponerlo así el respectivo </w:t>
      </w:r>
      <w:r w:rsidRPr="00C57AA3">
        <w:rPr>
          <w:rStyle w:val="CharacterStyle9"/>
          <w:spacing w:val="1"/>
          <w:sz w:val="22"/>
          <w:szCs w:val="22"/>
          <w:lang w:eastAsia="es-ES"/>
        </w:rPr>
        <w:t xml:space="preserve">contrato de renovación de concesión y el Decreto N° 28337-MOPT </w:t>
      </w:r>
      <w:r w:rsidRPr="00C57AA3">
        <w:rPr>
          <w:rStyle w:val="CharacterStyle9"/>
          <w:spacing w:val="3"/>
          <w:sz w:val="22"/>
          <w:szCs w:val="22"/>
          <w:lang w:eastAsia="es-ES"/>
        </w:rPr>
        <w:t xml:space="preserve">(inciso 26 del artículo 1), y conforme a lo que al efecto dispone el </w:t>
      </w:r>
      <w:r w:rsidRPr="00C57AA3">
        <w:rPr>
          <w:rStyle w:val="CharacterStyle9"/>
          <w:sz w:val="22"/>
          <w:szCs w:val="22"/>
          <w:lang w:eastAsia="es-ES"/>
        </w:rPr>
        <w:t xml:space="preserve">artículo 20 de la sesión ordinaria 20-2000 del 17 de agosto del 2000 </w:t>
      </w:r>
      <w:r w:rsidRPr="00C57AA3">
        <w:rPr>
          <w:rStyle w:val="CharacterStyle9"/>
          <w:spacing w:val="-3"/>
          <w:sz w:val="22"/>
          <w:szCs w:val="22"/>
          <w:lang w:eastAsia="es-ES"/>
        </w:rPr>
        <w:t xml:space="preserve">modificado por el artículo 14 de la sesión ordinaria 22-2000 del 07 de </w:t>
      </w:r>
      <w:r w:rsidRPr="00C57AA3">
        <w:rPr>
          <w:rStyle w:val="CharacterStyle9"/>
          <w:sz w:val="22"/>
          <w:szCs w:val="22"/>
          <w:lang w:eastAsia="es-ES"/>
        </w:rPr>
        <w:t xml:space="preserve">septiembre del 2000, de esta Junta Directiva, se procede a ordenar la </w:t>
      </w:r>
      <w:r w:rsidRPr="00C57AA3">
        <w:rPr>
          <w:rStyle w:val="CharacterStyle9"/>
          <w:spacing w:val="-3"/>
          <w:sz w:val="22"/>
          <w:szCs w:val="22"/>
          <w:lang w:eastAsia="es-ES"/>
        </w:rPr>
        <w:t xml:space="preserve">apertura de formal procedimiento de caducidad, por los hechos referidos </w:t>
      </w:r>
      <w:r w:rsidRPr="00C57AA3">
        <w:rPr>
          <w:rStyle w:val="CharacterStyle9"/>
          <w:spacing w:val="7"/>
          <w:sz w:val="22"/>
          <w:szCs w:val="22"/>
          <w:lang w:eastAsia="es-ES"/>
        </w:rPr>
        <w:t xml:space="preserve">supra, a efectos de lo cual se designa como órgano director a la </w:t>
      </w:r>
      <w:r w:rsidRPr="00C57AA3">
        <w:rPr>
          <w:rStyle w:val="CharacterStyle9"/>
          <w:spacing w:val="1"/>
          <w:sz w:val="22"/>
          <w:szCs w:val="22"/>
          <w:lang w:eastAsia="es-ES"/>
        </w:rPr>
        <w:t xml:space="preserve">Licenciada Sidia Cerdas, Ingeniero </w:t>
      </w:r>
      <w:proofErr w:type="spellStart"/>
      <w:r w:rsidRPr="00C57AA3">
        <w:rPr>
          <w:rStyle w:val="CharacterStyle9"/>
          <w:spacing w:val="1"/>
          <w:sz w:val="22"/>
          <w:szCs w:val="22"/>
          <w:lang w:eastAsia="es-ES"/>
        </w:rPr>
        <w:t>Dalmaín</w:t>
      </w:r>
      <w:proofErr w:type="spellEnd"/>
      <w:r w:rsidRPr="00C57AA3">
        <w:rPr>
          <w:rStyle w:val="CharacterStyle9"/>
          <w:spacing w:val="1"/>
          <w:sz w:val="22"/>
          <w:szCs w:val="22"/>
          <w:lang w:eastAsia="es-ES"/>
        </w:rPr>
        <w:t xml:space="preserve"> Alvarado y Licenciado </w:t>
      </w:r>
      <w:r w:rsidRPr="00C57AA3">
        <w:rPr>
          <w:rStyle w:val="CharacterStyle9"/>
          <w:spacing w:val="-3"/>
          <w:sz w:val="22"/>
          <w:szCs w:val="22"/>
          <w:lang w:eastAsia="es-ES"/>
        </w:rPr>
        <w:t xml:space="preserve">Edgar </w:t>
      </w:r>
      <w:proofErr w:type="spellStart"/>
      <w:r w:rsidRPr="00C57AA3">
        <w:rPr>
          <w:rStyle w:val="CharacterStyle9"/>
          <w:spacing w:val="-3"/>
          <w:sz w:val="22"/>
          <w:szCs w:val="22"/>
          <w:lang w:eastAsia="es-ES"/>
        </w:rPr>
        <w:t>Alvarez</w:t>
      </w:r>
      <w:proofErr w:type="spellEnd"/>
      <w:r w:rsidRPr="00C57AA3">
        <w:rPr>
          <w:rStyle w:val="CharacterStyle9"/>
          <w:spacing w:val="-3"/>
          <w:sz w:val="22"/>
          <w:szCs w:val="22"/>
          <w:lang w:eastAsia="es-ES"/>
        </w:rPr>
        <w:t xml:space="preserve">, instancia que deberá remitir el informe de ley dentro del </w:t>
      </w:r>
      <w:r w:rsidRPr="00C57AA3">
        <w:rPr>
          <w:rStyle w:val="CharacterStyle9"/>
          <w:spacing w:val="-1"/>
          <w:sz w:val="22"/>
          <w:szCs w:val="22"/>
          <w:lang w:eastAsia="es-ES"/>
        </w:rPr>
        <w:t>plazo establecido por la Ley General de la Administración Pública."</w:t>
      </w:r>
    </w:p>
    <w:p w:rsidR="00577633" w:rsidRPr="00C57AA3" w:rsidRDefault="00577633">
      <w:pPr>
        <w:pStyle w:val="Style11"/>
        <w:kinsoku w:val="0"/>
        <w:autoSpaceDE/>
        <w:autoSpaceDN/>
        <w:adjustRightInd/>
        <w:spacing w:before="180"/>
        <w:ind w:left="72" w:right="144"/>
        <w:rPr>
          <w:rStyle w:val="CharacterStyle9"/>
          <w:spacing w:val="-2"/>
          <w:sz w:val="22"/>
          <w:szCs w:val="22"/>
          <w:lang w:eastAsia="es-ES"/>
        </w:rPr>
      </w:pPr>
      <w:r w:rsidRPr="00C57AA3">
        <w:rPr>
          <w:rStyle w:val="CharacterStyle9"/>
          <w:sz w:val="22"/>
          <w:szCs w:val="22"/>
          <w:lang w:eastAsia="es-ES"/>
        </w:rPr>
        <w:t xml:space="preserve">Este acuerdo le fue notificado a la empresa el 17 de febrero del 2005 (ver folios 257 al </w:t>
      </w:r>
      <w:r w:rsidRPr="00C57AA3">
        <w:rPr>
          <w:rStyle w:val="CharacterStyle9"/>
          <w:spacing w:val="-2"/>
          <w:sz w:val="22"/>
          <w:szCs w:val="22"/>
          <w:lang w:eastAsia="es-ES"/>
        </w:rPr>
        <w:t>258 del tomo I del expediente administrativo).</w:t>
      </w:r>
    </w:p>
    <w:p w:rsidR="00577633" w:rsidRPr="00C57AA3" w:rsidRDefault="00577633">
      <w:pPr>
        <w:pStyle w:val="Style11"/>
        <w:numPr>
          <w:ilvl w:val="0"/>
          <w:numId w:val="13"/>
        </w:numPr>
        <w:tabs>
          <w:tab w:val="clear" w:pos="360"/>
          <w:tab w:val="num" w:pos="432"/>
        </w:tabs>
        <w:kinsoku w:val="0"/>
        <w:autoSpaceDE/>
        <w:autoSpaceDN/>
        <w:adjustRightInd/>
        <w:spacing w:before="252"/>
        <w:ind w:right="144"/>
        <w:jc w:val="both"/>
        <w:rPr>
          <w:rStyle w:val="CharacterStyle9"/>
          <w:spacing w:val="-2"/>
          <w:sz w:val="22"/>
          <w:szCs w:val="22"/>
          <w:lang w:eastAsia="es-ES"/>
        </w:rPr>
      </w:pPr>
      <w:r w:rsidRPr="00C57AA3">
        <w:rPr>
          <w:rStyle w:val="CharacterStyle9"/>
          <w:spacing w:val="-5"/>
          <w:sz w:val="22"/>
          <w:szCs w:val="22"/>
          <w:lang w:eastAsia="es-ES"/>
        </w:rPr>
        <w:t xml:space="preserve">Que con la finalidad de ejecutar lo ordenado por el Consejo de Transporte Público, el </w:t>
      </w:r>
      <w:r w:rsidRPr="00C57AA3">
        <w:rPr>
          <w:rStyle w:val="CharacterStyle9"/>
          <w:spacing w:val="4"/>
          <w:sz w:val="22"/>
          <w:szCs w:val="22"/>
          <w:lang w:eastAsia="es-ES"/>
        </w:rPr>
        <w:t xml:space="preserve">órgano director de procedimiento, mediante acto inicial notificado a la empresa </w:t>
      </w:r>
      <w:r w:rsidR="00A76BEA" w:rsidRPr="00C57AA3">
        <w:rPr>
          <w:rStyle w:val="CharacterStyle9"/>
          <w:spacing w:val="1"/>
          <w:sz w:val="22"/>
          <w:szCs w:val="22"/>
          <w:lang w:eastAsia="es-ES"/>
        </w:rPr>
        <w:t>A</w:t>
      </w:r>
      <w:r w:rsidRPr="00C57AA3">
        <w:rPr>
          <w:rStyle w:val="CharacterStyle9"/>
          <w:spacing w:val="1"/>
          <w:sz w:val="22"/>
          <w:szCs w:val="22"/>
          <w:lang w:eastAsia="es-ES"/>
        </w:rPr>
        <w:t xml:space="preserve"> S.A., por oficio N° 051278 de las ocho horas y treinta minutos del seis de </w:t>
      </w:r>
      <w:r w:rsidRPr="00C57AA3">
        <w:rPr>
          <w:rStyle w:val="CharacterStyle9"/>
          <w:spacing w:val="-2"/>
          <w:sz w:val="22"/>
          <w:szCs w:val="22"/>
          <w:lang w:eastAsia="es-ES"/>
        </w:rPr>
        <w:t>abril del dos mil cinco, procedió a enterar a la citada empresa, de los hechos que se le imputan, en los términos que en lo conducente aquí se trascribe:</w:t>
      </w:r>
    </w:p>
    <w:p w:rsidR="00577633" w:rsidRPr="00C57AA3" w:rsidRDefault="00577633">
      <w:pPr>
        <w:pStyle w:val="Style11"/>
        <w:kinsoku w:val="0"/>
        <w:autoSpaceDE/>
        <w:autoSpaceDN/>
        <w:adjustRightInd/>
        <w:spacing w:before="216"/>
        <w:ind w:left="936"/>
        <w:rPr>
          <w:rStyle w:val="CharacterStyle9"/>
          <w:spacing w:val="-2"/>
          <w:sz w:val="22"/>
          <w:szCs w:val="22"/>
          <w:lang w:eastAsia="es-ES"/>
        </w:rPr>
      </w:pPr>
      <w:r w:rsidRPr="00C57AA3">
        <w:rPr>
          <w:rStyle w:val="CharacterStyle9"/>
          <w:spacing w:val="-2"/>
          <w:sz w:val="22"/>
          <w:szCs w:val="22"/>
          <w:lang w:eastAsia="es-ES"/>
        </w:rPr>
        <w:t>"TRASLADO DE CARGOS:</w:t>
      </w:r>
    </w:p>
    <w:p w:rsidR="00577633" w:rsidRPr="00C57AA3" w:rsidRDefault="00577633">
      <w:pPr>
        <w:pStyle w:val="Style21"/>
        <w:kinsoku w:val="0"/>
        <w:autoSpaceDE/>
        <w:autoSpaceDN/>
        <w:rPr>
          <w:spacing w:val="-1"/>
          <w:sz w:val="22"/>
          <w:szCs w:val="22"/>
          <w:lang w:eastAsia="es-ES"/>
        </w:rPr>
      </w:pPr>
      <w:r w:rsidRPr="00C57AA3">
        <w:rPr>
          <w:spacing w:val="1"/>
          <w:sz w:val="22"/>
          <w:szCs w:val="22"/>
          <w:lang w:eastAsia="es-ES"/>
        </w:rPr>
        <w:t xml:space="preserve">-Que mediante Decreto Ejecutivo N° 28337-MOPT se establece </w:t>
      </w:r>
      <w:r w:rsidRPr="00C57AA3">
        <w:rPr>
          <w:spacing w:val="5"/>
          <w:sz w:val="22"/>
          <w:szCs w:val="22"/>
          <w:lang w:eastAsia="es-ES"/>
        </w:rPr>
        <w:t xml:space="preserve">el conjunto de políticas y estrategias para la modernización del </w:t>
      </w:r>
      <w:r w:rsidRPr="00C57AA3">
        <w:rPr>
          <w:sz w:val="22"/>
          <w:szCs w:val="22"/>
          <w:lang w:eastAsia="es-ES"/>
        </w:rPr>
        <w:t xml:space="preserve">transporte colectivo remunerado de personas por autobuses urbanos </w:t>
      </w:r>
      <w:r w:rsidRPr="00C57AA3">
        <w:rPr>
          <w:spacing w:val="-1"/>
          <w:sz w:val="22"/>
          <w:szCs w:val="22"/>
          <w:lang w:eastAsia="es-ES"/>
        </w:rPr>
        <w:t xml:space="preserve">para al (SIC) </w:t>
      </w:r>
      <w:proofErr w:type="spellStart"/>
      <w:r w:rsidRPr="00C57AA3">
        <w:rPr>
          <w:spacing w:val="-1"/>
          <w:sz w:val="22"/>
          <w:szCs w:val="22"/>
          <w:lang w:eastAsia="es-ES"/>
        </w:rPr>
        <w:t>Area</w:t>
      </w:r>
      <w:proofErr w:type="spellEnd"/>
      <w:r w:rsidRPr="00C57AA3">
        <w:rPr>
          <w:spacing w:val="-1"/>
          <w:sz w:val="22"/>
          <w:szCs w:val="22"/>
          <w:lang w:eastAsia="es-ES"/>
        </w:rPr>
        <w:t xml:space="preserve"> Metropolitana de San José y zonas aledañas</w:t>
      </w:r>
    </w:p>
    <w:p w:rsidR="00577633" w:rsidRPr="00C57AA3" w:rsidRDefault="00577633">
      <w:pPr>
        <w:pStyle w:val="Style21"/>
        <w:kinsoku w:val="0"/>
        <w:autoSpaceDE/>
        <w:autoSpaceDN/>
        <w:rPr>
          <w:spacing w:val="-2"/>
          <w:sz w:val="22"/>
          <w:szCs w:val="22"/>
          <w:lang w:eastAsia="es-ES"/>
        </w:rPr>
      </w:pPr>
      <w:r w:rsidRPr="00C57AA3">
        <w:rPr>
          <w:spacing w:val="12"/>
          <w:sz w:val="22"/>
          <w:szCs w:val="22"/>
          <w:lang w:eastAsia="es-ES"/>
        </w:rPr>
        <w:t xml:space="preserve">-Que en dicho decreto se establecieron los requisitos </w:t>
      </w:r>
      <w:r w:rsidRPr="00C57AA3">
        <w:rPr>
          <w:spacing w:val="12"/>
          <w:sz w:val="20"/>
          <w:szCs w:val="20"/>
          <w:lang w:eastAsia="es-ES"/>
        </w:rPr>
        <w:t xml:space="preserve">y </w:t>
      </w:r>
      <w:r w:rsidRPr="00C57AA3">
        <w:rPr>
          <w:spacing w:val="5"/>
          <w:sz w:val="22"/>
          <w:szCs w:val="22"/>
          <w:lang w:eastAsia="es-ES"/>
        </w:rPr>
        <w:t xml:space="preserve">condiciones que debían cumplir los actuales concesionarios del </w:t>
      </w:r>
      <w:r w:rsidRPr="00C57AA3">
        <w:rPr>
          <w:spacing w:val="-2"/>
          <w:sz w:val="22"/>
          <w:szCs w:val="22"/>
          <w:lang w:eastAsia="es-ES"/>
        </w:rPr>
        <w:t>servicio masivo para la procedencia de la prórroga de sus concesiones.</w:t>
      </w:r>
    </w:p>
    <w:p w:rsidR="00577633" w:rsidRPr="00C57AA3" w:rsidRDefault="00577633">
      <w:pPr>
        <w:pStyle w:val="Style21"/>
        <w:kinsoku w:val="0"/>
        <w:autoSpaceDE/>
        <w:autoSpaceDN/>
        <w:spacing w:before="216"/>
        <w:rPr>
          <w:spacing w:val="-2"/>
          <w:sz w:val="22"/>
          <w:szCs w:val="22"/>
          <w:lang w:eastAsia="es-ES"/>
        </w:rPr>
      </w:pPr>
      <w:r w:rsidRPr="00C57AA3">
        <w:rPr>
          <w:spacing w:val="7"/>
          <w:sz w:val="22"/>
          <w:szCs w:val="22"/>
          <w:lang w:eastAsia="es-ES"/>
        </w:rPr>
        <w:t xml:space="preserve">- Que para tales efectos de las renovaciones de transporte </w:t>
      </w:r>
      <w:r w:rsidRPr="00C57AA3">
        <w:rPr>
          <w:spacing w:val="-3"/>
          <w:sz w:val="22"/>
          <w:szCs w:val="22"/>
          <w:lang w:eastAsia="es-ES"/>
        </w:rPr>
        <w:t xml:space="preserve">público, mediante Decreto Ejecutivo N° 27337-MOPT, se dispuso la obligación de los operadores de servicio de transporte público, cuyas </w:t>
      </w:r>
      <w:r w:rsidRPr="00C57AA3">
        <w:rPr>
          <w:sz w:val="22"/>
          <w:szCs w:val="22"/>
          <w:lang w:eastAsia="es-ES"/>
        </w:rPr>
        <w:t xml:space="preserve">concesiones estuvieran próximas a vencer, de presentar un Plan de </w:t>
      </w:r>
      <w:r w:rsidRPr="00C57AA3">
        <w:rPr>
          <w:spacing w:val="-1"/>
          <w:sz w:val="22"/>
          <w:szCs w:val="22"/>
          <w:lang w:eastAsia="es-ES"/>
        </w:rPr>
        <w:t xml:space="preserve">Capacidad Empresarial en el cual se acreditara ante la Administración </w:t>
      </w:r>
      <w:r w:rsidRPr="00C57AA3">
        <w:rPr>
          <w:spacing w:val="-3"/>
          <w:sz w:val="22"/>
          <w:szCs w:val="22"/>
          <w:lang w:eastAsia="es-ES"/>
        </w:rPr>
        <w:t xml:space="preserve">que cumplían con todas las condiciones y exigencias requeridas para </w:t>
      </w:r>
      <w:r w:rsidRPr="00C57AA3">
        <w:rPr>
          <w:spacing w:val="-2"/>
          <w:sz w:val="22"/>
          <w:szCs w:val="22"/>
          <w:lang w:eastAsia="es-ES"/>
        </w:rPr>
        <w:t>mantener ese servicio público.</w:t>
      </w:r>
    </w:p>
    <w:p w:rsidR="00577633" w:rsidRPr="00C57AA3" w:rsidRDefault="00577633" w:rsidP="00BE4EE8">
      <w:pPr>
        <w:pStyle w:val="Style21"/>
        <w:kinsoku w:val="0"/>
        <w:autoSpaceDE/>
        <w:autoSpaceDN/>
        <w:spacing w:before="180"/>
        <w:rPr>
          <w:rStyle w:val="CharacterStyle9"/>
          <w:sz w:val="22"/>
          <w:szCs w:val="22"/>
          <w:lang w:eastAsia="es-ES"/>
        </w:rPr>
      </w:pPr>
      <w:r w:rsidRPr="00C57AA3">
        <w:rPr>
          <w:spacing w:val="3"/>
          <w:sz w:val="22"/>
          <w:szCs w:val="22"/>
          <w:lang w:eastAsia="es-ES"/>
        </w:rPr>
        <w:t xml:space="preserve">-Que a efecto de constatar cuáles empresas habían cumplido </w:t>
      </w:r>
      <w:r w:rsidRPr="00C57AA3">
        <w:rPr>
          <w:spacing w:val="2"/>
          <w:sz w:val="22"/>
          <w:szCs w:val="22"/>
          <w:lang w:eastAsia="es-ES"/>
        </w:rPr>
        <w:t xml:space="preserve">satisfactoriamente con las obligaciones asumidas en el respectivo </w:t>
      </w:r>
      <w:r w:rsidRPr="00C57AA3">
        <w:rPr>
          <w:spacing w:val="1"/>
          <w:sz w:val="22"/>
          <w:szCs w:val="22"/>
          <w:lang w:eastAsia="es-ES"/>
        </w:rPr>
        <w:t xml:space="preserve">contrato de concesión, se contrató un grupo de profesionales, quienes </w:t>
      </w:r>
      <w:r w:rsidRPr="00C57AA3">
        <w:rPr>
          <w:spacing w:val="1"/>
          <w:sz w:val="20"/>
          <w:szCs w:val="20"/>
          <w:lang w:eastAsia="es-ES"/>
        </w:rPr>
        <w:t xml:space="preserve">al rendir </w:t>
      </w:r>
      <w:r w:rsidRPr="00C57AA3">
        <w:rPr>
          <w:spacing w:val="1"/>
          <w:sz w:val="22"/>
          <w:szCs w:val="22"/>
          <w:lang w:eastAsia="es-ES"/>
        </w:rPr>
        <w:t xml:space="preserve">el informe pertinente, </w:t>
      </w:r>
      <w:r w:rsidRPr="00C57AA3">
        <w:rPr>
          <w:rFonts w:ascii="Garamond" w:hAnsi="Garamond" w:cs="Garamond"/>
          <w:b/>
          <w:spacing w:val="1"/>
          <w:sz w:val="23"/>
          <w:szCs w:val="23"/>
          <w:u w:val="single"/>
          <w:lang w:eastAsia="es-ES"/>
        </w:rPr>
        <w:t xml:space="preserve">señalaron </w:t>
      </w:r>
      <w:r w:rsidRPr="00C57AA3">
        <w:rPr>
          <w:b/>
          <w:bCs/>
          <w:spacing w:val="1"/>
          <w:sz w:val="23"/>
          <w:szCs w:val="23"/>
          <w:u w:val="single"/>
          <w:lang w:eastAsia="es-ES"/>
        </w:rPr>
        <w:t xml:space="preserve">que la empresa </w:t>
      </w:r>
      <w:r w:rsidR="00A76BEA" w:rsidRPr="00C57AA3">
        <w:rPr>
          <w:rFonts w:ascii="Garamond" w:hAnsi="Garamond" w:cs="Garamond"/>
          <w:b/>
          <w:spacing w:val="1"/>
          <w:sz w:val="23"/>
          <w:szCs w:val="23"/>
          <w:u w:val="single"/>
          <w:lang w:eastAsia="es-ES"/>
        </w:rPr>
        <w:t>A</w:t>
      </w:r>
      <w:r w:rsidRPr="00C57AA3">
        <w:rPr>
          <w:rStyle w:val="CharacterStyle9"/>
          <w:b/>
          <w:spacing w:val="19"/>
          <w:w w:val="105"/>
          <w:sz w:val="21"/>
          <w:szCs w:val="21"/>
          <w:u w:val="single"/>
          <w:lang w:eastAsia="es-ES"/>
        </w:rPr>
        <w:t xml:space="preserve">S.A., </w:t>
      </w:r>
      <w:r w:rsidRPr="00C57AA3">
        <w:rPr>
          <w:rStyle w:val="CharacterStyle9"/>
          <w:b/>
          <w:bCs/>
          <w:spacing w:val="19"/>
          <w:sz w:val="22"/>
          <w:szCs w:val="22"/>
          <w:u w:val="single"/>
          <w:lang w:eastAsia="es-ES"/>
        </w:rPr>
        <w:t xml:space="preserve">operadora de las rutas 121 v 122 no presentó </w:t>
      </w:r>
      <w:r w:rsidRPr="00C57AA3">
        <w:rPr>
          <w:rStyle w:val="CharacterStyle9"/>
          <w:b/>
          <w:bCs/>
          <w:spacing w:val="19"/>
          <w:sz w:val="22"/>
          <w:szCs w:val="22"/>
          <w:u w:val="single"/>
          <w:lang w:eastAsia="es-ES"/>
        </w:rPr>
        <w:lastRenderedPageBreak/>
        <w:t xml:space="preserve">la </w:t>
      </w:r>
      <w:r w:rsidRPr="00C57AA3">
        <w:rPr>
          <w:rStyle w:val="CharacterStyle9"/>
          <w:b/>
          <w:bCs/>
          <w:spacing w:val="9"/>
          <w:sz w:val="22"/>
          <w:szCs w:val="22"/>
          <w:u w:val="single"/>
          <w:lang w:eastAsia="es-ES"/>
        </w:rPr>
        <w:t xml:space="preserve">documentación requerida para la evaluación del grado de </w:t>
      </w:r>
      <w:r w:rsidRPr="00C57AA3">
        <w:rPr>
          <w:rStyle w:val="CharacterStyle9"/>
          <w:b/>
          <w:bCs/>
          <w:spacing w:val="-4"/>
          <w:sz w:val="22"/>
          <w:szCs w:val="22"/>
          <w:u w:val="single"/>
          <w:lang w:eastAsia="es-ES"/>
        </w:rPr>
        <w:t xml:space="preserve">cumplimiento de las obligaciones asumidas en la renovación de la </w:t>
      </w:r>
      <w:r w:rsidRPr="00C57AA3">
        <w:rPr>
          <w:rStyle w:val="CharacterStyle9"/>
          <w:b/>
          <w:bCs/>
          <w:spacing w:val="-5"/>
          <w:sz w:val="22"/>
          <w:szCs w:val="22"/>
          <w:u w:val="single"/>
          <w:lang w:eastAsia="es-ES"/>
        </w:rPr>
        <w:t>concesión dentro del plazo de transición</w:t>
      </w:r>
      <w:r w:rsidRPr="00C57AA3">
        <w:rPr>
          <w:rStyle w:val="CharacterStyle9"/>
          <w:bCs/>
          <w:spacing w:val="-5"/>
          <w:sz w:val="22"/>
          <w:szCs w:val="22"/>
          <w:u w:val="single"/>
          <w:lang w:eastAsia="es-ES"/>
        </w:rPr>
        <w:t>."</w:t>
      </w:r>
      <w:r w:rsidRPr="00C57AA3">
        <w:rPr>
          <w:rStyle w:val="CharacterStyle9"/>
          <w:bCs/>
          <w:spacing w:val="-5"/>
          <w:sz w:val="23"/>
          <w:szCs w:val="23"/>
          <w:lang w:eastAsia="es-ES"/>
        </w:rPr>
        <w:t xml:space="preserve"> (</w:t>
      </w:r>
      <w:proofErr w:type="gramStart"/>
      <w:r w:rsidRPr="00C57AA3">
        <w:rPr>
          <w:rStyle w:val="CharacterStyle9"/>
          <w:bCs/>
          <w:spacing w:val="-5"/>
          <w:sz w:val="23"/>
          <w:szCs w:val="23"/>
          <w:lang w:eastAsia="es-ES"/>
        </w:rPr>
        <w:t>lo</w:t>
      </w:r>
      <w:proofErr w:type="gramEnd"/>
      <w:r w:rsidRPr="00C57AA3">
        <w:rPr>
          <w:rStyle w:val="CharacterStyle9"/>
          <w:bCs/>
          <w:spacing w:val="-5"/>
          <w:sz w:val="23"/>
          <w:szCs w:val="23"/>
          <w:lang w:eastAsia="es-ES"/>
        </w:rPr>
        <w:t xml:space="preserve"> resaltado no </w:t>
      </w:r>
      <w:r w:rsidRPr="00C57AA3">
        <w:rPr>
          <w:rStyle w:val="CharacterStyle9"/>
          <w:spacing w:val="-5"/>
          <w:sz w:val="22"/>
          <w:szCs w:val="22"/>
          <w:lang w:eastAsia="es-ES"/>
        </w:rPr>
        <w:t xml:space="preserve">es de su </w:t>
      </w:r>
      <w:r w:rsidRPr="00C57AA3">
        <w:rPr>
          <w:rStyle w:val="CharacterStyle9"/>
          <w:sz w:val="22"/>
          <w:szCs w:val="22"/>
          <w:lang w:eastAsia="es-ES"/>
        </w:rPr>
        <w:t>original).</w:t>
      </w:r>
    </w:p>
    <w:p w:rsidR="00577633" w:rsidRPr="00C57AA3" w:rsidRDefault="00577633">
      <w:pPr>
        <w:pStyle w:val="Style22"/>
        <w:kinsoku w:val="0"/>
        <w:autoSpaceDE/>
        <w:autoSpaceDN/>
        <w:ind w:firstLine="0"/>
        <w:rPr>
          <w:bCs/>
          <w:spacing w:val="-6"/>
          <w:sz w:val="23"/>
          <w:szCs w:val="23"/>
          <w:lang w:eastAsia="es-ES"/>
        </w:rPr>
      </w:pPr>
      <w:r w:rsidRPr="00C57AA3">
        <w:rPr>
          <w:spacing w:val="-4"/>
          <w:sz w:val="22"/>
          <w:szCs w:val="22"/>
          <w:lang w:eastAsia="es-ES"/>
        </w:rPr>
        <w:t xml:space="preserve">Como puede </w:t>
      </w:r>
      <w:r w:rsidRPr="00C57AA3">
        <w:rPr>
          <w:bCs/>
          <w:spacing w:val="-4"/>
          <w:sz w:val="23"/>
          <w:szCs w:val="23"/>
          <w:lang w:eastAsia="es-ES"/>
        </w:rPr>
        <w:t xml:space="preserve">observarse, el </w:t>
      </w:r>
      <w:r w:rsidRPr="00C57AA3">
        <w:rPr>
          <w:spacing w:val="-4"/>
          <w:sz w:val="22"/>
          <w:szCs w:val="22"/>
          <w:lang w:eastAsia="es-ES"/>
        </w:rPr>
        <w:t xml:space="preserve">cargo específico que se </w:t>
      </w:r>
      <w:r w:rsidRPr="00C57AA3">
        <w:rPr>
          <w:bCs/>
          <w:spacing w:val="-4"/>
          <w:sz w:val="23"/>
          <w:szCs w:val="23"/>
          <w:lang w:eastAsia="es-ES"/>
        </w:rPr>
        <w:t xml:space="preserve">hace a la recurrente, </w:t>
      </w:r>
      <w:r w:rsidRPr="00C57AA3">
        <w:rPr>
          <w:spacing w:val="-4"/>
          <w:sz w:val="22"/>
          <w:szCs w:val="22"/>
          <w:lang w:eastAsia="es-ES"/>
        </w:rPr>
        <w:t xml:space="preserve">consiste en la </w:t>
      </w:r>
      <w:r w:rsidRPr="00C57AA3">
        <w:rPr>
          <w:spacing w:val="-1"/>
          <w:sz w:val="22"/>
          <w:szCs w:val="22"/>
          <w:lang w:eastAsia="es-ES"/>
        </w:rPr>
        <w:t xml:space="preserve">no presentación </w:t>
      </w:r>
      <w:r w:rsidRPr="00C57AA3">
        <w:rPr>
          <w:bCs/>
          <w:spacing w:val="-1"/>
          <w:sz w:val="23"/>
          <w:szCs w:val="23"/>
          <w:lang w:eastAsia="es-ES"/>
        </w:rPr>
        <w:t xml:space="preserve">de "la </w:t>
      </w:r>
      <w:r w:rsidRPr="00C57AA3">
        <w:rPr>
          <w:spacing w:val="-1"/>
          <w:sz w:val="22"/>
          <w:szCs w:val="22"/>
          <w:lang w:eastAsia="es-ES"/>
        </w:rPr>
        <w:t xml:space="preserve">documentación requerida </w:t>
      </w:r>
      <w:r w:rsidRPr="00C57AA3">
        <w:rPr>
          <w:bCs/>
          <w:spacing w:val="-1"/>
          <w:sz w:val="23"/>
          <w:szCs w:val="23"/>
          <w:lang w:eastAsia="es-ES"/>
        </w:rPr>
        <w:t xml:space="preserve">para la evaluación </w:t>
      </w:r>
      <w:r w:rsidRPr="00C57AA3">
        <w:rPr>
          <w:spacing w:val="-1"/>
          <w:sz w:val="22"/>
          <w:szCs w:val="22"/>
          <w:lang w:eastAsia="es-ES"/>
        </w:rPr>
        <w:t xml:space="preserve">del grado de </w:t>
      </w:r>
      <w:r w:rsidRPr="00C57AA3">
        <w:rPr>
          <w:spacing w:val="-6"/>
          <w:sz w:val="22"/>
          <w:szCs w:val="22"/>
          <w:lang w:eastAsia="es-ES"/>
        </w:rPr>
        <w:t xml:space="preserve">cumplimiento de </w:t>
      </w:r>
      <w:r w:rsidRPr="00C57AA3">
        <w:rPr>
          <w:bCs/>
          <w:spacing w:val="-6"/>
          <w:sz w:val="23"/>
          <w:szCs w:val="23"/>
          <w:lang w:eastAsia="es-ES"/>
        </w:rPr>
        <w:t xml:space="preserve">las obligaciones </w:t>
      </w:r>
      <w:r w:rsidRPr="00C57AA3">
        <w:rPr>
          <w:spacing w:val="-6"/>
          <w:sz w:val="22"/>
          <w:szCs w:val="22"/>
          <w:lang w:eastAsia="es-ES"/>
        </w:rPr>
        <w:t xml:space="preserve">asumidas en la </w:t>
      </w:r>
      <w:r w:rsidRPr="00C57AA3">
        <w:rPr>
          <w:bCs/>
          <w:spacing w:val="-6"/>
          <w:sz w:val="23"/>
          <w:szCs w:val="23"/>
          <w:lang w:eastAsia="es-ES"/>
        </w:rPr>
        <w:t xml:space="preserve">renovación de la </w:t>
      </w:r>
      <w:r w:rsidRPr="00C57AA3">
        <w:rPr>
          <w:spacing w:val="-6"/>
          <w:sz w:val="22"/>
          <w:szCs w:val="22"/>
          <w:lang w:eastAsia="es-ES"/>
        </w:rPr>
        <w:t xml:space="preserve">concesión dentro del plazo de transición" </w:t>
      </w:r>
      <w:r w:rsidRPr="00C57AA3">
        <w:rPr>
          <w:bCs/>
          <w:spacing w:val="-6"/>
          <w:sz w:val="23"/>
          <w:szCs w:val="23"/>
          <w:lang w:eastAsia="es-ES"/>
        </w:rPr>
        <w:t xml:space="preserve">(269 al 271 del </w:t>
      </w:r>
      <w:r w:rsidRPr="00C57AA3">
        <w:rPr>
          <w:spacing w:val="-6"/>
          <w:sz w:val="22"/>
          <w:szCs w:val="22"/>
          <w:lang w:eastAsia="es-ES"/>
        </w:rPr>
        <w:t xml:space="preserve">tomo </w:t>
      </w:r>
      <w:r w:rsidRPr="00C57AA3">
        <w:rPr>
          <w:bCs/>
          <w:spacing w:val="-6"/>
          <w:sz w:val="23"/>
          <w:szCs w:val="23"/>
          <w:lang w:eastAsia="es-ES"/>
        </w:rPr>
        <w:t>I del expediente administrativo).</w:t>
      </w:r>
    </w:p>
    <w:p w:rsidR="00577633" w:rsidRPr="00C57AA3" w:rsidRDefault="00577633">
      <w:pPr>
        <w:pStyle w:val="Style22"/>
        <w:kinsoku w:val="0"/>
        <w:autoSpaceDE/>
        <w:autoSpaceDN/>
        <w:ind w:firstLine="0"/>
        <w:rPr>
          <w:spacing w:val="-3"/>
          <w:sz w:val="22"/>
          <w:szCs w:val="22"/>
          <w:lang w:eastAsia="es-ES"/>
        </w:rPr>
      </w:pPr>
      <w:r w:rsidRPr="00C57AA3">
        <w:rPr>
          <w:spacing w:val="-6"/>
          <w:sz w:val="22"/>
          <w:szCs w:val="22"/>
          <w:lang w:eastAsia="es-ES"/>
        </w:rPr>
        <w:t xml:space="preserve">En sesión </w:t>
      </w:r>
      <w:r w:rsidRPr="00C57AA3">
        <w:rPr>
          <w:bCs/>
          <w:spacing w:val="-6"/>
          <w:sz w:val="23"/>
          <w:szCs w:val="23"/>
          <w:lang w:eastAsia="es-ES"/>
        </w:rPr>
        <w:t xml:space="preserve">ordinaria 79-2005, celebrada </w:t>
      </w:r>
      <w:r w:rsidRPr="00C57AA3">
        <w:rPr>
          <w:spacing w:val="-6"/>
          <w:sz w:val="22"/>
          <w:szCs w:val="22"/>
          <w:lang w:eastAsia="es-ES"/>
        </w:rPr>
        <w:t xml:space="preserve">por el Consejo </w:t>
      </w:r>
      <w:r w:rsidRPr="00C57AA3">
        <w:rPr>
          <w:bCs/>
          <w:spacing w:val="-6"/>
          <w:sz w:val="23"/>
          <w:szCs w:val="23"/>
          <w:lang w:eastAsia="es-ES"/>
        </w:rPr>
        <w:t xml:space="preserve">de Transporte </w:t>
      </w:r>
      <w:r w:rsidRPr="00C57AA3">
        <w:rPr>
          <w:spacing w:val="-6"/>
          <w:sz w:val="22"/>
          <w:szCs w:val="22"/>
          <w:lang w:eastAsia="es-ES"/>
        </w:rPr>
        <w:t xml:space="preserve">Público el día 15 </w:t>
      </w:r>
      <w:r w:rsidRPr="00C57AA3">
        <w:rPr>
          <w:spacing w:val="-5"/>
          <w:sz w:val="22"/>
          <w:szCs w:val="22"/>
          <w:lang w:eastAsia="es-ES"/>
        </w:rPr>
        <w:t xml:space="preserve">de diciembre del </w:t>
      </w:r>
      <w:r w:rsidRPr="00C57AA3">
        <w:rPr>
          <w:bCs/>
          <w:spacing w:val="-5"/>
          <w:sz w:val="23"/>
          <w:szCs w:val="23"/>
          <w:lang w:eastAsia="es-ES"/>
        </w:rPr>
        <w:t xml:space="preserve">2005, mediante </w:t>
      </w:r>
      <w:r w:rsidRPr="00C57AA3">
        <w:rPr>
          <w:spacing w:val="-5"/>
          <w:sz w:val="22"/>
          <w:szCs w:val="22"/>
          <w:lang w:eastAsia="es-ES"/>
        </w:rPr>
        <w:t xml:space="preserve">artículo 5.14, se </w:t>
      </w:r>
      <w:r w:rsidRPr="00C57AA3">
        <w:rPr>
          <w:bCs/>
          <w:spacing w:val="-5"/>
          <w:sz w:val="23"/>
          <w:szCs w:val="23"/>
          <w:lang w:eastAsia="es-ES"/>
        </w:rPr>
        <w:t xml:space="preserve">conocieron los </w:t>
      </w:r>
      <w:r w:rsidRPr="00C57AA3">
        <w:rPr>
          <w:spacing w:val="-5"/>
          <w:sz w:val="22"/>
          <w:szCs w:val="22"/>
          <w:lang w:eastAsia="es-ES"/>
        </w:rPr>
        <w:t xml:space="preserve">informes del órgano </w:t>
      </w:r>
      <w:r w:rsidRPr="00C57AA3">
        <w:rPr>
          <w:spacing w:val="-3"/>
          <w:sz w:val="22"/>
          <w:szCs w:val="22"/>
          <w:lang w:eastAsia="es-ES"/>
        </w:rPr>
        <w:t xml:space="preserve">director de procedimiento </w:t>
      </w:r>
      <w:r w:rsidRPr="00C57AA3">
        <w:rPr>
          <w:bCs/>
          <w:spacing w:val="-3"/>
          <w:sz w:val="23"/>
          <w:szCs w:val="23"/>
          <w:lang w:eastAsia="es-ES"/>
        </w:rPr>
        <w:t xml:space="preserve">y acordó </w:t>
      </w:r>
      <w:r w:rsidRPr="00C57AA3">
        <w:rPr>
          <w:spacing w:val="-3"/>
          <w:sz w:val="22"/>
          <w:szCs w:val="22"/>
          <w:lang w:eastAsia="es-ES"/>
        </w:rPr>
        <w:t xml:space="preserve">lo que a continuación </w:t>
      </w:r>
      <w:r w:rsidRPr="00C57AA3">
        <w:rPr>
          <w:bCs/>
          <w:spacing w:val="-3"/>
          <w:sz w:val="23"/>
          <w:szCs w:val="23"/>
          <w:lang w:eastAsia="es-ES"/>
        </w:rPr>
        <w:t xml:space="preserve">se cita en lo </w:t>
      </w:r>
      <w:r w:rsidRPr="00C57AA3">
        <w:rPr>
          <w:spacing w:val="-3"/>
          <w:sz w:val="22"/>
          <w:szCs w:val="22"/>
          <w:lang w:eastAsia="es-ES"/>
        </w:rPr>
        <w:t>conducente:</w:t>
      </w:r>
    </w:p>
    <w:p w:rsidR="00577633" w:rsidRPr="00C57AA3" w:rsidRDefault="00577633">
      <w:pPr>
        <w:pStyle w:val="Style22"/>
        <w:kinsoku w:val="0"/>
        <w:autoSpaceDE/>
        <w:autoSpaceDN/>
        <w:spacing w:before="180"/>
        <w:ind w:firstLine="0"/>
        <w:rPr>
          <w:bCs/>
          <w:spacing w:val="-6"/>
          <w:sz w:val="23"/>
          <w:szCs w:val="23"/>
          <w:lang w:eastAsia="es-ES"/>
        </w:rPr>
      </w:pPr>
      <w:r w:rsidRPr="00C57AA3">
        <w:rPr>
          <w:spacing w:val="-3"/>
          <w:sz w:val="22"/>
          <w:szCs w:val="22"/>
          <w:lang w:eastAsia="es-ES"/>
        </w:rPr>
        <w:t xml:space="preserve">"1.- Acoger las </w:t>
      </w:r>
      <w:r w:rsidRPr="00C57AA3">
        <w:rPr>
          <w:bCs/>
          <w:spacing w:val="-3"/>
          <w:sz w:val="23"/>
          <w:szCs w:val="23"/>
          <w:lang w:eastAsia="es-ES"/>
        </w:rPr>
        <w:t xml:space="preserve">recomendaciones </w:t>
      </w:r>
      <w:r w:rsidRPr="00C57AA3">
        <w:rPr>
          <w:spacing w:val="-3"/>
          <w:sz w:val="22"/>
          <w:szCs w:val="22"/>
          <w:lang w:eastAsia="es-ES"/>
        </w:rPr>
        <w:t xml:space="preserve">de la Dirección </w:t>
      </w:r>
      <w:r w:rsidRPr="00C57AA3">
        <w:rPr>
          <w:bCs/>
          <w:spacing w:val="-3"/>
          <w:sz w:val="23"/>
          <w:szCs w:val="23"/>
          <w:lang w:eastAsia="es-ES"/>
        </w:rPr>
        <w:t xml:space="preserve">de Asuntos </w:t>
      </w:r>
      <w:r w:rsidRPr="00C57AA3">
        <w:rPr>
          <w:spacing w:val="-3"/>
          <w:sz w:val="22"/>
          <w:szCs w:val="22"/>
          <w:lang w:eastAsia="es-ES"/>
        </w:rPr>
        <w:t xml:space="preserve">Jurídicos y tener por </w:t>
      </w:r>
      <w:r w:rsidRPr="00C57AA3">
        <w:rPr>
          <w:spacing w:val="-1"/>
          <w:sz w:val="22"/>
          <w:szCs w:val="22"/>
          <w:lang w:eastAsia="es-ES"/>
        </w:rPr>
        <w:t xml:space="preserve">acreditada la </w:t>
      </w:r>
      <w:r w:rsidRPr="00C57AA3">
        <w:rPr>
          <w:bCs/>
          <w:spacing w:val="-1"/>
          <w:sz w:val="23"/>
          <w:szCs w:val="23"/>
          <w:lang w:eastAsia="es-ES"/>
        </w:rPr>
        <w:t xml:space="preserve">no presentación de </w:t>
      </w:r>
      <w:r w:rsidRPr="00C57AA3">
        <w:rPr>
          <w:spacing w:val="-1"/>
          <w:sz w:val="22"/>
          <w:szCs w:val="22"/>
          <w:lang w:eastAsia="es-ES"/>
        </w:rPr>
        <w:t xml:space="preserve">los documentos, </w:t>
      </w:r>
      <w:r w:rsidRPr="00C57AA3">
        <w:rPr>
          <w:bCs/>
          <w:spacing w:val="-1"/>
          <w:sz w:val="23"/>
          <w:szCs w:val="23"/>
          <w:lang w:eastAsia="es-ES"/>
        </w:rPr>
        <w:t xml:space="preserve">para la </w:t>
      </w:r>
      <w:r w:rsidRPr="00C57AA3">
        <w:rPr>
          <w:spacing w:val="-1"/>
          <w:sz w:val="22"/>
          <w:szCs w:val="22"/>
          <w:lang w:eastAsia="es-ES"/>
        </w:rPr>
        <w:t xml:space="preserve">evaluación del Plan de </w:t>
      </w:r>
      <w:r w:rsidRPr="00C57AA3">
        <w:rPr>
          <w:spacing w:val="-4"/>
          <w:sz w:val="22"/>
          <w:szCs w:val="22"/>
          <w:lang w:eastAsia="es-ES"/>
        </w:rPr>
        <w:t xml:space="preserve">Capacidad </w:t>
      </w:r>
      <w:r w:rsidRPr="00C57AA3">
        <w:rPr>
          <w:bCs/>
          <w:spacing w:val="-4"/>
          <w:sz w:val="23"/>
          <w:szCs w:val="23"/>
          <w:lang w:eastAsia="es-ES"/>
        </w:rPr>
        <w:t xml:space="preserve">Empresarial, por parte </w:t>
      </w:r>
      <w:r w:rsidRPr="00C57AA3">
        <w:rPr>
          <w:spacing w:val="-4"/>
          <w:sz w:val="22"/>
          <w:szCs w:val="22"/>
          <w:lang w:eastAsia="es-ES"/>
        </w:rPr>
        <w:t xml:space="preserve">de la empresa </w:t>
      </w:r>
      <w:r w:rsidR="00A76BEA" w:rsidRPr="00C57AA3">
        <w:rPr>
          <w:bCs/>
          <w:spacing w:val="-4"/>
          <w:sz w:val="23"/>
          <w:szCs w:val="23"/>
          <w:lang w:eastAsia="es-ES"/>
        </w:rPr>
        <w:t>A</w:t>
      </w:r>
      <w:r w:rsidRPr="00C57AA3">
        <w:rPr>
          <w:bCs/>
          <w:spacing w:val="-4"/>
          <w:sz w:val="23"/>
          <w:szCs w:val="23"/>
          <w:lang w:eastAsia="es-ES"/>
        </w:rPr>
        <w:t xml:space="preserve"> S.A. </w:t>
      </w:r>
      <w:r w:rsidRPr="00C57AA3">
        <w:rPr>
          <w:spacing w:val="-4"/>
          <w:sz w:val="22"/>
          <w:szCs w:val="22"/>
          <w:lang w:eastAsia="es-ES"/>
        </w:rPr>
        <w:t xml:space="preserve">concesionaria de las </w:t>
      </w:r>
      <w:r w:rsidRPr="00C57AA3">
        <w:rPr>
          <w:spacing w:val="-5"/>
          <w:sz w:val="22"/>
          <w:szCs w:val="22"/>
          <w:lang w:eastAsia="es-ES"/>
        </w:rPr>
        <w:t xml:space="preserve">rutas 121 descrita </w:t>
      </w:r>
      <w:r w:rsidRPr="00C57AA3">
        <w:rPr>
          <w:bCs/>
          <w:spacing w:val="-5"/>
          <w:sz w:val="23"/>
          <w:szCs w:val="23"/>
          <w:lang w:eastAsia="es-ES"/>
        </w:rPr>
        <w:t xml:space="preserve">como </w:t>
      </w:r>
      <w:proofErr w:type="spellStart"/>
      <w:r w:rsidRPr="00C57AA3">
        <w:rPr>
          <w:bCs/>
          <w:spacing w:val="-5"/>
          <w:sz w:val="23"/>
          <w:szCs w:val="23"/>
          <w:lang w:eastAsia="es-ES"/>
        </w:rPr>
        <w:t>Aserrí</w:t>
      </w:r>
      <w:proofErr w:type="spellEnd"/>
      <w:r w:rsidRPr="00C57AA3">
        <w:rPr>
          <w:bCs/>
          <w:spacing w:val="-5"/>
          <w:sz w:val="23"/>
          <w:szCs w:val="23"/>
          <w:lang w:eastAsia="es-ES"/>
        </w:rPr>
        <w:t xml:space="preserve">-San </w:t>
      </w:r>
      <w:r w:rsidRPr="00C57AA3">
        <w:rPr>
          <w:spacing w:val="-5"/>
          <w:sz w:val="22"/>
          <w:szCs w:val="22"/>
          <w:lang w:eastAsia="es-ES"/>
        </w:rPr>
        <w:t xml:space="preserve">José y viceversa </w:t>
      </w:r>
      <w:r w:rsidRPr="00C57AA3">
        <w:rPr>
          <w:bCs/>
          <w:spacing w:val="-5"/>
          <w:sz w:val="23"/>
          <w:szCs w:val="23"/>
          <w:lang w:eastAsia="es-ES"/>
        </w:rPr>
        <w:t xml:space="preserve">y 122 descrita </w:t>
      </w:r>
      <w:r w:rsidRPr="00C57AA3">
        <w:rPr>
          <w:spacing w:val="-5"/>
          <w:sz w:val="22"/>
          <w:szCs w:val="22"/>
          <w:lang w:eastAsia="es-ES"/>
        </w:rPr>
        <w:t xml:space="preserve">como Salitrillos de </w:t>
      </w:r>
      <w:proofErr w:type="spellStart"/>
      <w:r w:rsidRPr="00C57AA3">
        <w:rPr>
          <w:spacing w:val="1"/>
          <w:sz w:val="22"/>
          <w:szCs w:val="22"/>
          <w:lang w:eastAsia="es-ES"/>
        </w:rPr>
        <w:t>Aserrí</w:t>
      </w:r>
      <w:proofErr w:type="spellEnd"/>
      <w:r w:rsidRPr="00C57AA3">
        <w:rPr>
          <w:spacing w:val="1"/>
          <w:sz w:val="22"/>
          <w:szCs w:val="22"/>
          <w:lang w:eastAsia="es-ES"/>
        </w:rPr>
        <w:t xml:space="preserve"> — San </w:t>
      </w:r>
      <w:r w:rsidRPr="00C57AA3">
        <w:rPr>
          <w:bCs/>
          <w:spacing w:val="1"/>
          <w:sz w:val="23"/>
          <w:szCs w:val="23"/>
          <w:lang w:eastAsia="es-ES"/>
        </w:rPr>
        <w:t xml:space="preserve">José y viceversa, </w:t>
      </w:r>
      <w:r w:rsidRPr="00C57AA3">
        <w:rPr>
          <w:spacing w:val="1"/>
          <w:sz w:val="22"/>
          <w:szCs w:val="22"/>
          <w:lang w:eastAsia="es-ES"/>
        </w:rPr>
        <w:t xml:space="preserve">y consecuentemente </w:t>
      </w:r>
      <w:r w:rsidRPr="00C57AA3">
        <w:rPr>
          <w:bCs/>
          <w:spacing w:val="1"/>
          <w:sz w:val="23"/>
          <w:szCs w:val="23"/>
          <w:lang w:eastAsia="es-ES"/>
        </w:rPr>
        <w:t xml:space="preserve">proceder </w:t>
      </w:r>
      <w:r w:rsidRPr="00C57AA3">
        <w:rPr>
          <w:spacing w:val="1"/>
          <w:sz w:val="22"/>
          <w:szCs w:val="22"/>
          <w:lang w:eastAsia="es-ES"/>
        </w:rPr>
        <w:t xml:space="preserve">a caducar dichas </w:t>
      </w:r>
      <w:r w:rsidRPr="00C57AA3">
        <w:rPr>
          <w:spacing w:val="-6"/>
          <w:sz w:val="22"/>
          <w:szCs w:val="22"/>
          <w:lang w:eastAsia="es-ES"/>
        </w:rPr>
        <w:t xml:space="preserve">concesiones." </w:t>
      </w:r>
      <w:r w:rsidRPr="00C57AA3">
        <w:rPr>
          <w:bCs/>
          <w:spacing w:val="-6"/>
          <w:sz w:val="23"/>
          <w:szCs w:val="23"/>
          <w:lang w:eastAsia="es-ES"/>
        </w:rPr>
        <w:t>(</w:t>
      </w:r>
      <w:proofErr w:type="gramStart"/>
      <w:r w:rsidRPr="00C57AA3">
        <w:rPr>
          <w:bCs/>
          <w:spacing w:val="-6"/>
          <w:sz w:val="23"/>
          <w:szCs w:val="23"/>
          <w:lang w:eastAsia="es-ES"/>
        </w:rPr>
        <w:t>ver</w:t>
      </w:r>
      <w:proofErr w:type="gramEnd"/>
      <w:r w:rsidRPr="00C57AA3">
        <w:rPr>
          <w:bCs/>
          <w:spacing w:val="-6"/>
          <w:sz w:val="23"/>
          <w:szCs w:val="23"/>
          <w:lang w:eastAsia="es-ES"/>
        </w:rPr>
        <w:t xml:space="preserve"> folios 131 a 136 </w:t>
      </w:r>
      <w:r w:rsidRPr="00C57AA3">
        <w:rPr>
          <w:spacing w:val="-6"/>
          <w:sz w:val="22"/>
          <w:szCs w:val="22"/>
          <w:lang w:eastAsia="es-ES"/>
        </w:rPr>
        <w:t xml:space="preserve">del expediente </w:t>
      </w:r>
      <w:r w:rsidRPr="00C57AA3">
        <w:rPr>
          <w:bCs/>
          <w:spacing w:val="-6"/>
          <w:sz w:val="23"/>
          <w:szCs w:val="23"/>
          <w:lang w:eastAsia="es-ES"/>
        </w:rPr>
        <w:t>administrativo tomo I).</w:t>
      </w:r>
    </w:p>
    <w:p w:rsidR="00577633" w:rsidRPr="00C57AA3" w:rsidRDefault="00577633">
      <w:pPr>
        <w:pStyle w:val="Style22"/>
        <w:numPr>
          <w:ilvl w:val="0"/>
          <w:numId w:val="14"/>
        </w:numPr>
        <w:tabs>
          <w:tab w:val="clear" w:pos="288"/>
          <w:tab w:val="num" w:pos="504"/>
        </w:tabs>
        <w:kinsoku w:val="0"/>
        <w:autoSpaceDE/>
        <w:autoSpaceDN/>
        <w:spacing w:before="432"/>
        <w:rPr>
          <w:spacing w:val="-3"/>
          <w:sz w:val="22"/>
          <w:szCs w:val="22"/>
          <w:lang w:eastAsia="es-ES"/>
        </w:rPr>
      </w:pPr>
      <w:r w:rsidRPr="00C57AA3">
        <w:rPr>
          <w:spacing w:val="-3"/>
          <w:sz w:val="22"/>
          <w:szCs w:val="22"/>
          <w:lang w:eastAsia="es-ES"/>
        </w:rPr>
        <w:t xml:space="preserve">Que según </w:t>
      </w:r>
      <w:r w:rsidRPr="00C57AA3">
        <w:rPr>
          <w:bCs/>
          <w:spacing w:val="-3"/>
          <w:sz w:val="23"/>
          <w:szCs w:val="23"/>
          <w:lang w:eastAsia="es-ES"/>
        </w:rPr>
        <w:t xml:space="preserve">se desprende del </w:t>
      </w:r>
      <w:r w:rsidRPr="00C57AA3">
        <w:rPr>
          <w:spacing w:val="-3"/>
          <w:sz w:val="22"/>
          <w:szCs w:val="22"/>
          <w:lang w:eastAsia="es-ES"/>
        </w:rPr>
        <w:t xml:space="preserve">acuerdo de renovación </w:t>
      </w:r>
      <w:r w:rsidRPr="00C57AA3">
        <w:rPr>
          <w:bCs/>
          <w:spacing w:val="-3"/>
          <w:sz w:val="23"/>
          <w:szCs w:val="23"/>
          <w:lang w:eastAsia="es-ES"/>
        </w:rPr>
        <w:t xml:space="preserve">de la Concesión </w:t>
      </w:r>
      <w:r w:rsidRPr="00C57AA3">
        <w:rPr>
          <w:spacing w:val="-3"/>
          <w:sz w:val="22"/>
          <w:szCs w:val="22"/>
          <w:lang w:eastAsia="es-ES"/>
        </w:rPr>
        <w:t xml:space="preserve">y el aparte 26 </w:t>
      </w:r>
      <w:r w:rsidRPr="00C57AA3">
        <w:rPr>
          <w:spacing w:val="-4"/>
          <w:sz w:val="22"/>
          <w:szCs w:val="22"/>
          <w:lang w:eastAsia="es-ES"/>
        </w:rPr>
        <w:t xml:space="preserve">del decreto N° </w:t>
      </w:r>
      <w:r w:rsidRPr="00C57AA3">
        <w:rPr>
          <w:bCs/>
          <w:spacing w:val="-4"/>
          <w:sz w:val="23"/>
          <w:szCs w:val="23"/>
          <w:lang w:eastAsia="es-ES"/>
        </w:rPr>
        <w:t xml:space="preserve">28337-MOPT, </w:t>
      </w:r>
      <w:r w:rsidR="00A76BEA" w:rsidRPr="00C57AA3">
        <w:rPr>
          <w:spacing w:val="-4"/>
          <w:sz w:val="22"/>
          <w:szCs w:val="22"/>
          <w:lang w:eastAsia="es-ES"/>
        </w:rPr>
        <w:t>A</w:t>
      </w:r>
      <w:r w:rsidRPr="00C57AA3">
        <w:rPr>
          <w:spacing w:val="-4"/>
          <w:sz w:val="22"/>
          <w:szCs w:val="22"/>
          <w:lang w:eastAsia="es-ES"/>
        </w:rPr>
        <w:t xml:space="preserve"> S.A. al finalizar </w:t>
      </w:r>
      <w:r w:rsidRPr="00C57AA3">
        <w:rPr>
          <w:bCs/>
          <w:spacing w:val="-4"/>
          <w:sz w:val="23"/>
          <w:szCs w:val="23"/>
          <w:lang w:eastAsia="es-ES"/>
        </w:rPr>
        <w:t xml:space="preserve">el período </w:t>
      </w:r>
      <w:r w:rsidRPr="00C57AA3">
        <w:rPr>
          <w:spacing w:val="-4"/>
          <w:sz w:val="22"/>
          <w:szCs w:val="22"/>
          <w:lang w:eastAsia="es-ES"/>
        </w:rPr>
        <w:t xml:space="preserve">de "transición" </w:t>
      </w:r>
      <w:r w:rsidRPr="00C57AA3">
        <w:rPr>
          <w:spacing w:val="-2"/>
          <w:sz w:val="22"/>
          <w:szCs w:val="22"/>
          <w:lang w:eastAsia="es-ES"/>
        </w:rPr>
        <w:t xml:space="preserve">(setiembre 2003) </w:t>
      </w:r>
      <w:r w:rsidRPr="00C57AA3">
        <w:rPr>
          <w:bCs/>
          <w:spacing w:val="-2"/>
          <w:sz w:val="23"/>
          <w:szCs w:val="23"/>
          <w:lang w:eastAsia="es-ES"/>
        </w:rPr>
        <w:t xml:space="preserve">debía demostrar </w:t>
      </w:r>
      <w:r w:rsidRPr="00C57AA3">
        <w:rPr>
          <w:spacing w:val="-2"/>
          <w:sz w:val="22"/>
          <w:szCs w:val="22"/>
          <w:lang w:eastAsia="es-ES"/>
        </w:rPr>
        <w:t xml:space="preserve">el cumplimiento </w:t>
      </w:r>
      <w:r w:rsidRPr="00C57AA3">
        <w:rPr>
          <w:bCs/>
          <w:spacing w:val="-2"/>
          <w:sz w:val="23"/>
          <w:szCs w:val="23"/>
          <w:lang w:eastAsia="es-ES"/>
        </w:rPr>
        <w:t xml:space="preserve">de los términos </w:t>
      </w:r>
      <w:r w:rsidRPr="00C57AA3">
        <w:rPr>
          <w:spacing w:val="-2"/>
          <w:sz w:val="22"/>
          <w:szCs w:val="22"/>
          <w:lang w:eastAsia="es-ES"/>
        </w:rPr>
        <w:t xml:space="preserve">contractuales, </w:t>
      </w:r>
      <w:r w:rsidRPr="00C57AA3">
        <w:rPr>
          <w:spacing w:val="-3"/>
          <w:sz w:val="22"/>
          <w:szCs w:val="22"/>
          <w:lang w:eastAsia="es-ES"/>
        </w:rPr>
        <w:t xml:space="preserve">situación que no acreditó. (ver recurso de apelación </w:t>
      </w:r>
      <w:r w:rsidRPr="00C57AA3">
        <w:rPr>
          <w:bCs/>
          <w:spacing w:val="-3"/>
          <w:sz w:val="23"/>
          <w:szCs w:val="23"/>
          <w:lang w:eastAsia="es-ES"/>
        </w:rPr>
        <w:t xml:space="preserve">punto décimo </w:t>
      </w:r>
      <w:r w:rsidRPr="00C57AA3">
        <w:rPr>
          <w:spacing w:val="-3"/>
          <w:sz w:val="22"/>
          <w:szCs w:val="22"/>
          <w:lang w:eastAsia="es-ES"/>
        </w:rPr>
        <w:t>segundo).</w:t>
      </w:r>
    </w:p>
    <w:p w:rsidR="00577633" w:rsidRPr="00C57AA3" w:rsidRDefault="00577633">
      <w:pPr>
        <w:pStyle w:val="Style22"/>
        <w:numPr>
          <w:ilvl w:val="0"/>
          <w:numId w:val="15"/>
        </w:numPr>
        <w:tabs>
          <w:tab w:val="clear" w:pos="216"/>
          <w:tab w:val="num" w:pos="432"/>
        </w:tabs>
        <w:kinsoku w:val="0"/>
        <w:autoSpaceDE/>
        <w:autoSpaceDN/>
        <w:spacing w:before="180"/>
        <w:rPr>
          <w:spacing w:val="-2"/>
          <w:sz w:val="22"/>
          <w:szCs w:val="22"/>
          <w:lang w:eastAsia="es-ES"/>
        </w:rPr>
      </w:pPr>
      <w:r w:rsidRPr="00C57AA3">
        <w:rPr>
          <w:spacing w:val="-6"/>
          <w:sz w:val="22"/>
          <w:szCs w:val="22"/>
          <w:lang w:eastAsia="es-ES"/>
        </w:rPr>
        <w:t xml:space="preserve">Que </w:t>
      </w:r>
      <w:r w:rsidR="00A76BEA" w:rsidRPr="00C57AA3">
        <w:rPr>
          <w:spacing w:val="-6"/>
          <w:sz w:val="22"/>
          <w:szCs w:val="22"/>
          <w:lang w:eastAsia="es-ES"/>
        </w:rPr>
        <w:t>A</w:t>
      </w:r>
      <w:r w:rsidRPr="00C57AA3">
        <w:rPr>
          <w:spacing w:val="-6"/>
          <w:sz w:val="22"/>
          <w:szCs w:val="22"/>
          <w:lang w:eastAsia="es-ES"/>
        </w:rPr>
        <w:t xml:space="preserve"> S.A. </w:t>
      </w:r>
      <w:r w:rsidRPr="00C57AA3">
        <w:rPr>
          <w:bCs/>
          <w:spacing w:val="-6"/>
          <w:sz w:val="23"/>
          <w:szCs w:val="23"/>
          <w:lang w:eastAsia="es-ES"/>
        </w:rPr>
        <w:t xml:space="preserve">no presentó </w:t>
      </w:r>
      <w:r w:rsidRPr="00C57AA3">
        <w:rPr>
          <w:spacing w:val="-6"/>
          <w:sz w:val="22"/>
          <w:szCs w:val="22"/>
          <w:lang w:eastAsia="es-ES"/>
        </w:rPr>
        <w:t xml:space="preserve">los documentos </w:t>
      </w:r>
      <w:r w:rsidRPr="00C57AA3">
        <w:rPr>
          <w:bCs/>
          <w:spacing w:val="-6"/>
          <w:sz w:val="23"/>
          <w:szCs w:val="23"/>
          <w:lang w:eastAsia="es-ES"/>
        </w:rPr>
        <w:t xml:space="preserve">que acreditaran el </w:t>
      </w:r>
      <w:r w:rsidRPr="00C57AA3">
        <w:rPr>
          <w:spacing w:val="-6"/>
          <w:sz w:val="22"/>
          <w:szCs w:val="22"/>
          <w:lang w:eastAsia="es-ES"/>
        </w:rPr>
        <w:t xml:space="preserve">cumplimiento de </w:t>
      </w:r>
      <w:r w:rsidRPr="00C57AA3">
        <w:rPr>
          <w:spacing w:val="-5"/>
          <w:sz w:val="22"/>
          <w:szCs w:val="22"/>
          <w:lang w:eastAsia="es-ES"/>
        </w:rPr>
        <w:t xml:space="preserve">los términos del </w:t>
      </w:r>
      <w:r w:rsidRPr="00C57AA3">
        <w:rPr>
          <w:bCs/>
          <w:spacing w:val="-5"/>
          <w:sz w:val="23"/>
          <w:szCs w:val="23"/>
          <w:lang w:eastAsia="es-ES"/>
        </w:rPr>
        <w:t xml:space="preserve">acuerdo de </w:t>
      </w:r>
      <w:r w:rsidRPr="00C57AA3">
        <w:rPr>
          <w:spacing w:val="-5"/>
          <w:sz w:val="22"/>
          <w:szCs w:val="22"/>
          <w:lang w:eastAsia="es-ES"/>
        </w:rPr>
        <w:t xml:space="preserve">renovación, para la </w:t>
      </w:r>
      <w:r w:rsidRPr="00C57AA3">
        <w:rPr>
          <w:bCs/>
          <w:spacing w:val="-5"/>
          <w:sz w:val="23"/>
          <w:szCs w:val="23"/>
          <w:lang w:eastAsia="es-ES"/>
        </w:rPr>
        <w:t xml:space="preserve">aprobación de la etapa </w:t>
      </w:r>
      <w:r w:rsidRPr="00C57AA3">
        <w:rPr>
          <w:spacing w:val="-5"/>
          <w:sz w:val="22"/>
          <w:szCs w:val="22"/>
          <w:lang w:eastAsia="es-ES"/>
        </w:rPr>
        <w:t xml:space="preserve">de "transición" </w:t>
      </w:r>
      <w:r w:rsidRPr="00C57AA3">
        <w:rPr>
          <w:spacing w:val="1"/>
          <w:sz w:val="22"/>
          <w:szCs w:val="22"/>
          <w:lang w:eastAsia="es-ES"/>
        </w:rPr>
        <w:t xml:space="preserve">(ver punto duodécimo </w:t>
      </w:r>
      <w:r w:rsidRPr="00C57AA3">
        <w:rPr>
          <w:bCs/>
          <w:spacing w:val="1"/>
          <w:sz w:val="23"/>
          <w:szCs w:val="23"/>
          <w:lang w:eastAsia="es-ES"/>
        </w:rPr>
        <w:t xml:space="preserve">del </w:t>
      </w:r>
      <w:r w:rsidRPr="00C57AA3">
        <w:rPr>
          <w:spacing w:val="1"/>
          <w:sz w:val="22"/>
          <w:szCs w:val="22"/>
          <w:lang w:eastAsia="es-ES"/>
        </w:rPr>
        <w:t xml:space="preserve">escrito de apelación folio </w:t>
      </w:r>
      <w:r w:rsidRPr="00C57AA3">
        <w:rPr>
          <w:bCs/>
          <w:spacing w:val="1"/>
          <w:sz w:val="23"/>
          <w:szCs w:val="23"/>
          <w:lang w:eastAsia="es-ES"/>
        </w:rPr>
        <w:t xml:space="preserve">882 tomo IV </w:t>
      </w:r>
      <w:r w:rsidRPr="00C57AA3">
        <w:rPr>
          <w:spacing w:val="1"/>
          <w:sz w:val="22"/>
          <w:szCs w:val="22"/>
          <w:lang w:eastAsia="es-ES"/>
        </w:rPr>
        <w:t xml:space="preserve">del expediente </w:t>
      </w:r>
      <w:r w:rsidRPr="00C57AA3">
        <w:rPr>
          <w:spacing w:val="-2"/>
          <w:sz w:val="22"/>
          <w:szCs w:val="22"/>
          <w:lang w:eastAsia="es-ES"/>
        </w:rPr>
        <w:t>administrativo).</w:t>
      </w:r>
    </w:p>
    <w:p w:rsidR="00577633" w:rsidRPr="00C57AA3" w:rsidRDefault="00577633">
      <w:pPr>
        <w:pStyle w:val="Style22"/>
        <w:numPr>
          <w:ilvl w:val="0"/>
          <w:numId w:val="14"/>
        </w:numPr>
        <w:tabs>
          <w:tab w:val="clear" w:pos="288"/>
          <w:tab w:val="num" w:pos="504"/>
        </w:tabs>
        <w:kinsoku w:val="0"/>
        <w:autoSpaceDE/>
        <w:autoSpaceDN/>
        <w:rPr>
          <w:spacing w:val="-4"/>
          <w:sz w:val="22"/>
          <w:szCs w:val="22"/>
          <w:lang w:eastAsia="es-ES"/>
        </w:rPr>
      </w:pPr>
      <w:r w:rsidRPr="00C57AA3">
        <w:rPr>
          <w:spacing w:val="-6"/>
          <w:sz w:val="22"/>
          <w:szCs w:val="22"/>
          <w:lang w:eastAsia="es-ES"/>
        </w:rPr>
        <w:t xml:space="preserve">Que en el </w:t>
      </w:r>
      <w:r w:rsidRPr="00C57AA3">
        <w:rPr>
          <w:bCs/>
          <w:spacing w:val="-6"/>
          <w:sz w:val="23"/>
          <w:szCs w:val="23"/>
          <w:lang w:eastAsia="es-ES"/>
        </w:rPr>
        <w:t xml:space="preserve">acuerdo de renovación </w:t>
      </w:r>
      <w:r w:rsidRPr="00C57AA3">
        <w:rPr>
          <w:spacing w:val="-6"/>
          <w:sz w:val="22"/>
          <w:szCs w:val="22"/>
          <w:lang w:eastAsia="es-ES"/>
        </w:rPr>
        <w:t xml:space="preserve">de la concesión </w:t>
      </w:r>
      <w:r w:rsidRPr="00C57AA3">
        <w:rPr>
          <w:bCs/>
          <w:spacing w:val="-6"/>
          <w:sz w:val="23"/>
          <w:szCs w:val="23"/>
          <w:lang w:eastAsia="es-ES"/>
        </w:rPr>
        <w:t xml:space="preserve">de </w:t>
      </w:r>
      <w:r w:rsidR="00A76BEA" w:rsidRPr="00C57AA3">
        <w:rPr>
          <w:bCs/>
          <w:spacing w:val="-6"/>
          <w:sz w:val="23"/>
          <w:szCs w:val="23"/>
          <w:lang w:eastAsia="es-ES"/>
        </w:rPr>
        <w:t>A</w:t>
      </w:r>
      <w:r w:rsidRPr="00C57AA3">
        <w:rPr>
          <w:bCs/>
          <w:spacing w:val="-6"/>
          <w:sz w:val="23"/>
          <w:szCs w:val="23"/>
          <w:lang w:eastAsia="es-ES"/>
        </w:rPr>
        <w:t xml:space="preserve"> </w:t>
      </w:r>
      <w:r w:rsidRPr="00C57AA3">
        <w:rPr>
          <w:spacing w:val="-6"/>
          <w:sz w:val="22"/>
          <w:szCs w:val="22"/>
          <w:lang w:eastAsia="es-ES"/>
        </w:rPr>
        <w:t xml:space="preserve">S.A., punto 4) se </w:t>
      </w:r>
      <w:r w:rsidRPr="00C57AA3">
        <w:rPr>
          <w:spacing w:val="-4"/>
          <w:sz w:val="22"/>
          <w:szCs w:val="22"/>
          <w:lang w:eastAsia="es-ES"/>
        </w:rPr>
        <w:t xml:space="preserve">estableció la </w:t>
      </w:r>
      <w:r w:rsidRPr="00C57AA3">
        <w:rPr>
          <w:bCs/>
          <w:spacing w:val="-4"/>
          <w:sz w:val="23"/>
          <w:szCs w:val="23"/>
          <w:lang w:eastAsia="es-ES"/>
        </w:rPr>
        <w:t xml:space="preserve">potestad de la </w:t>
      </w:r>
      <w:r w:rsidRPr="00C57AA3">
        <w:rPr>
          <w:spacing w:val="-4"/>
          <w:sz w:val="22"/>
          <w:szCs w:val="22"/>
          <w:lang w:eastAsia="es-ES"/>
        </w:rPr>
        <w:t xml:space="preserve">Administración activa de </w:t>
      </w:r>
      <w:r w:rsidRPr="00C57AA3">
        <w:rPr>
          <w:bCs/>
          <w:spacing w:val="-4"/>
          <w:sz w:val="23"/>
          <w:szCs w:val="23"/>
          <w:lang w:eastAsia="es-ES"/>
        </w:rPr>
        <w:t xml:space="preserve">cancelar el contrato </w:t>
      </w:r>
      <w:r w:rsidRPr="00C57AA3">
        <w:rPr>
          <w:spacing w:val="-4"/>
          <w:sz w:val="22"/>
          <w:szCs w:val="22"/>
          <w:lang w:eastAsia="es-ES"/>
        </w:rPr>
        <w:t xml:space="preserve">de concesión, si no pasaba la </w:t>
      </w:r>
      <w:r w:rsidRPr="00C57AA3">
        <w:rPr>
          <w:bCs/>
          <w:spacing w:val="-4"/>
          <w:sz w:val="23"/>
          <w:szCs w:val="23"/>
          <w:lang w:eastAsia="es-ES"/>
        </w:rPr>
        <w:t xml:space="preserve">etapa de "transición" </w:t>
      </w:r>
      <w:r w:rsidRPr="00C57AA3">
        <w:rPr>
          <w:spacing w:val="-4"/>
          <w:sz w:val="22"/>
          <w:szCs w:val="22"/>
          <w:lang w:eastAsia="es-ES"/>
        </w:rPr>
        <w:t xml:space="preserve">(ver punto </w:t>
      </w:r>
      <w:r w:rsidRPr="00C57AA3">
        <w:rPr>
          <w:bCs/>
          <w:spacing w:val="-4"/>
          <w:sz w:val="23"/>
          <w:szCs w:val="23"/>
          <w:lang w:eastAsia="es-ES"/>
        </w:rPr>
        <w:t xml:space="preserve">4 acuerdo de </w:t>
      </w:r>
      <w:r w:rsidRPr="00C57AA3">
        <w:rPr>
          <w:spacing w:val="-4"/>
          <w:sz w:val="22"/>
          <w:szCs w:val="22"/>
          <w:lang w:eastAsia="es-ES"/>
        </w:rPr>
        <w:t xml:space="preserve">renovación folio 1092 vuelto, tomo V, </w:t>
      </w:r>
      <w:r w:rsidRPr="00C57AA3">
        <w:rPr>
          <w:bCs/>
          <w:spacing w:val="-4"/>
          <w:sz w:val="23"/>
          <w:szCs w:val="23"/>
          <w:lang w:eastAsia="es-ES"/>
        </w:rPr>
        <w:t xml:space="preserve">expediente </w:t>
      </w:r>
      <w:r w:rsidRPr="00C57AA3">
        <w:rPr>
          <w:spacing w:val="-4"/>
          <w:sz w:val="22"/>
          <w:szCs w:val="22"/>
          <w:lang w:eastAsia="es-ES"/>
        </w:rPr>
        <w:t>administrativo).</w:t>
      </w:r>
    </w:p>
    <w:p w:rsidR="00577633" w:rsidRPr="00C57AA3" w:rsidRDefault="00577633">
      <w:pPr>
        <w:pStyle w:val="Style11"/>
        <w:kinsoku w:val="0"/>
        <w:autoSpaceDE/>
        <w:autoSpaceDN/>
        <w:adjustRightInd/>
        <w:spacing w:before="180"/>
        <w:ind w:left="144" w:right="144"/>
        <w:rPr>
          <w:rStyle w:val="CharacterStyle9"/>
          <w:spacing w:val="-4"/>
          <w:sz w:val="22"/>
          <w:szCs w:val="22"/>
          <w:lang w:eastAsia="es-ES"/>
        </w:rPr>
      </w:pPr>
      <w:r w:rsidRPr="00C57AA3">
        <w:rPr>
          <w:rStyle w:val="CharacterStyle9"/>
          <w:b/>
          <w:bCs/>
          <w:spacing w:val="-10"/>
          <w:sz w:val="23"/>
          <w:szCs w:val="23"/>
          <w:lang w:eastAsia="es-ES"/>
        </w:rPr>
        <w:t xml:space="preserve">4.- HECHOS NO PROBADOS: </w:t>
      </w:r>
      <w:r w:rsidRPr="00C57AA3">
        <w:rPr>
          <w:rStyle w:val="CharacterStyle9"/>
          <w:spacing w:val="-10"/>
          <w:sz w:val="22"/>
          <w:szCs w:val="22"/>
          <w:lang w:eastAsia="es-ES"/>
        </w:rPr>
        <w:t xml:space="preserve">Se tienen por no </w:t>
      </w:r>
      <w:r w:rsidRPr="00C57AA3">
        <w:rPr>
          <w:rStyle w:val="CharacterStyle9"/>
          <w:bCs/>
          <w:spacing w:val="-10"/>
          <w:sz w:val="23"/>
          <w:szCs w:val="23"/>
          <w:lang w:eastAsia="es-ES"/>
        </w:rPr>
        <w:t xml:space="preserve">demostrados los </w:t>
      </w:r>
      <w:r w:rsidRPr="00C57AA3">
        <w:rPr>
          <w:rStyle w:val="CharacterStyle9"/>
          <w:spacing w:val="-10"/>
          <w:sz w:val="22"/>
          <w:szCs w:val="22"/>
          <w:lang w:eastAsia="es-ES"/>
        </w:rPr>
        <w:t xml:space="preserve">siguientes hechos de </w:t>
      </w:r>
      <w:r w:rsidRPr="00C57AA3">
        <w:rPr>
          <w:rStyle w:val="CharacterStyle9"/>
          <w:spacing w:val="-4"/>
          <w:sz w:val="22"/>
          <w:szCs w:val="22"/>
          <w:lang w:eastAsia="es-ES"/>
        </w:rPr>
        <w:t xml:space="preserve">importancia para </w:t>
      </w:r>
      <w:r w:rsidRPr="00C57AA3">
        <w:rPr>
          <w:rStyle w:val="CharacterStyle9"/>
          <w:bCs/>
          <w:spacing w:val="-4"/>
          <w:sz w:val="23"/>
          <w:szCs w:val="23"/>
          <w:lang w:eastAsia="es-ES"/>
        </w:rPr>
        <w:t xml:space="preserve">la resolución del </w:t>
      </w:r>
      <w:r w:rsidRPr="00C57AA3">
        <w:rPr>
          <w:rStyle w:val="CharacterStyle9"/>
          <w:spacing w:val="-4"/>
          <w:sz w:val="22"/>
          <w:szCs w:val="22"/>
          <w:lang w:eastAsia="es-ES"/>
        </w:rPr>
        <w:t>presente asunto:</w:t>
      </w:r>
    </w:p>
    <w:p w:rsidR="00577633" w:rsidRPr="00C57AA3" w:rsidRDefault="00577633" w:rsidP="00BE4EE8">
      <w:pPr>
        <w:pStyle w:val="Style22"/>
        <w:kinsoku w:val="0"/>
        <w:autoSpaceDE/>
        <w:autoSpaceDN/>
        <w:spacing w:before="252" w:line="216" w:lineRule="auto"/>
        <w:ind w:left="72" w:firstLine="0"/>
        <w:rPr>
          <w:bCs/>
          <w:spacing w:val="-7"/>
          <w:sz w:val="23"/>
          <w:szCs w:val="23"/>
          <w:lang w:eastAsia="es-ES"/>
        </w:rPr>
      </w:pPr>
      <w:r w:rsidRPr="00C57AA3">
        <w:rPr>
          <w:spacing w:val="3"/>
          <w:sz w:val="22"/>
          <w:szCs w:val="22"/>
          <w:lang w:eastAsia="es-ES"/>
        </w:rPr>
        <w:t xml:space="preserve">A) Que </w:t>
      </w:r>
      <w:r w:rsidR="00A76BEA" w:rsidRPr="00C57AA3">
        <w:rPr>
          <w:spacing w:val="3"/>
          <w:sz w:val="22"/>
          <w:szCs w:val="22"/>
          <w:lang w:eastAsia="es-ES"/>
        </w:rPr>
        <w:t>A</w:t>
      </w:r>
      <w:r w:rsidRPr="00C57AA3">
        <w:rPr>
          <w:spacing w:val="3"/>
          <w:sz w:val="22"/>
          <w:szCs w:val="22"/>
          <w:lang w:eastAsia="es-ES"/>
        </w:rPr>
        <w:t xml:space="preserve"> </w:t>
      </w:r>
      <w:r w:rsidRPr="00C57AA3">
        <w:rPr>
          <w:bCs/>
          <w:spacing w:val="3"/>
          <w:sz w:val="23"/>
          <w:szCs w:val="23"/>
          <w:lang w:eastAsia="es-ES"/>
        </w:rPr>
        <w:t xml:space="preserve">S.A., cumpliera </w:t>
      </w:r>
      <w:r w:rsidRPr="00C57AA3">
        <w:rPr>
          <w:spacing w:val="3"/>
          <w:sz w:val="22"/>
          <w:szCs w:val="22"/>
          <w:lang w:eastAsia="es-ES"/>
        </w:rPr>
        <w:t xml:space="preserve">con la presentación </w:t>
      </w:r>
      <w:r w:rsidRPr="00C57AA3">
        <w:rPr>
          <w:bCs/>
          <w:spacing w:val="3"/>
          <w:sz w:val="23"/>
          <w:szCs w:val="23"/>
          <w:lang w:eastAsia="es-ES"/>
        </w:rPr>
        <w:t xml:space="preserve">de los </w:t>
      </w:r>
      <w:r w:rsidRPr="00C57AA3">
        <w:rPr>
          <w:spacing w:val="3"/>
          <w:sz w:val="22"/>
          <w:szCs w:val="22"/>
          <w:lang w:eastAsia="es-ES"/>
        </w:rPr>
        <w:t xml:space="preserve">documentos que </w:t>
      </w:r>
      <w:r w:rsidRPr="00C57AA3">
        <w:rPr>
          <w:spacing w:val="-4"/>
          <w:sz w:val="22"/>
          <w:szCs w:val="22"/>
          <w:lang w:eastAsia="es-ES"/>
        </w:rPr>
        <w:t xml:space="preserve">demostraran el </w:t>
      </w:r>
      <w:r w:rsidRPr="00C57AA3">
        <w:rPr>
          <w:bCs/>
          <w:spacing w:val="-4"/>
          <w:sz w:val="23"/>
          <w:szCs w:val="23"/>
          <w:lang w:eastAsia="es-ES"/>
        </w:rPr>
        <w:t xml:space="preserve">cumplimiento de sus </w:t>
      </w:r>
      <w:r w:rsidRPr="00C57AA3">
        <w:rPr>
          <w:spacing w:val="-4"/>
          <w:sz w:val="22"/>
          <w:szCs w:val="22"/>
          <w:lang w:eastAsia="es-ES"/>
        </w:rPr>
        <w:t xml:space="preserve">obligaciones </w:t>
      </w:r>
      <w:r w:rsidRPr="00C57AA3">
        <w:rPr>
          <w:bCs/>
          <w:spacing w:val="-4"/>
          <w:sz w:val="23"/>
          <w:szCs w:val="23"/>
          <w:lang w:eastAsia="es-ES"/>
        </w:rPr>
        <w:t xml:space="preserve">contractuales, a </w:t>
      </w:r>
      <w:r w:rsidRPr="00C57AA3">
        <w:rPr>
          <w:spacing w:val="-4"/>
          <w:sz w:val="22"/>
          <w:szCs w:val="22"/>
          <w:lang w:eastAsia="es-ES"/>
        </w:rPr>
        <w:t xml:space="preserve">efecto de aprobar la </w:t>
      </w:r>
      <w:r w:rsidRPr="00C57AA3">
        <w:rPr>
          <w:spacing w:val="-3"/>
          <w:sz w:val="22"/>
          <w:szCs w:val="22"/>
          <w:lang w:eastAsia="es-ES"/>
        </w:rPr>
        <w:t xml:space="preserve">etapa de "transición" </w:t>
      </w:r>
      <w:r w:rsidRPr="00C57AA3">
        <w:rPr>
          <w:bCs/>
          <w:spacing w:val="-3"/>
          <w:sz w:val="23"/>
          <w:szCs w:val="23"/>
          <w:lang w:eastAsia="es-ES"/>
        </w:rPr>
        <w:t xml:space="preserve">al que se </w:t>
      </w:r>
      <w:r w:rsidRPr="00C57AA3">
        <w:rPr>
          <w:spacing w:val="-3"/>
          <w:sz w:val="22"/>
          <w:szCs w:val="22"/>
          <w:lang w:eastAsia="es-ES"/>
        </w:rPr>
        <w:t xml:space="preserve">sometió en primera </w:t>
      </w:r>
      <w:r w:rsidRPr="00C57AA3">
        <w:rPr>
          <w:bCs/>
          <w:spacing w:val="-3"/>
          <w:sz w:val="23"/>
          <w:szCs w:val="23"/>
          <w:lang w:eastAsia="es-ES"/>
        </w:rPr>
        <w:t xml:space="preserve">instancia con la </w:t>
      </w:r>
      <w:r w:rsidRPr="00C57AA3">
        <w:rPr>
          <w:spacing w:val="-3"/>
          <w:sz w:val="22"/>
          <w:szCs w:val="22"/>
          <w:lang w:eastAsia="es-ES"/>
        </w:rPr>
        <w:t xml:space="preserve">promulgación del Decreto Ejecutivo </w:t>
      </w:r>
      <w:r w:rsidRPr="00C57AA3">
        <w:rPr>
          <w:bCs/>
          <w:spacing w:val="-3"/>
          <w:sz w:val="23"/>
          <w:szCs w:val="23"/>
          <w:lang w:eastAsia="es-ES"/>
        </w:rPr>
        <w:t xml:space="preserve">N° 27636-MOPT </w:t>
      </w:r>
      <w:r w:rsidRPr="00C57AA3">
        <w:rPr>
          <w:spacing w:val="-3"/>
          <w:sz w:val="22"/>
          <w:szCs w:val="22"/>
          <w:lang w:eastAsia="es-ES"/>
        </w:rPr>
        <w:t xml:space="preserve">del 19 de febrero </w:t>
      </w:r>
      <w:r w:rsidRPr="00C57AA3">
        <w:rPr>
          <w:bCs/>
          <w:spacing w:val="-3"/>
          <w:sz w:val="23"/>
          <w:szCs w:val="23"/>
          <w:lang w:eastAsia="es-ES"/>
        </w:rPr>
        <w:t xml:space="preserve">de 1999 hoy </w:t>
      </w:r>
      <w:r w:rsidRPr="00C57AA3">
        <w:rPr>
          <w:spacing w:val="-3"/>
          <w:sz w:val="22"/>
          <w:szCs w:val="22"/>
          <w:lang w:eastAsia="es-ES"/>
        </w:rPr>
        <w:t xml:space="preserve">derogado y suplido </w:t>
      </w:r>
      <w:r w:rsidRPr="00C57AA3">
        <w:rPr>
          <w:spacing w:val="-7"/>
          <w:sz w:val="22"/>
          <w:szCs w:val="22"/>
          <w:lang w:eastAsia="es-ES"/>
        </w:rPr>
        <w:t xml:space="preserve">por el Decreto </w:t>
      </w:r>
      <w:r w:rsidRPr="00C57AA3">
        <w:rPr>
          <w:bCs/>
          <w:spacing w:val="-7"/>
          <w:sz w:val="23"/>
          <w:szCs w:val="23"/>
          <w:lang w:eastAsia="es-ES"/>
        </w:rPr>
        <w:t>Ejecutivo 28337-MOPT.</w:t>
      </w:r>
    </w:p>
    <w:p w:rsidR="00577633" w:rsidRPr="00C57AA3" w:rsidRDefault="00577633" w:rsidP="00BE4EE8">
      <w:pPr>
        <w:pStyle w:val="Style11"/>
        <w:kinsoku w:val="0"/>
        <w:autoSpaceDE/>
        <w:autoSpaceDN/>
        <w:adjustRightInd/>
        <w:spacing w:before="396" w:after="576"/>
        <w:ind w:left="142"/>
        <w:jc w:val="both"/>
        <w:rPr>
          <w:rStyle w:val="CharacterStyle9"/>
          <w:sz w:val="22"/>
          <w:szCs w:val="22"/>
          <w:lang w:eastAsia="es-ES"/>
        </w:rPr>
      </w:pPr>
      <w:r w:rsidRPr="00C57AA3">
        <w:rPr>
          <w:rStyle w:val="CharacterStyle9"/>
          <w:spacing w:val="8"/>
          <w:sz w:val="22"/>
          <w:szCs w:val="22"/>
          <w:lang w:eastAsia="es-ES"/>
        </w:rPr>
        <w:t xml:space="preserve">A) Que </w:t>
      </w:r>
      <w:r w:rsidR="00A76BEA" w:rsidRPr="00C57AA3">
        <w:rPr>
          <w:rStyle w:val="CharacterStyle9"/>
          <w:spacing w:val="8"/>
          <w:sz w:val="22"/>
          <w:szCs w:val="22"/>
          <w:lang w:eastAsia="es-ES"/>
        </w:rPr>
        <w:t>A</w:t>
      </w:r>
      <w:r w:rsidRPr="00C57AA3">
        <w:rPr>
          <w:rStyle w:val="CharacterStyle9"/>
          <w:spacing w:val="8"/>
          <w:sz w:val="22"/>
          <w:szCs w:val="22"/>
          <w:lang w:eastAsia="es-ES"/>
        </w:rPr>
        <w:t xml:space="preserve"> </w:t>
      </w:r>
      <w:r w:rsidRPr="00C57AA3">
        <w:rPr>
          <w:rStyle w:val="CharacterStyle9"/>
          <w:b/>
          <w:bCs/>
          <w:spacing w:val="8"/>
          <w:sz w:val="23"/>
          <w:szCs w:val="23"/>
          <w:lang w:eastAsia="es-ES"/>
        </w:rPr>
        <w:t xml:space="preserve">S.A., </w:t>
      </w:r>
      <w:r w:rsidRPr="00C57AA3">
        <w:rPr>
          <w:rStyle w:val="CharacterStyle9"/>
          <w:bCs/>
          <w:spacing w:val="8"/>
          <w:sz w:val="23"/>
          <w:szCs w:val="23"/>
          <w:lang w:eastAsia="es-ES"/>
        </w:rPr>
        <w:t xml:space="preserve">cumpliera </w:t>
      </w:r>
      <w:r w:rsidRPr="00C57AA3">
        <w:rPr>
          <w:rStyle w:val="CharacterStyle9"/>
          <w:spacing w:val="8"/>
          <w:sz w:val="22"/>
          <w:szCs w:val="22"/>
          <w:lang w:eastAsia="es-ES"/>
        </w:rPr>
        <w:t xml:space="preserve">con la presentación </w:t>
      </w:r>
      <w:r w:rsidRPr="00C57AA3">
        <w:rPr>
          <w:rStyle w:val="CharacterStyle9"/>
          <w:bCs/>
          <w:spacing w:val="8"/>
          <w:sz w:val="23"/>
          <w:szCs w:val="23"/>
          <w:lang w:eastAsia="es-ES"/>
        </w:rPr>
        <w:t xml:space="preserve">de los </w:t>
      </w:r>
      <w:r w:rsidRPr="00C57AA3">
        <w:rPr>
          <w:rStyle w:val="CharacterStyle9"/>
          <w:spacing w:val="8"/>
          <w:sz w:val="22"/>
          <w:szCs w:val="22"/>
          <w:lang w:eastAsia="es-ES"/>
        </w:rPr>
        <w:t>documentos que</w:t>
      </w:r>
      <w:r w:rsidR="00BE4EE8" w:rsidRPr="00C57AA3">
        <w:rPr>
          <w:rStyle w:val="CharacterStyle9"/>
          <w:spacing w:val="8"/>
          <w:sz w:val="22"/>
          <w:szCs w:val="22"/>
          <w:lang w:eastAsia="es-ES"/>
        </w:rPr>
        <w:t xml:space="preserve"> </w:t>
      </w:r>
      <w:r w:rsidRPr="00C57AA3">
        <w:rPr>
          <w:rStyle w:val="CharacterStyle9"/>
          <w:spacing w:val="-2"/>
          <w:sz w:val="22"/>
          <w:szCs w:val="22"/>
          <w:lang w:eastAsia="es-ES"/>
        </w:rPr>
        <w:t xml:space="preserve">demostraran el </w:t>
      </w:r>
      <w:r w:rsidRPr="00C57AA3">
        <w:rPr>
          <w:rStyle w:val="CharacterStyle9"/>
          <w:bCs/>
          <w:spacing w:val="-2"/>
          <w:sz w:val="23"/>
          <w:szCs w:val="23"/>
          <w:lang w:eastAsia="es-ES"/>
        </w:rPr>
        <w:t xml:space="preserve">cumplimiento de sus </w:t>
      </w:r>
      <w:r w:rsidRPr="00C57AA3">
        <w:rPr>
          <w:rStyle w:val="CharacterStyle9"/>
          <w:spacing w:val="-2"/>
          <w:sz w:val="22"/>
          <w:szCs w:val="22"/>
          <w:lang w:eastAsia="es-ES"/>
        </w:rPr>
        <w:t xml:space="preserve">obligaciones </w:t>
      </w:r>
      <w:r w:rsidRPr="00C57AA3">
        <w:rPr>
          <w:rStyle w:val="CharacterStyle9"/>
          <w:bCs/>
          <w:spacing w:val="-2"/>
          <w:sz w:val="23"/>
          <w:szCs w:val="23"/>
          <w:lang w:eastAsia="es-ES"/>
        </w:rPr>
        <w:t xml:space="preserve">contractuales, </w:t>
      </w:r>
      <w:r w:rsidRPr="00C57AA3">
        <w:rPr>
          <w:rStyle w:val="CharacterStyle9"/>
          <w:spacing w:val="-2"/>
          <w:sz w:val="22"/>
          <w:szCs w:val="22"/>
          <w:lang w:eastAsia="es-ES"/>
        </w:rPr>
        <w:t>a efecto de aprobar la</w:t>
      </w:r>
      <w:r w:rsidR="00BE4EE8" w:rsidRPr="00C57AA3">
        <w:rPr>
          <w:rStyle w:val="CharacterStyle9"/>
          <w:spacing w:val="-2"/>
          <w:sz w:val="22"/>
          <w:szCs w:val="22"/>
          <w:lang w:eastAsia="es-ES"/>
        </w:rPr>
        <w:t xml:space="preserve"> </w:t>
      </w:r>
      <w:r w:rsidRPr="00C57AA3">
        <w:rPr>
          <w:rStyle w:val="CharacterStyle9"/>
          <w:sz w:val="21"/>
          <w:szCs w:val="21"/>
          <w:lang w:eastAsia="es-ES"/>
        </w:rPr>
        <w:t xml:space="preserve">etapa de </w:t>
      </w:r>
      <w:r w:rsidRPr="00C57AA3">
        <w:rPr>
          <w:rStyle w:val="CharacterStyle9"/>
          <w:sz w:val="22"/>
          <w:szCs w:val="22"/>
          <w:lang w:eastAsia="es-ES"/>
        </w:rPr>
        <w:t xml:space="preserve">"transición" al que se </w:t>
      </w:r>
      <w:r w:rsidRPr="00C57AA3">
        <w:rPr>
          <w:rStyle w:val="CharacterStyle9"/>
          <w:sz w:val="21"/>
          <w:szCs w:val="21"/>
          <w:lang w:eastAsia="es-ES"/>
        </w:rPr>
        <w:t xml:space="preserve">sometió en primera </w:t>
      </w:r>
      <w:r w:rsidRPr="00C57AA3">
        <w:rPr>
          <w:rStyle w:val="CharacterStyle9"/>
          <w:sz w:val="22"/>
          <w:szCs w:val="22"/>
          <w:lang w:eastAsia="es-ES"/>
        </w:rPr>
        <w:t xml:space="preserve">instancia con la </w:t>
      </w:r>
      <w:r w:rsidRPr="00C57AA3">
        <w:rPr>
          <w:rStyle w:val="CharacterStyle9"/>
          <w:sz w:val="21"/>
          <w:szCs w:val="21"/>
          <w:lang w:eastAsia="es-ES"/>
        </w:rPr>
        <w:t xml:space="preserve">promulgación del </w:t>
      </w:r>
      <w:r w:rsidRPr="00C57AA3">
        <w:rPr>
          <w:rStyle w:val="CharacterStyle9"/>
          <w:spacing w:val="1"/>
          <w:sz w:val="21"/>
          <w:szCs w:val="21"/>
          <w:lang w:eastAsia="es-ES"/>
        </w:rPr>
        <w:t xml:space="preserve">Decreto Ejecutivo </w:t>
      </w:r>
      <w:r w:rsidRPr="00C57AA3">
        <w:rPr>
          <w:rStyle w:val="CharacterStyle9"/>
          <w:spacing w:val="1"/>
          <w:sz w:val="22"/>
          <w:szCs w:val="22"/>
          <w:lang w:eastAsia="es-ES"/>
        </w:rPr>
        <w:t xml:space="preserve">N° 27636-MOPT </w:t>
      </w:r>
      <w:r w:rsidRPr="00C57AA3">
        <w:rPr>
          <w:rStyle w:val="CharacterStyle9"/>
          <w:spacing w:val="1"/>
          <w:sz w:val="21"/>
          <w:szCs w:val="21"/>
          <w:lang w:eastAsia="es-ES"/>
        </w:rPr>
        <w:t xml:space="preserve">del 19 de febrero </w:t>
      </w:r>
      <w:r w:rsidRPr="00C57AA3">
        <w:rPr>
          <w:rStyle w:val="CharacterStyle9"/>
          <w:spacing w:val="1"/>
          <w:sz w:val="22"/>
          <w:szCs w:val="22"/>
          <w:lang w:eastAsia="es-ES"/>
        </w:rPr>
        <w:t xml:space="preserve">de 1999 hoy </w:t>
      </w:r>
      <w:r w:rsidRPr="00C57AA3">
        <w:rPr>
          <w:rStyle w:val="CharacterStyle9"/>
          <w:spacing w:val="1"/>
          <w:sz w:val="21"/>
          <w:szCs w:val="21"/>
          <w:lang w:eastAsia="es-ES"/>
        </w:rPr>
        <w:t xml:space="preserve">derogado y suplido </w:t>
      </w:r>
      <w:r w:rsidRPr="00C57AA3">
        <w:rPr>
          <w:rStyle w:val="CharacterStyle9"/>
          <w:sz w:val="21"/>
          <w:szCs w:val="21"/>
          <w:lang w:eastAsia="es-ES"/>
        </w:rPr>
        <w:t xml:space="preserve">por el Decreto </w:t>
      </w:r>
      <w:r w:rsidRPr="00C57AA3">
        <w:rPr>
          <w:rStyle w:val="CharacterStyle9"/>
          <w:sz w:val="22"/>
          <w:szCs w:val="22"/>
          <w:lang w:eastAsia="es-ES"/>
        </w:rPr>
        <w:t>Ejecutivo 28337-MOPT.</w:t>
      </w:r>
    </w:p>
    <w:p w:rsidR="00577633" w:rsidRPr="00C57AA3" w:rsidRDefault="00577633">
      <w:pPr>
        <w:pStyle w:val="Style15"/>
        <w:kinsoku w:val="0"/>
        <w:autoSpaceDE/>
        <w:autoSpaceDN/>
        <w:spacing w:before="504" w:line="204" w:lineRule="auto"/>
        <w:ind w:left="144"/>
        <w:rPr>
          <w:rStyle w:val="CharacterStyle28"/>
          <w:b/>
          <w:lang w:eastAsia="es-ES"/>
        </w:rPr>
      </w:pPr>
      <w:r w:rsidRPr="00C57AA3">
        <w:rPr>
          <w:rStyle w:val="CharacterStyle28"/>
          <w:b/>
          <w:bCs w:val="0"/>
          <w:lang w:eastAsia="es-ES"/>
        </w:rPr>
        <w:lastRenderedPageBreak/>
        <w:t>5.- SOBRE EL</w:t>
      </w:r>
      <w:r w:rsidRPr="00C57AA3">
        <w:rPr>
          <w:rStyle w:val="CharacterStyle28"/>
          <w:bCs w:val="0"/>
          <w:lang w:eastAsia="es-ES"/>
        </w:rPr>
        <w:t xml:space="preserve"> </w:t>
      </w:r>
      <w:r w:rsidRPr="00C57AA3">
        <w:rPr>
          <w:rStyle w:val="CharacterStyle28"/>
          <w:b/>
          <w:lang w:eastAsia="es-ES"/>
        </w:rPr>
        <w:t>FONDO:</w:t>
      </w:r>
    </w:p>
    <w:p w:rsidR="00577633" w:rsidRPr="00C57AA3" w:rsidRDefault="00577633">
      <w:pPr>
        <w:pStyle w:val="Style13"/>
        <w:kinsoku w:val="0"/>
        <w:autoSpaceDE/>
        <w:autoSpaceDN/>
        <w:spacing w:before="288"/>
        <w:ind w:left="144"/>
        <w:rPr>
          <w:sz w:val="21"/>
          <w:szCs w:val="21"/>
          <w:lang w:eastAsia="es-ES"/>
        </w:rPr>
      </w:pPr>
      <w:r w:rsidRPr="00C57AA3">
        <w:rPr>
          <w:spacing w:val="3"/>
          <w:sz w:val="21"/>
          <w:szCs w:val="21"/>
          <w:lang w:eastAsia="es-ES"/>
        </w:rPr>
        <w:t xml:space="preserve">El asunto que </w:t>
      </w:r>
      <w:r w:rsidRPr="00C57AA3">
        <w:rPr>
          <w:spacing w:val="3"/>
          <w:sz w:val="22"/>
          <w:szCs w:val="22"/>
          <w:lang w:eastAsia="es-ES"/>
        </w:rPr>
        <w:t xml:space="preserve">aquí se plantea por </w:t>
      </w:r>
      <w:r w:rsidRPr="00C57AA3">
        <w:rPr>
          <w:spacing w:val="3"/>
          <w:sz w:val="21"/>
          <w:szCs w:val="21"/>
          <w:lang w:eastAsia="es-ES"/>
        </w:rPr>
        <w:t xml:space="preserve">parte de la </w:t>
      </w:r>
      <w:r w:rsidRPr="00C57AA3">
        <w:rPr>
          <w:spacing w:val="3"/>
          <w:sz w:val="22"/>
          <w:szCs w:val="22"/>
          <w:lang w:eastAsia="es-ES"/>
        </w:rPr>
        <w:t xml:space="preserve">empresa recurrente </w:t>
      </w:r>
      <w:r w:rsidR="00A76BEA" w:rsidRPr="00C57AA3">
        <w:rPr>
          <w:spacing w:val="3"/>
          <w:sz w:val="21"/>
          <w:szCs w:val="21"/>
          <w:lang w:eastAsia="es-ES"/>
        </w:rPr>
        <w:t>A</w:t>
      </w:r>
      <w:r w:rsidRPr="00C57AA3">
        <w:rPr>
          <w:spacing w:val="3"/>
          <w:sz w:val="21"/>
          <w:szCs w:val="21"/>
          <w:lang w:eastAsia="es-ES"/>
        </w:rPr>
        <w:t xml:space="preserve"> S.A., se </w:t>
      </w:r>
      <w:r w:rsidRPr="00C57AA3">
        <w:rPr>
          <w:spacing w:val="-2"/>
          <w:sz w:val="21"/>
          <w:szCs w:val="21"/>
          <w:lang w:eastAsia="es-ES"/>
        </w:rPr>
        <w:t xml:space="preserve">resume en </w:t>
      </w:r>
      <w:r w:rsidRPr="00C57AA3">
        <w:rPr>
          <w:spacing w:val="-2"/>
          <w:sz w:val="22"/>
          <w:szCs w:val="22"/>
          <w:lang w:eastAsia="es-ES"/>
        </w:rPr>
        <w:t xml:space="preserve">la determinación por parte </w:t>
      </w:r>
      <w:r w:rsidRPr="00C57AA3">
        <w:rPr>
          <w:spacing w:val="-2"/>
          <w:sz w:val="21"/>
          <w:szCs w:val="21"/>
          <w:lang w:eastAsia="es-ES"/>
        </w:rPr>
        <w:t xml:space="preserve">de este Tribunal, si </w:t>
      </w:r>
      <w:r w:rsidRPr="00C57AA3">
        <w:rPr>
          <w:spacing w:val="-2"/>
          <w:sz w:val="22"/>
          <w:szCs w:val="22"/>
          <w:lang w:eastAsia="es-ES"/>
        </w:rPr>
        <w:t xml:space="preserve">a la luz de lo </w:t>
      </w:r>
      <w:r w:rsidRPr="00C57AA3">
        <w:rPr>
          <w:spacing w:val="-2"/>
          <w:sz w:val="21"/>
          <w:szCs w:val="21"/>
          <w:lang w:eastAsia="es-ES"/>
        </w:rPr>
        <w:t xml:space="preserve">establecido por el </w:t>
      </w:r>
      <w:r w:rsidRPr="00C57AA3">
        <w:rPr>
          <w:spacing w:val="-1"/>
          <w:sz w:val="21"/>
          <w:szCs w:val="21"/>
          <w:lang w:eastAsia="es-ES"/>
        </w:rPr>
        <w:t xml:space="preserve">marco normativo </w:t>
      </w:r>
      <w:r w:rsidRPr="00C57AA3">
        <w:rPr>
          <w:spacing w:val="-1"/>
          <w:sz w:val="22"/>
          <w:szCs w:val="22"/>
          <w:lang w:eastAsia="es-ES"/>
        </w:rPr>
        <w:t xml:space="preserve">vigente, la existencia </w:t>
      </w:r>
      <w:r w:rsidRPr="00C57AA3">
        <w:rPr>
          <w:spacing w:val="-1"/>
          <w:sz w:val="21"/>
          <w:szCs w:val="21"/>
          <w:lang w:eastAsia="es-ES"/>
        </w:rPr>
        <w:t xml:space="preserve">de la causal </w:t>
      </w:r>
      <w:r w:rsidRPr="00C57AA3">
        <w:rPr>
          <w:spacing w:val="-1"/>
          <w:sz w:val="22"/>
          <w:szCs w:val="22"/>
          <w:lang w:eastAsia="es-ES"/>
        </w:rPr>
        <w:t xml:space="preserve">para que el Consejo de </w:t>
      </w:r>
      <w:r w:rsidRPr="00C57AA3">
        <w:rPr>
          <w:spacing w:val="-1"/>
          <w:sz w:val="21"/>
          <w:szCs w:val="21"/>
          <w:lang w:eastAsia="es-ES"/>
        </w:rPr>
        <w:t xml:space="preserve">Transporte </w:t>
      </w:r>
      <w:r w:rsidRPr="00C57AA3">
        <w:rPr>
          <w:spacing w:val="-2"/>
          <w:sz w:val="21"/>
          <w:szCs w:val="21"/>
          <w:lang w:eastAsia="es-ES"/>
        </w:rPr>
        <w:t xml:space="preserve">Público acordara </w:t>
      </w:r>
      <w:r w:rsidRPr="00C57AA3">
        <w:rPr>
          <w:spacing w:val="-2"/>
          <w:sz w:val="22"/>
          <w:szCs w:val="22"/>
          <w:lang w:eastAsia="es-ES"/>
        </w:rPr>
        <w:t xml:space="preserve">la cancelación de </w:t>
      </w:r>
      <w:r w:rsidRPr="00C57AA3">
        <w:rPr>
          <w:spacing w:val="-2"/>
          <w:sz w:val="21"/>
          <w:szCs w:val="21"/>
          <w:lang w:eastAsia="es-ES"/>
        </w:rPr>
        <w:t xml:space="preserve">la concesión a </w:t>
      </w:r>
      <w:r w:rsidRPr="00C57AA3">
        <w:rPr>
          <w:spacing w:val="-2"/>
          <w:sz w:val="22"/>
          <w:szCs w:val="22"/>
          <w:lang w:eastAsia="es-ES"/>
        </w:rPr>
        <w:t xml:space="preserve">la apelante y si en el </w:t>
      </w:r>
      <w:r w:rsidRPr="00C57AA3">
        <w:rPr>
          <w:spacing w:val="-2"/>
          <w:sz w:val="21"/>
          <w:szCs w:val="21"/>
          <w:lang w:eastAsia="es-ES"/>
        </w:rPr>
        <w:t xml:space="preserve">procedimiento </w:t>
      </w:r>
      <w:r w:rsidRPr="00C57AA3">
        <w:rPr>
          <w:spacing w:val="4"/>
          <w:sz w:val="21"/>
          <w:szCs w:val="21"/>
          <w:lang w:eastAsia="es-ES"/>
        </w:rPr>
        <w:t xml:space="preserve">administrativo </w:t>
      </w:r>
      <w:r w:rsidRPr="00C57AA3">
        <w:rPr>
          <w:spacing w:val="4"/>
          <w:sz w:val="22"/>
          <w:szCs w:val="22"/>
          <w:lang w:eastAsia="es-ES"/>
        </w:rPr>
        <w:t xml:space="preserve">llevado al efecto, </w:t>
      </w:r>
      <w:r w:rsidRPr="00C57AA3">
        <w:rPr>
          <w:spacing w:val="4"/>
          <w:sz w:val="21"/>
          <w:szCs w:val="21"/>
          <w:lang w:eastAsia="es-ES"/>
        </w:rPr>
        <w:t xml:space="preserve">se ofreció a la </w:t>
      </w:r>
      <w:r w:rsidRPr="00C57AA3">
        <w:rPr>
          <w:spacing w:val="4"/>
          <w:sz w:val="22"/>
          <w:szCs w:val="22"/>
          <w:lang w:eastAsia="es-ES"/>
        </w:rPr>
        <w:t xml:space="preserve">empresa </w:t>
      </w:r>
      <w:r w:rsidR="00A76BEA" w:rsidRPr="00C57AA3">
        <w:rPr>
          <w:spacing w:val="4"/>
          <w:sz w:val="22"/>
          <w:szCs w:val="22"/>
          <w:lang w:eastAsia="es-ES"/>
        </w:rPr>
        <w:t>A</w:t>
      </w:r>
      <w:r w:rsidRPr="00C57AA3">
        <w:rPr>
          <w:spacing w:val="4"/>
          <w:sz w:val="22"/>
          <w:szCs w:val="22"/>
          <w:lang w:eastAsia="es-ES"/>
        </w:rPr>
        <w:t xml:space="preserve"> </w:t>
      </w:r>
      <w:r w:rsidRPr="00C57AA3">
        <w:rPr>
          <w:spacing w:val="4"/>
          <w:sz w:val="21"/>
          <w:szCs w:val="21"/>
          <w:lang w:eastAsia="es-ES"/>
        </w:rPr>
        <w:t xml:space="preserve">S.A. el debido </w:t>
      </w:r>
      <w:r w:rsidRPr="00C57AA3">
        <w:rPr>
          <w:sz w:val="21"/>
          <w:szCs w:val="21"/>
          <w:lang w:eastAsia="es-ES"/>
        </w:rPr>
        <w:t>proceso legal.</w:t>
      </w:r>
    </w:p>
    <w:p w:rsidR="00577633" w:rsidRPr="00C57AA3" w:rsidRDefault="00577633">
      <w:pPr>
        <w:pStyle w:val="Style13"/>
        <w:kinsoku w:val="0"/>
        <w:autoSpaceDE/>
        <w:autoSpaceDN/>
        <w:ind w:left="144"/>
        <w:rPr>
          <w:sz w:val="22"/>
          <w:szCs w:val="22"/>
          <w:lang w:eastAsia="es-ES"/>
        </w:rPr>
      </w:pPr>
      <w:r w:rsidRPr="00C57AA3">
        <w:rPr>
          <w:spacing w:val="1"/>
          <w:sz w:val="21"/>
          <w:szCs w:val="21"/>
          <w:lang w:eastAsia="es-ES"/>
        </w:rPr>
        <w:t xml:space="preserve">La determinación </w:t>
      </w:r>
      <w:r w:rsidRPr="00C57AA3">
        <w:rPr>
          <w:spacing w:val="1"/>
          <w:sz w:val="22"/>
          <w:szCs w:val="22"/>
          <w:lang w:eastAsia="es-ES"/>
        </w:rPr>
        <w:t xml:space="preserve">de tales hechos y </w:t>
      </w:r>
      <w:r w:rsidRPr="00C57AA3">
        <w:rPr>
          <w:spacing w:val="1"/>
          <w:sz w:val="21"/>
          <w:szCs w:val="21"/>
          <w:lang w:eastAsia="es-ES"/>
        </w:rPr>
        <w:t xml:space="preserve">fundamentos, </w:t>
      </w:r>
      <w:r w:rsidRPr="00C57AA3">
        <w:rPr>
          <w:spacing w:val="1"/>
          <w:sz w:val="22"/>
          <w:szCs w:val="22"/>
          <w:lang w:eastAsia="es-ES"/>
        </w:rPr>
        <w:t xml:space="preserve">conlleva necesariamente la </w:t>
      </w:r>
      <w:r w:rsidRPr="00C57AA3">
        <w:rPr>
          <w:spacing w:val="1"/>
          <w:sz w:val="21"/>
          <w:szCs w:val="21"/>
          <w:lang w:eastAsia="es-ES"/>
        </w:rPr>
        <w:t xml:space="preserve">mención </w:t>
      </w:r>
      <w:r w:rsidRPr="00C57AA3">
        <w:rPr>
          <w:spacing w:val="2"/>
          <w:sz w:val="21"/>
          <w:szCs w:val="21"/>
          <w:lang w:eastAsia="es-ES"/>
        </w:rPr>
        <w:t xml:space="preserve">de aspectos </w:t>
      </w:r>
      <w:r w:rsidRPr="00C57AA3">
        <w:rPr>
          <w:spacing w:val="2"/>
          <w:sz w:val="22"/>
          <w:szCs w:val="22"/>
          <w:lang w:eastAsia="es-ES"/>
        </w:rPr>
        <w:t xml:space="preserve">normativos, jurisprudenciales, doctrinales, de carácter general que </w:t>
      </w:r>
      <w:r w:rsidRPr="00C57AA3">
        <w:rPr>
          <w:spacing w:val="2"/>
          <w:sz w:val="21"/>
          <w:szCs w:val="21"/>
          <w:lang w:eastAsia="es-ES"/>
        </w:rPr>
        <w:t xml:space="preserve">nos </w:t>
      </w:r>
      <w:r w:rsidRPr="00C57AA3">
        <w:rPr>
          <w:spacing w:val="4"/>
          <w:sz w:val="21"/>
          <w:szCs w:val="21"/>
          <w:lang w:eastAsia="es-ES"/>
        </w:rPr>
        <w:t xml:space="preserve">sitúan en el </w:t>
      </w:r>
      <w:r w:rsidRPr="00C57AA3">
        <w:rPr>
          <w:spacing w:val="4"/>
          <w:sz w:val="22"/>
          <w:szCs w:val="22"/>
          <w:lang w:eastAsia="es-ES"/>
        </w:rPr>
        <w:t xml:space="preserve">marco de la normativa </w:t>
      </w:r>
      <w:r w:rsidRPr="00C57AA3">
        <w:rPr>
          <w:spacing w:val="4"/>
          <w:sz w:val="21"/>
          <w:szCs w:val="21"/>
          <w:lang w:eastAsia="es-ES"/>
        </w:rPr>
        <w:t xml:space="preserve">propia del </w:t>
      </w:r>
      <w:r w:rsidRPr="00C57AA3">
        <w:rPr>
          <w:spacing w:val="4"/>
          <w:sz w:val="22"/>
          <w:szCs w:val="22"/>
          <w:lang w:eastAsia="es-ES"/>
        </w:rPr>
        <w:t xml:space="preserve">servicio público y la contratación </w:t>
      </w:r>
      <w:r w:rsidRPr="00C57AA3">
        <w:rPr>
          <w:sz w:val="21"/>
          <w:szCs w:val="21"/>
          <w:lang w:eastAsia="es-ES"/>
        </w:rPr>
        <w:t xml:space="preserve">administrativa, </w:t>
      </w:r>
      <w:r w:rsidRPr="00C57AA3">
        <w:rPr>
          <w:sz w:val="22"/>
          <w:szCs w:val="22"/>
          <w:lang w:eastAsia="es-ES"/>
        </w:rPr>
        <w:t xml:space="preserve">aspectos que procedemos </w:t>
      </w:r>
      <w:r w:rsidRPr="00C57AA3">
        <w:rPr>
          <w:sz w:val="21"/>
          <w:szCs w:val="21"/>
          <w:lang w:eastAsia="es-ES"/>
        </w:rPr>
        <w:t xml:space="preserve">a analizar </w:t>
      </w:r>
      <w:r w:rsidRPr="00C57AA3">
        <w:rPr>
          <w:sz w:val="22"/>
          <w:szCs w:val="22"/>
          <w:lang w:eastAsia="es-ES"/>
        </w:rPr>
        <w:t>de seguido:</w:t>
      </w:r>
    </w:p>
    <w:p w:rsidR="00577633" w:rsidRPr="00C57AA3" w:rsidRDefault="00577633">
      <w:pPr>
        <w:pStyle w:val="Style15"/>
        <w:kinsoku w:val="0"/>
        <w:autoSpaceDE/>
        <w:autoSpaceDN/>
        <w:spacing w:before="252"/>
        <w:ind w:left="144"/>
        <w:rPr>
          <w:rStyle w:val="CharacterStyle28"/>
          <w:b/>
          <w:lang w:eastAsia="es-ES"/>
        </w:rPr>
      </w:pPr>
      <w:r w:rsidRPr="00C57AA3">
        <w:rPr>
          <w:rStyle w:val="CharacterStyle28"/>
          <w:b/>
          <w:lang w:eastAsia="es-ES"/>
        </w:rPr>
        <w:t>A. SERVICIO PÚBLICO</w:t>
      </w:r>
    </w:p>
    <w:p w:rsidR="00577633" w:rsidRPr="00C57AA3" w:rsidRDefault="00577633">
      <w:pPr>
        <w:pStyle w:val="Style15"/>
        <w:kinsoku w:val="0"/>
        <w:autoSpaceDE/>
        <w:autoSpaceDN/>
        <w:spacing w:before="252"/>
        <w:ind w:left="144" w:right="144"/>
        <w:rPr>
          <w:rStyle w:val="CharacterStyle28"/>
          <w:b/>
          <w:lang w:eastAsia="es-ES"/>
        </w:rPr>
      </w:pPr>
      <w:r w:rsidRPr="00C57AA3">
        <w:rPr>
          <w:rStyle w:val="CharacterStyle28"/>
          <w:b/>
          <w:spacing w:val="2"/>
          <w:lang w:eastAsia="es-ES"/>
        </w:rPr>
        <w:t xml:space="preserve">A.1 Definición doctrinaria y régimen de </w:t>
      </w:r>
      <w:r w:rsidRPr="00C57AA3">
        <w:rPr>
          <w:rStyle w:val="CharacterStyle28"/>
          <w:b/>
          <w:bCs w:val="0"/>
          <w:spacing w:val="2"/>
          <w:lang w:eastAsia="es-ES"/>
        </w:rPr>
        <w:t xml:space="preserve">la Ley General de </w:t>
      </w:r>
      <w:r w:rsidRPr="00C57AA3">
        <w:rPr>
          <w:rStyle w:val="CharacterStyle28"/>
          <w:b/>
          <w:spacing w:val="2"/>
          <w:lang w:eastAsia="es-ES"/>
        </w:rPr>
        <w:t xml:space="preserve">la Administración </w:t>
      </w:r>
      <w:r w:rsidRPr="00C57AA3">
        <w:rPr>
          <w:rStyle w:val="CharacterStyle28"/>
          <w:b/>
          <w:lang w:eastAsia="es-ES"/>
        </w:rPr>
        <w:t>Pública.</w:t>
      </w:r>
    </w:p>
    <w:p w:rsidR="00577633" w:rsidRPr="00C57AA3" w:rsidRDefault="00577633">
      <w:pPr>
        <w:pStyle w:val="Style13"/>
        <w:kinsoku w:val="0"/>
        <w:autoSpaceDE/>
        <w:autoSpaceDN/>
        <w:ind w:left="144"/>
        <w:rPr>
          <w:sz w:val="22"/>
          <w:szCs w:val="22"/>
          <w:lang w:eastAsia="es-ES"/>
        </w:rPr>
      </w:pPr>
      <w:r w:rsidRPr="00C57AA3">
        <w:rPr>
          <w:bCs/>
          <w:sz w:val="22"/>
          <w:szCs w:val="22"/>
          <w:lang w:eastAsia="es-ES"/>
        </w:rPr>
        <w:t xml:space="preserve">El </w:t>
      </w:r>
      <w:r w:rsidRPr="00C57AA3">
        <w:rPr>
          <w:sz w:val="21"/>
          <w:szCs w:val="21"/>
          <w:lang w:eastAsia="es-ES"/>
        </w:rPr>
        <w:t xml:space="preserve">concepto </w:t>
      </w:r>
      <w:r w:rsidRPr="00C57AA3">
        <w:rPr>
          <w:sz w:val="22"/>
          <w:szCs w:val="22"/>
          <w:lang w:eastAsia="es-ES"/>
        </w:rPr>
        <w:t xml:space="preserve">de servicio público a </w:t>
      </w:r>
      <w:r w:rsidRPr="00C57AA3">
        <w:rPr>
          <w:sz w:val="21"/>
          <w:szCs w:val="21"/>
          <w:lang w:eastAsia="es-ES"/>
        </w:rPr>
        <w:t xml:space="preserve">nivel doctrinario, </w:t>
      </w:r>
      <w:r w:rsidRPr="00C57AA3">
        <w:rPr>
          <w:sz w:val="22"/>
          <w:szCs w:val="22"/>
          <w:lang w:eastAsia="es-ES"/>
        </w:rPr>
        <w:t xml:space="preserve">es un concepto dinámico, </w:t>
      </w:r>
      <w:r w:rsidRPr="00C57AA3">
        <w:rPr>
          <w:sz w:val="21"/>
          <w:szCs w:val="21"/>
          <w:lang w:eastAsia="es-ES"/>
        </w:rPr>
        <w:t xml:space="preserve">que no </w:t>
      </w:r>
      <w:r w:rsidRPr="00C57AA3">
        <w:rPr>
          <w:spacing w:val="-5"/>
          <w:sz w:val="21"/>
          <w:szCs w:val="21"/>
          <w:lang w:eastAsia="es-ES"/>
        </w:rPr>
        <w:t xml:space="preserve">admite una sola </w:t>
      </w:r>
      <w:r w:rsidRPr="00C57AA3">
        <w:rPr>
          <w:spacing w:val="-5"/>
          <w:sz w:val="22"/>
          <w:szCs w:val="22"/>
          <w:lang w:eastAsia="es-ES"/>
        </w:rPr>
        <w:t xml:space="preserve">definición, pues está en constante evolución. Sin embargo reúne </w:t>
      </w:r>
      <w:r w:rsidRPr="00C57AA3">
        <w:rPr>
          <w:spacing w:val="-5"/>
          <w:sz w:val="21"/>
          <w:szCs w:val="21"/>
          <w:lang w:eastAsia="es-ES"/>
        </w:rPr>
        <w:t xml:space="preserve">ciertas </w:t>
      </w:r>
      <w:r w:rsidRPr="00C57AA3">
        <w:rPr>
          <w:spacing w:val="8"/>
          <w:sz w:val="21"/>
          <w:szCs w:val="21"/>
          <w:lang w:eastAsia="es-ES"/>
        </w:rPr>
        <w:t xml:space="preserve">características </w:t>
      </w:r>
      <w:r w:rsidRPr="00C57AA3">
        <w:rPr>
          <w:spacing w:val="8"/>
          <w:sz w:val="22"/>
          <w:szCs w:val="22"/>
          <w:lang w:eastAsia="es-ES"/>
        </w:rPr>
        <w:t xml:space="preserve">que le son propias, las </w:t>
      </w:r>
      <w:r w:rsidRPr="00C57AA3">
        <w:rPr>
          <w:spacing w:val="8"/>
          <w:sz w:val="21"/>
          <w:szCs w:val="21"/>
          <w:lang w:eastAsia="es-ES"/>
        </w:rPr>
        <w:t xml:space="preserve">cuales </w:t>
      </w:r>
      <w:r w:rsidRPr="00C57AA3">
        <w:rPr>
          <w:spacing w:val="8"/>
          <w:sz w:val="22"/>
          <w:szCs w:val="22"/>
          <w:lang w:eastAsia="es-ES"/>
        </w:rPr>
        <w:t xml:space="preserve">permiten identificar cuando </w:t>
      </w:r>
      <w:r w:rsidRPr="00C57AA3">
        <w:rPr>
          <w:spacing w:val="8"/>
          <w:sz w:val="21"/>
          <w:szCs w:val="21"/>
          <w:lang w:eastAsia="es-ES"/>
        </w:rPr>
        <w:t xml:space="preserve">una </w:t>
      </w:r>
      <w:r w:rsidRPr="00C57AA3">
        <w:rPr>
          <w:spacing w:val="1"/>
          <w:sz w:val="21"/>
          <w:szCs w:val="21"/>
          <w:lang w:eastAsia="es-ES"/>
        </w:rPr>
        <w:t xml:space="preserve">determinada </w:t>
      </w:r>
      <w:r w:rsidRPr="00C57AA3">
        <w:rPr>
          <w:spacing w:val="1"/>
          <w:sz w:val="22"/>
          <w:szCs w:val="22"/>
          <w:lang w:eastAsia="es-ES"/>
        </w:rPr>
        <w:t xml:space="preserve">actividad del Estado puede ser catalogada como servicio público. </w:t>
      </w:r>
      <w:r w:rsidRPr="00C57AA3">
        <w:rPr>
          <w:spacing w:val="1"/>
          <w:sz w:val="21"/>
          <w:szCs w:val="21"/>
          <w:lang w:eastAsia="es-ES"/>
        </w:rPr>
        <w:t xml:space="preserve">Estas </w:t>
      </w:r>
      <w:r w:rsidRPr="00C57AA3">
        <w:rPr>
          <w:spacing w:val="-1"/>
          <w:sz w:val="21"/>
          <w:szCs w:val="21"/>
          <w:lang w:eastAsia="es-ES"/>
        </w:rPr>
        <w:t xml:space="preserve">son: </w:t>
      </w:r>
      <w:r w:rsidRPr="00C57AA3">
        <w:rPr>
          <w:b/>
          <w:bCs/>
          <w:i/>
          <w:iCs/>
          <w:spacing w:val="-1"/>
          <w:w w:val="105"/>
          <w:sz w:val="22"/>
          <w:szCs w:val="22"/>
          <w:lang w:eastAsia="es-ES"/>
        </w:rPr>
        <w:t>continuidad, regularidad, uniformidad y generalidad</w:t>
      </w:r>
      <w:r w:rsidRPr="00C57AA3">
        <w:rPr>
          <w:bCs/>
          <w:i/>
          <w:iCs/>
          <w:spacing w:val="-1"/>
          <w:w w:val="105"/>
          <w:sz w:val="22"/>
          <w:szCs w:val="22"/>
          <w:lang w:eastAsia="es-ES"/>
        </w:rPr>
        <w:t xml:space="preserve">. </w:t>
      </w:r>
      <w:r w:rsidRPr="00C57AA3">
        <w:rPr>
          <w:spacing w:val="-1"/>
          <w:sz w:val="22"/>
          <w:szCs w:val="22"/>
          <w:lang w:eastAsia="es-ES"/>
        </w:rPr>
        <w:t xml:space="preserve">A ellas se le </w:t>
      </w:r>
      <w:r w:rsidRPr="00C57AA3">
        <w:rPr>
          <w:spacing w:val="-1"/>
          <w:sz w:val="21"/>
          <w:szCs w:val="21"/>
          <w:lang w:eastAsia="es-ES"/>
        </w:rPr>
        <w:t xml:space="preserve">une además, </w:t>
      </w:r>
      <w:r w:rsidRPr="00C57AA3">
        <w:rPr>
          <w:spacing w:val="4"/>
          <w:sz w:val="21"/>
          <w:szCs w:val="21"/>
          <w:lang w:eastAsia="es-ES"/>
        </w:rPr>
        <w:t xml:space="preserve">en criterio de </w:t>
      </w:r>
      <w:proofErr w:type="spellStart"/>
      <w:r w:rsidRPr="00C57AA3">
        <w:rPr>
          <w:spacing w:val="4"/>
          <w:sz w:val="22"/>
          <w:szCs w:val="22"/>
          <w:lang w:eastAsia="es-ES"/>
        </w:rPr>
        <w:t>Marienhoff</w:t>
      </w:r>
      <w:proofErr w:type="spellEnd"/>
      <w:r w:rsidRPr="00C57AA3">
        <w:rPr>
          <w:spacing w:val="4"/>
          <w:sz w:val="22"/>
          <w:szCs w:val="22"/>
          <w:lang w:eastAsia="es-ES"/>
        </w:rPr>
        <w:t>, la obligatoriedad (</w:t>
      </w:r>
      <w:proofErr w:type="spellStart"/>
      <w:r w:rsidRPr="00C57AA3">
        <w:rPr>
          <w:spacing w:val="4"/>
          <w:sz w:val="22"/>
          <w:szCs w:val="22"/>
          <w:lang w:eastAsia="es-ES"/>
        </w:rPr>
        <w:t>Marienhoff</w:t>
      </w:r>
      <w:proofErr w:type="spellEnd"/>
      <w:r w:rsidRPr="00C57AA3">
        <w:rPr>
          <w:spacing w:val="4"/>
          <w:sz w:val="22"/>
          <w:szCs w:val="22"/>
          <w:lang w:eastAsia="es-ES"/>
        </w:rPr>
        <w:t xml:space="preserve">, Miguel S, </w:t>
      </w:r>
      <w:r w:rsidRPr="00C57AA3">
        <w:rPr>
          <w:rFonts w:ascii="Garamond" w:hAnsi="Garamond" w:cs="Garamond"/>
          <w:spacing w:val="4"/>
          <w:sz w:val="23"/>
          <w:szCs w:val="23"/>
          <w:u w:val="single"/>
          <w:lang w:eastAsia="es-ES"/>
        </w:rPr>
        <w:t xml:space="preserve">Tratado de </w:t>
      </w:r>
      <w:r w:rsidRPr="00C57AA3">
        <w:rPr>
          <w:rFonts w:ascii="Garamond" w:hAnsi="Garamond" w:cs="Garamond"/>
          <w:sz w:val="23"/>
          <w:szCs w:val="23"/>
          <w:u w:val="single"/>
          <w:lang w:eastAsia="es-ES"/>
        </w:rPr>
        <w:t xml:space="preserve">Derecho </w:t>
      </w:r>
      <w:r w:rsidRPr="00C57AA3">
        <w:rPr>
          <w:sz w:val="22"/>
          <w:szCs w:val="22"/>
          <w:u w:val="single"/>
          <w:lang w:eastAsia="es-ES"/>
        </w:rPr>
        <w:t>Administrativo,</w:t>
      </w:r>
      <w:r w:rsidRPr="00C57AA3">
        <w:rPr>
          <w:sz w:val="22"/>
          <w:szCs w:val="22"/>
          <w:lang w:eastAsia="es-ES"/>
        </w:rPr>
        <w:t xml:space="preserve"> Tomo II. </w:t>
      </w:r>
      <w:r w:rsidRPr="00C57AA3">
        <w:rPr>
          <w:sz w:val="21"/>
          <w:szCs w:val="21"/>
          <w:lang w:eastAsia="es-ES"/>
        </w:rPr>
        <w:t xml:space="preserve">Cuarta Edición </w:t>
      </w:r>
      <w:r w:rsidRPr="00C57AA3">
        <w:rPr>
          <w:sz w:val="22"/>
          <w:szCs w:val="22"/>
          <w:lang w:eastAsia="es-ES"/>
        </w:rPr>
        <w:t xml:space="preserve">actualizada. Editorial </w:t>
      </w:r>
      <w:proofErr w:type="spellStart"/>
      <w:r w:rsidRPr="00C57AA3">
        <w:rPr>
          <w:sz w:val="21"/>
          <w:szCs w:val="21"/>
          <w:lang w:eastAsia="es-ES"/>
        </w:rPr>
        <w:t>Abeledo</w:t>
      </w:r>
      <w:proofErr w:type="spellEnd"/>
      <w:r w:rsidRPr="00C57AA3">
        <w:rPr>
          <w:sz w:val="21"/>
          <w:szCs w:val="21"/>
          <w:lang w:eastAsia="es-ES"/>
        </w:rPr>
        <w:t xml:space="preserve"> — </w:t>
      </w:r>
      <w:proofErr w:type="spellStart"/>
      <w:r w:rsidRPr="00C57AA3">
        <w:rPr>
          <w:sz w:val="21"/>
          <w:szCs w:val="21"/>
          <w:lang w:eastAsia="es-ES"/>
        </w:rPr>
        <w:t>Perrot</w:t>
      </w:r>
      <w:proofErr w:type="spellEnd"/>
      <w:r w:rsidRPr="00C57AA3">
        <w:rPr>
          <w:sz w:val="21"/>
          <w:szCs w:val="21"/>
          <w:lang w:eastAsia="es-ES"/>
        </w:rPr>
        <w:t xml:space="preserve">, Buenos </w:t>
      </w:r>
      <w:r w:rsidRPr="00C57AA3">
        <w:rPr>
          <w:sz w:val="22"/>
          <w:szCs w:val="22"/>
          <w:lang w:eastAsia="es-ES"/>
        </w:rPr>
        <w:t>Aires, 1993).</w:t>
      </w:r>
    </w:p>
    <w:p w:rsidR="00577633" w:rsidRPr="00C57AA3" w:rsidRDefault="00577633" w:rsidP="00BE4EE8">
      <w:pPr>
        <w:pStyle w:val="Style13"/>
        <w:kinsoku w:val="0"/>
        <w:autoSpaceDE/>
        <w:autoSpaceDN/>
        <w:spacing w:before="180"/>
        <w:rPr>
          <w:spacing w:val="2"/>
          <w:sz w:val="21"/>
          <w:szCs w:val="21"/>
          <w:lang w:eastAsia="es-ES"/>
        </w:rPr>
      </w:pPr>
      <w:r w:rsidRPr="00C57AA3">
        <w:rPr>
          <w:spacing w:val="4"/>
          <w:sz w:val="21"/>
          <w:szCs w:val="21"/>
          <w:lang w:eastAsia="es-ES"/>
        </w:rPr>
        <w:t xml:space="preserve">La continuidad </w:t>
      </w:r>
      <w:r w:rsidRPr="00C57AA3">
        <w:rPr>
          <w:spacing w:val="4"/>
          <w:sz w:val="22"/>
          <w:szCs w:val="22"/>
          <w:lang w:eastAsia="es-ES"/>
        </w:rPr>
        <w:t xml:space="preserve">está referida </w:t>
      </w:r>
      <w:r w:rsidRPr="00C57AA3">
        <w:rPr>
          <w:spacing w:val="4"/>
          <w:sz w:val="21"/>
          <w:szCs w:val="21"/>
          <w:lang w:eastAsia="es-ES"/>
        </w:rPr>
        <w:t xml:space="preserve">a que la prestación </w:t>
      </w:r>
      <w:r w:rsidRPr="00C57AA3">
        <w:rPr>
          <w:spacing w:val="4"/>
          <w:sz w:val="22"/>
          <w:szCs w:val="22"/>
          <w:lang w:eastAsia="es-ES"/>
        </w:rPr>
        <w:t xml:space="preserve">no debe ser interrumpida </w:t>
      </w:r>
      <w:r w:rsidRPr="00C57AA3">
        <w:rPr>
          <w:spacing w:val="4"/>
          <w:sz w:val="21"/>
          <w:szCs w:val="21"/>
          <w:lang w:eastAsia="es-ES"/>
        </w:rPr>
        <w:t xml:space="preserve">por los </w:t>
      </w:r>
      <w:r w:rsidRPr="00C57AA3">
        <w:rPr>
          <w:spacing w:val="3"/>
          <w:sz w:val="21"/>
          <w:szCs w:val="21"/>
          <w:lang w:eastAsia="es-ES"/>
        </w:rPr>
        <w:t xml:space="preserve">trastornos que </w:t>
      </w:r>
      <w:r w:rsidRPr="00C57AA3">
        <w:rPr>
          <w:spacing w:val="3"/>
          <w:sz w:val="22"/>
          <w:szCs w:val="22"/>
          <w:lang w:eastAsia="es-ES"/>
        </w:rPr>
        <w:t xml:space="preserve">podría causarle al </w:t>
      </w:r>
      <w:r w:rsidRPr="00C57AA3">
        <w:rPr>
          <w:spacing w:val="3"/>
          <w:sz w:val="21"/>
          <w:szCs w:val="21"/>
          <w:lang w:eastAsia="es-ES"/>
        </w:rPr>
        <w:t xml:space="preserve">público. </w:t>
      </w:r>
      <w:r w:rsidRPr="00C57AA3">
        <w:rPr>
          <w:spacing w:val="3"/>
          <w:sz w:val="22"/>
          <w:szCs w:val="22"/>
          <w:lang w:eastAsia="es-ES"/>
        </w:rPr>
        <w:t xml:space="preserve">La regularidad significa que el </w:t>
      </w:r>
      <w:r w:rsidRPr="00C57AA3">
        <w:rPr>
          <w:spacing w:val="3"/>
          <w:sz w:val="21"/>
          <w:szCs w:val="21"/>
          <w:lang w:eastAsia="es-ES"/>
        </w:rPr>
        <w:t xml:space="preserve">servicio </w:t>
      </w:r>
      <w:r w:rsidRPr="00C57AA3">
        <w:rPr>
          <w:spacing w:val="-2"/>
          <w:sz w:val="21"/>
          <w:szCs w:val="21"/>
          <w:lang w:eastAsia="es-ES"/>
        </w:rPr>
        <w:t xml:space="preserve">público debe </w:t>
      </w:r>
      <w:r w:rsidRPr="00C57AA3">
        <w:rPr>
          <w:spacing w:val="-2"/>
          <w:sz w:val="22"/>
          <w:szCs w:val="22"/>
          <w:lang w:eastAsia="es-ES"/>
        </w:rPr>
        <w:t xml:space="preserve">ser prestado o realizado </w:t>
      </w:r>
      <w:r w:rsidRPr="00C57AA3">
        <w:rPr>
          <w:spacing w:val="-2"/>
          <w:sz w:val="21"/>
          <w:szCs w:val="21"/>
          <w:lang w:eastAsia="es-ES"/>
        </w:rPr>
        <w:t xml:space="preserve">con sumisión o </w:t>
      </w:r>
      <w:r w:rsidRPr="00C57AA3">
        <w:rPr>
          <w:spacing w:val="-2"/>
          <w:sz w:val="22"/>
          <w:szCs w:val="22"/>
          <w:lang w:eastAsia="es-ES"/>
        </w:rPr>
        <w:t xml:space="preserve">de conformidad a reglas, </w:t>
      </w:r>
      <w:r w:rsidRPr="00C57AA3">
        <w:rPr>
          <w:spacing w:val="-2"/>
          <w:sz w:val="21"/>
          <w:szCs w:val="21"/>
          <w:lang w:eastAsia="es-ES"/>
        </w:rPr>
        <w:t xml:space="preserve">normas </w:t>
      </w:r>
      <w:r w:rsidRPr="00C57AA3">
        <w:rPr>
          <w:spacing w:val="1"/>
          <w:sz w:val="21"/>
          <w:szCs w:val="21"/>
          <w:lang w:eastAsia="es-ES"/>
        </w:rPr>
        <w:t xml:space="preserve">positivas o </w:t>
      </w:r>
      <w:r w:rsidRPr="00C57AA3">
        <w:rPr>
          <w:spacing w:val="1"/>
          <w:sz w:val="22"/>
          <w:szCs w:val="22"/>
          <w:lang w:eastAsia="es-ES"/>
        </w:rPr>
        <w:t xml:space="preserve">condiciones preestablecidas. </w:t>
      </w:r>
      <w:r w:rsidRPr="00C57AA3">
        <w:rPr>
          <w:spacing w:val="1"/>
          <w:sz w:val="21"/>
          <w:szCs w:val="21"/>
          <w:lang w:eastAsia="es-ES"/>
        </w:rPr>
        <w:t xml:space="preserve">Uniformidad </w:t>
      </w:r>
      <w:r w:rsidRPr="00C57AA3">
        <w:rPr>
          <w:spacing w:val="1"/>
          <w:sz w:val="22"/>
          <w:szCs w:val="22"/>
          <w:lang w:eastAsia="es-ES"/>
        </w:rPr>
        <w:t xml:space="preserve">está asimilada a la </w:t>
      </w:r>
      <w:r w:rsidRPr="00C57AA3">
        <w:rPr>
          <w:spacing w:val="1"/>
          <w:sz w:val="21"/>
          <w:szCs w:val="21"/>
          <w:lang w:eastAsia="es-ES"/>
        </w:rPr>
        <w:t xml:space="preserve">igualdad, que </w:t>
      </w:r>
      <w:r w:rsidRPr="00C57AA3">
        <w:rPr>
          <w:sz w:val="21"/>
          <w:szCs w:val="21"/>
          <w:lang w:eastAsia="es-ES"/>
        </w:rPr>
        <w:t xml:space="preserve">es el derecho de </w:t>
      </w:r>
      <w:r w:rsidRPr="00C57AA3">
        <w:rPr>
          <w:sz w:val="22"/>
          <w:szCs w:val="22"/>
          <w:lang w:eastAsia="es-ES"/>
        </w:rPr>
        <w:t xml:space="preserve">los habitantes de exigir </w:t>
      </w:r>
      <w:r w:rsidRPr="00C57AA3">
        <w:rPr>
          <w:sz w:val="21"/>
          <w:szCs w:val="21"/>
          <w:lang w:eastAsia="es-ES"/>
        </w:rPr>
        <w:t xml:space="preserve">y recibir el </w:t>
      </w:r>
      <w:r w:rsidRPr="00C57AA3">
        <w:rPr>
          <w:sz w:val="22"/>
          <w:szCs w:val="22"/>
          <w:lang w:eastAsia="es-ES"/>
        </w:rPr>
        <w:t xml:space="preserve">servicio en igualdad </w:t>
      </w:r>
      <w:r w:rsidRPr="00C57AA3">
        <w:rPr>
          <w:sz w:val="21"/>
          <w:szCs w:val="21"/>
          <w:lang w:eastAsia="es-ES"/>
        </w:rPr>
        <w:t xml:space="preserve">de condiciones. </w:t>
      </w:r>
      <w:r w:rsidRPr="00C57AA3">
        <w:rPr>
          <w:spacing w:val="3"/>
          <w:sz w:val="21"/>
          <w:szCs w:val="21"/>
          <w:lang w:eastAsia="es-ES"/>
        </w:rPr>
        <w:t xml:space="preserve">La generalidad es </w:t>
      </w:r>
      <w:r w:rsidRPr="00C57AA3">
        <w:rPr>
          <w:spacing w:val="3"/>
          <w:sz w:val="22"/>
          <w:szCs w:val="22"/>
          <w:lang w:eastAsia="es-ES"/>
        </w:rPr>
        <w:t xml:space="preserve">también el derecho </w:t>
      </w:r>
      <w:r w:rsidRPr="00C57AA3">
        <w:rPr>
          <w:spacing w:val="3"/>
          <w:sz w:val="21"/>
          <w:szCs w:val="21"/>
          <w:lang w:eastAsia="es-ES"/>
        </w:rPr>
        <w:t xml:space="preserve">de todos los </w:t>
      </w:r>
      <w:r w:rsidRPr="00C57AA3">
        <w:rPr>
          <w:spacing w:val="3"/>
          <w:sz w:val="22"/>
          <w:szCs w:val="22"/>
          <w:lang w:eastAsia="es-ES"/>
        </w:rPr>
        <w:t xml:space="preserve">habitantes de usar </w:t>
      </w:r>
      <w:r w:rsidRPr="00C57AA3">
        <w:rPr>
          <w:spacing w:val="3"/>
          <w:sz w:val="21"/>
          <w:szCs w:val="21"/>
          <w:lang w:eastAsia="es-ES"/>
        </w:rPr>
        <w:t xml:space="preserve">los servicios </w:t>
      </w:r>
      <w:r w:rsidRPr="00C57AA3">
        <w:rPr>
          <w:spacing w:val="2"/>
          <w:sz w:val="21"/>
          <w:szCs w:val="21"/>
          <w:lang w:eastAsia="es-ES"/>
        </w:rPr>
        <w:t xml:space="preserve">públicos de </w:t>
      </w:r>
      <w:r w:rsidRPr="00C57AA3">
        <w:rPr>
          <w:spacing w:val="2"/>
          <w:sz w:val="22"/>
          <w:szCs w:val="22"/>
          <w:lang w:eastAsia="es-ES"/>
        </w:rPr>
        <w:t xml:space="preserve">acuerdo a las normas que </w:t>
      </w:r>
      <w:r w:rsidRPr="00C57AA3">
        <w:rPr>
          <w:spacing w:val="2"/>
          <w:sz w:val="21"/>
          <w:szCs w:val="21"/>
          <w:lang w:eastAsia="es-ES"/>
        </w:rPr>
        <w:t xml:space="preserve">rigen los actos. </w:t>
      </w:r>
      <w:r w:rsidRPr="00C57AA3">
        <w:rPr>
          <w:spacing w:val="2"/>
          <w:sz w:val="22"/>
          <w:szCs w:val="22"/>
          <w:lang w:eastAsia="es-ES"/>
        </w:rPr>
        <w:t xml:space="preserve">La última </w:t>
      </w:r>
      <w:r w:rsidRPr="00C57AA3">
        <w:rPr>
          <w:spacing w:val="2"/>
          <w:sz w:val="21"/>
          <w:szCs w:val="21"/>
          <w:lang w:eastAsia="es-ES"/>
        </w:rPr>
        <w:t>característica es la obligatoriedad de la prestación.</w:t>
      </w:r>
    </w:p>
    <w:p w:rsidR="00BE4EE8" w:rsidRPr="00C57AA3" w:rsidRDefault="00BE4EE8" w:rsidP="00BE4EE8">
      <w:pPr>
        <w:pStyle w:val="Style11"/>
        <w:kinsoku w:val="0"/>
        <w:autoSpaceDE/>
        <w:autoSpaceDN/>
        <w:adjustRightInd/>
        <w:ind w:left="72" w:right="142"/>
        <w:jc w:val="both"/>
        <w:rPr>
          <w:rStyle w:val="CharacterStyle9"/>
          <w:spacing w:val="2"/>
          <w:sz w:val="21"/>
          <w:szCs w:val="21"/>
          <w:lang w:eastAsia="es-ES"/>
        </w:rPr>
      </w:pPr>
    </w:p>
    <w:p w:rsidR="00577633" w:rsidRPr="00C57AA3" w:rsidRDefault="00577633" w:rsidP="00BE4EE8">
      <w:pPr>
        <w:pStyle w:val="Style11"/>
        <w:kinsoku w:val="0"/>
        <w:autoSpaceDE/>
        <w:autoSpaceDN/>
        <w:adjustRightInd/>
        <w:ind w:left="72" w:right="142"/>
        <w:jc w:val="both"/>
        <w:rPr>
          <w:rStyle w:val="CharacterStyle9"/>
          <w:spacing w:val="1"/>
          <w:sz w:val="21"/>
          <w:szCs w:val="21"/>
          <w:lang w:eastAsia="es-ES"/>
        </w:rPr>
      </w:pPr>
      <w:r w:rsidRPr="00C57AA3">
        <w:rPr>
          <w:rStyle w:val="CharacterStyle9"/>
          <w:spacing w:val="2"/>
          <w:sz w:val="21"/>
          <w:szCs w:val="21"/>
          <w:lang w:eastAsia="es-ES"/>
        </w:rPr>
        <w:t xml:space="preserve">Es importante </w:t>
      </w:r>
      <w:r w:rsidRPr="00C57AA3">
        <w:rPr>
          <w:rStyle w:val="CharacterStyle9"/>
          <w:spacing w:val="2"/>
          <w:sz w:val="22"/>
          <w:szCs w:val="22"/>
          <w:lang w:eastAsia="es-ES"/>
        </w:rPr>
        <w:t xml:space="preserve">señalar que hay dos </w:t>
      </w:r>
      <w:r w:rsidRPr="00C57AA3">
        <w:rPr>
          <w:rStyle w:val="CharacterStyle9"/>
          <w:spacing w:val="2"/>
          <w:sz w:val="21"/>
          <w:szCs w:val="21"/>
          <w:lang w:eastAsia="es-ES"/>
        </w:rPr>
        <w:t xml:space="preserve">clases de servicio </w:t>
      </w:r>
      <w:r w:rsidRPr="00C57AA3">
        <w:rPr>
          <w:rStyle w:val="CharacterStyle9"/>
          <w:spacing w:val="2"/>
          <w:sz w:val="22"/>
          <w:szCs w:val="22"/>
          <w:lang w:eastAsia="es-ES"/>
        </w:rPr>
        <w:t xml:space="preserve">público: propio </w:t>
      </w:r>
      <w:r w:rsidRPr="00C57AA3">
        <w:rPr>
          <w:rStyle w:val="CharacterStyle9"/>
          <w:spacing w:val="2"/>
          <w:sz w:val="21"/>
          <w:szCs w:val="21"/>
          <w:lang w:eastAsia="es-ES"/>
        </w:rPr>
        <w:t xml:space="preserve">e impropio. Es </w:t>
      </w:r>
      <w:r w:rsidRPr="00C57AA3">
        <w:rPr>
          <w:rStyle w:val="CharacterStyle9"/>
          <w:spacing w:val="4"/>
          <w:sz w:val="21"/>
          <w:szCs w:val="21"/>
          <w:lang w:eastAsia="es-ES"/>
        </w:rPr>
        <w:t xml:space="preserve">propio, cuando </w:t>
      </w:r>
      <w:r w:rsidRPr="00C57AA3">
        <w:rPr>
          <w:rStyle w:val="CharacterStyle9"/>
          <w:spacing w:val="4"/>
          <w:sz w:val="22"/>
          <w:szCs w:val="22"/>
          <w:lang w:eastAsia="es-ES"/>
        </w:rPr>
        <w:t xml:space="preserve">es prestado por el </w:t>
      </w:r>
      <w:r w:rsidRPr="00C57AA3">
        <w:rPr>
          <w:rStyle w:val="CharacterStyle9"/>
          <w:spacing w:val="4"/>
          <w:sz w:val="21"/>
          <w:szCs w:val="21"/>
          <w:lang w:eastAsia="es-ES"/>
        </w:rPr>
        <w:t xml:space="preserve">Estado, en forma </w:t>
      </w:r>
      <w:r w:rsidRPr="00C57AA3">
        <w:rPr>
          <w:rStyle w:val="CharacterStyle9"/>
          <w:spacing w:val="4"/>
          <w:sz w:val="22"/>
          <w:szCs w:val="22"/>
          <w:lang w:eastAsia="es-ES"/>
        </w:rPr>
        <w:t xml:space="preserve">directa cuando </w:t>
      </w:r>
      <w:r w:rsidRPr="00C57AA3">
        <w:rPr>
          <w:rStyle w:val="CharacterStyle9"/>
          <w:spacing w:val="4"/>
          <w:sz w:val="21"/>
          <w:szCs w:val="21"/>
          <w:lang w:eastAsia="es-ES"/>
        </w:rPr>
        <w:t xml:space="preserve">es prestado por </w:t>
      </w:r>
      <w:r w:rsidRPr="00C57AA3">
        <w:rPr>
          <w:rStyle w:val="CharacterStyle9"/>
          <w:spacing w:val="2"/>
          <w:sz w:val="21"/>
          <w:szCs w:val="21"/>
          <w:lang w:eastAsia="es-ES"/>
        </w:rPr>
        <w:t xml:space="preserve">medio de sus </w:t>
      </w:r>
      <w:r w:rsidRPr="00C57AA3">
        <w:rPr>
          <w:rStyle w:val="CharacterStyle9"/>
          <w:spacing w:val="2"/>
          <w:sz w:val="22"/>
          <w:szCs w:val="22"/>
          <w:lang w:eastAsia="es-ES"/>
        </w:rPr>
        <w:t xml:space="preserve">órganos centralizados, o indirectamente a través por </w:t>
      </w:r>
      <w:r w:rsidRPr="00C57AA3">
        <w:rPr>
          <w:rStyle w:val="CharacterStyle9"/>
          <w:spacing w:val="2"/>
          <w:sz w:val="21"/>
          <w:szCs w:val="21"/>
          <w:lang w:eastAsia="es-ES"/>
        </w:rPr>
        <w:t xml:space="preserve">ejemplo, de un </w:t>
      </w:r>
      <w:r w:rsidRPr="00C57AA3">
        <w:rPr>
          <w:rStyle w:val="CharacterStyle9"/>
          <w:spacing w:val="-2"/>
          <w:sz w:val="21"/>
          <w:szCs w:val="21"/>
          <w:lang w:eastAsia="es-ES"/>
        </w:rPr>
        <w:t xml:space="preserve">concesionario. </w:t>
      </w:r>
      <w:r w:rsidRPr="00C57AA3">
        <w:rPr>
          <w:rStyle w:val="CharacterStyle9"/>
          <w:spacing w:val="-2"/>
          <w:sz w:val="22"/>
          <w:szCs w:val="22"/>
          <w:lang w:eastAsia="es-ES"/>
        </w:rPr>
        <w:t xml:space="preserve">El impropio es </w:t>
      </w:r>
      <w:r w:rsidRPr="00C57AA3">
        <w:rPr>
          <w:rStyle w:val="CharacterStyle9"/>
          <w:spacing w:val="-2"/>
          <w:sz w:val="21"/>
          <w:szCs w:val="21"/>
          <w:lang w:eastAsia="es-ES"/>
        </w:rPr>
        <w:t xml:space="preserve">el servicio prestado </w:t>
      </w:r>
      <w:r w:rsidRPr="00C57AA3">
        <w:rPr>
          <w:rStyle w:val="CharacterStyle9"/>
          <w:spacing w:val="-2"/>
          <w:sz w:val="22"/>
          <w:szCs w:val="22"/>
          <w:lang w:eastAsia="es-ES"/>
        </w:rPr>
        <w:t xml:space="preserve">por personas privadas </w:t>
      </w:r>
      <w:r w:rsidRPr="00C57AA3">
        <w:rPr>
          <w:rStyle w:val="CharacterStyle9"/>
          <w:spacing w:val="-2"/>
          <w:sz w:val="21"/>
          <w:szCs w:val="21"/>
          <w:lang w:eastAsia="es-ES"/>
        </w:rPr>
        <w:t xml:space="preserve">de acuerdo a </w:t>
      </w:r>
      <w:r w:rsidRPr="00C57AA3">
        <w:rPr>
          <w:rStyle w:val="CharacterStyle9"/>
          <w:spacing w:val="9"/>
          <w:sz w:val="21"/>
          <w:szCs w:val="21"/>
          <w:lang w:eastAsia="es-ES"/>
        </w:rPr>
        <w:t xml:space="preserve">disposiciones </w:t>
      </w:r>
      <w:r w:rsidRPr="00C57AA3">
        <w:rPr>
          <w:rStyle w:val="CharacterStyle9"/>
          <w:spacing w:val="9"/>
          <w:sz w:val="22"/>
          <w:szCs w:val="22"/>
          <w:lang w:eastAsia="es-ES"/>
        </w:rPr>
        <w:t xml:space="preserve">reglamentarias </w:t>
      </w:r>
      <w:r w:rsidRPr="00C57AA3">
        <w:rPr>
          <w:rStyle w:val="CharacterStyle9"/>
          <w:spacing w:val="9"/>
          <w:sz w:val="21"/>
          <w:szCs w:val="21"/>
          <w:lang w:eastAsia="es-ES"/>
        </w:rPr>
        <w:t xml:space="preserve">establecidas por </w:t>
      </w:r>
      <w:r w:rsidRPr="00C57AA3">
        <w:rPr>
          <w:rStyle w:val="CharacterStyle9"/>
          <w:spacing w:val="9"/>
          <w:sz w:val="22"/>
          <w:szCs w:val="22"/>
          <w:lang w:eastAsia="es-ES"/>
        </w:rPr>
        <w:t xml:space="preserve">la Administración </w:t>
      </w:r>
      <w:r w:rsidRPr="00C57AA3">
        <w:rPr>
          <w:rStyle w:val="CharacterStyle9"/>
          <w:spacing w:val="9"/>
          <w:sz w:val="21"/>
          <w:szCs w:val="21"/>
          <w:lang w:eastAsia="es-ES"/>
        </w:rPr>
        <w:t xml:space="preserve">Pública. De </w:t>
      </w:r>
      <w:r w:rsidRPr="00C57AA3">
        <w:rPr>
          <w:rStyle w:val="CharacterStyle9"/>
          <w:sz w:val="21"/>
          <w:szCs w:val="21"/>
          <w:lang w:eastAsia="es-ES"/>
        </w:rPr>
        <w:t xml:space="preserve">importancia acerca </w:t>
      </w:r>
      <w:r w:rsidRPr="00C57AA3">
        <w:rPr>
          <w:rStyle w:val="CharacterStyle9"/>
          <w:sz w:val="22"/>
          <w:szCs w:val="22"/>
          <w:lang w:eastAsia="es-ES"/>
        </w:rPr>
        <w:t xml:space="preserve">de esta distinción </w:t>
      </w:r>
      <w:r w:rsidRPr="00C57AA3">
        <w:rPr>
          <w:rStyle w:val="CharacterStyle9"/>
          <w:sz w:val="21"/>
          <w:szCs w:val="21"/>
          <w:lang w:eastAsia="es-ES"/>
        </w:rPr>
        <w:t xml:space="preserve">para el estudio </w:t>
      </w:r>
      <w:r w:rsidRPr="00C57AA3">
        <w:rPr>
          <w:rStyle w:val="CharacterStyle9"/>
          <w:sz w:val="22"/>
          <w:szCs w:val="22"/>
          <w:lang w:eastAsia="es-ES"/>
        </w:rPr>
        <w:t xml:space="preserve">del presente caso, es que </w:t>
      </w:r>
      <w:r w:rsidRPr="00C57AA3">
        <w:rPr>
          <w:rStyle w:val="CharacterStyle9"/>
          <w:sz w:val="21"/>
          <w:szCs w:val="21"/>
          <w:lang w:eastAsia="es-ES"/>
        </w:rPr>
        <w:t xml:space="preserve">en el caso </w:t>
      </w:r>
      <w:r w:rsidRPr="00C57AA3">
        <w:rPr>
          <w:rStyle w:val="CharacterStyle9"/>
          <w:spacing w:val="1"/>
          <w:sz w:val="21"/>
          <w:szCs w:val="21"/>
          <w:lang w:eastAsia="es-ES"/>
        </w:rPr>
        <w:t xml:space="preserve">del servicio propio, </w:t>
      </w:r>
      <w:r w:rsidRPr="00C57AA3">
        <w:rPr>
          <w:rStyle w:val="CharacterStyle9"/>
          <w:spacing w:val="1"/>
          <w:sz w:val="22"/>
          <w:szCs w:val="22"/>
          <w:lang w:eastAsia="es-ES"/>
        </w:rPr>
        <w:t xml:space="preserve">el Estado conserva </w:t>
      </w:r>
      <w:r w:rsidRPr="00C57AA3">
        <w:rPr>
          <w:rStyle w:val="CharacterStyle9"/>
          <w:spacing w:val="1"/>
          <w:sz w:val="21"/>
          <w:szCs w:val="21"/>
          <w:lang w:eastAsia="es-ES"/>
        </w:rPr>
        <w:t xml:space="preserve">siempre la </w:t>
      </w:r>
      <w:r w:rsidRPr="00C57AA3">
        <w:rPr>
          <w:rStyle w:val="CharacterStyle9"/>
          <w:spacing w:val="1"/>
          <w:sz w:val="22"/>
          <w:szCs w:val="22"/>
          <w:lang w:eastAsia="es-ES"/>
        </w:rPr>
        <w:t xml:space="preserve">prestación del servicio en </w:t>
      </w:r>
      <w:r w:rsidRPr="00C57AA3">
        <w:rPr>
          <w:rStyle w:val="CharacterStyle9"/>
          <w:spacing w:val="1"/>
          <w:sz w:val="21"/>
          <w:szCs w:val="21"/>
          <w:lang w:eastAsia="es-ES"/>
        </w:rPr>
        <w:t xml:space="preserve">el caso de la prestación indirecta </w:t>
      </w:r>
      <w:r w:rsidRPr="00C57AA3">
        <w:rPr>
          <w:rStyle w:val="CharacterStyle9"/>
          <w:spacing w:val="1"/>
          <w:sz w:val="22"/>
          <w:szCs w:val="22"/>
          <w:lang w:eastAsia="es-ES"/>
        </w:rPr>
        <w:t xml:space="preserve">por parte de un </w:t>
      </w:r>
      <w:r w:rsidRPr="00C57AA3">
        <w:rPr>
          <w:rStyle w:val="CharacterStyle9"/>
          <w:spacing w:val="1"/>
          <w:sz w:val="21"/>
          <w:szCs w:val="21"/>
          <w:lang w:eastAsia="es-ES"/>
        </w:rPr>
        <w:t>concesionario.</w:t>
      </w:r>
    </w:p>
    <w:p w:rsidR="00BE4EE8" w:rsidRPr="00C57AA3" w:rsidRDefault="00BE4EE8" w:rsidP="00BE4EE8">
      <w:pPr>
        <w:pStyle w:val="Style11"/>
        <w:kinsoku w:val="0"/>
        <w:autoSpaceDE/>
        <w:autoSpaceDN/>
        <w:adjustRightInd/>
        <w:ind w:left="142" w:right="142"/>
        <w:jc w:val="both"/>
        <w:rPr>
          <w:rStyle w:val="CharacterStyle9"/>
          <w:spacing w:val="1"/>
          <w:sz w:val="21"/>
          <w:szCs w:val="21"/>
          <w:lang w:eastAsia="es-ES"/>
        </w:rPr>
      </w:pPr>
    </w:p>
    <w:p w:rsidR="00577633" w:rsidRPr="00C57AA3" w:rsidRDefault="00577633">
      <w:pPr>
        <w:pStyle w:val="Style13"/>
        <w:kinsoku w:val="0"/>
        <w:autoSpaceDE/>
        <w:autoSpaceDN/>
        <w:spacing w:before="0"/>
        <w:ind w:right="72"/>
        <w:rPr>
          <w:spacing w:val="-1"/>
          <w:sz w:val="22"/>
          <w:szCs w:val="22"/>
          <w:lang w:eastAsia="es-ES"/>
        </w:rPr>
      </w:pPr>
      <w:r w:rsidRPr="00C57AA3">
        <w:rPr>
          <w:spacing w:val="-1"/>
          <w:sz w:val="22"/>
          <w:szCs w:val="22"/>
          <w:lang w:eastAsia="es-ES"/>
        </w:rPr>
        <w:t xml:space="preserve">En cuanto al régimen jurídico del servicio público, también indica </w:t>
      </w:r>
      <w:proofErr w:type="spellStart"/>
      <w:r w:rsidRPr="00C57AA3">
        <w:rPr>
          <w:spacing w:val="-1"/>
          <w:sz w:val="22"/>
          <w:szCs w:val="22"/>
          <w:lang w:eastAsia="es-ES"/>
        </w:rPr>
        <w:t>Marienhoff</w:t>
      </w:r>
      <w:proofErr w:type="spellEnd"/>
      <w:r w:rsidRPr="00C57AA3">
        <w:rPr>
          <w:spacing w:val="-1"/>
          <w:sz w:val="22"/>
          <w:szCs w:val="22"/>
          <w:lang w:eastAsia="es-ES"/>
        </w:rPr>
        <w:t xml:space="preserve"> que la </w:t>
      </w:r>
      <w:r w:rsidRPr="00C57AA3">
        <w:rPr>
          <w:spacing w:val="-2"/>
          <w:sz w:val="22"/>
          <w:szCs w:val="22"/>
          <w:lang w:eastAsia="es-ES"/>
        </w:rPr>
        <w:t xml:space="preserve">situación de quien tenga a su cargo la prestación del servicio (relaciones con el Estado), </w:t>
      </w:r>
      <w:r w:rsidRPr="00C57AA3">
        <w:rPr>
          <w:spacing w:val="-1"/>
          <w:sz w:val="22"/>
          <w:szCs w:val="22"/>
          <w:lang w:eastAsia="es-ES"/>
        </w:rPr>
        <w:t xml:space="preserve">queda ubicado dentro del ámbito del derecho público, por lo que el prestatario queda en </w:t>
      </w:r>
      <w:r w:rsidRPr="00C57AA3">
        <w:rPr>
          <w:spacing w:val="3"/>
          <w:sz w:val="22"/>
          <w:szCs w:val="22"/>
          <w:lang w:eastAsia="es-ES"/>
        </w:rPr>
        <w:t xml:space="preserve">una relación de subordinación con respecto a la Administración Pública. El Estado </w:t>
      </w:r>
      <w:r w:rsidRPr="00C57AA3">
        <w:rPr>
          <w:spacing w:val="1"/>
          <w:sz w:val="22"/>
          <w:szCs w:val="22"/>
          <w:lang w:eastAsia="es-ES"/>
        </w:rPr>
        <w:t xml:space="preserve">puede hacer además uso de sus prerrogativas de "Poder" con todas sus consecuencias. </w:t>
      </w:r>
      <w:r w:rsidRPr="00C57AA3">
        <w:rPr>
          <w:spacing w:val="-3"/>
          <w:sz w:val="22"/>
          <w:szCs w:val="22"/>
          <w:lang w:eastAsia="es-ES"/>
        </w:rPr>
        <w:t xml:space="preserve">El interés público, cuya satisfacción es la justificación del servicio público, justifica este </w:t>
      </w:r>
      <w:r w:rsidRPr="00C57AA3">
        <w:rPr>
          <w:spacing w:val="-1"/>
          <w:sz w:val="22"/>
          <w:szCs w:val="22"/>
          <w:lang w:eastAsia="es-ES"/>
        </w:rPr>
        <w:t>régimen de derecho público, exorbitante del derecho privado.</w:t>
      </w:r>
    </w:p>
    <w:p w:rsidR="00577633" w:rsidRPr="00C57AA3" w:rsidRDefault="00577633">
      <w:pPr>
        <w:pStyle w:val="Style13"/>
        <w:kinsoku w:val="0"/>
        <w:autoSpaceDE/>
        <w:autoSpaceDN/>
        <w:spacing w:before="180"/>
        <w:ind w:right="72"/>
        <w:rPr>
          <w:sz w:val="22"/>
          <w:szCs w:val="22"/>
          <w:lang w:eastAsia="es-ES"/>
        </w:rPr>
      </w:pPr>
      <w:r w:rsidRPr="00C57AA3">
        <w:rPr>
          <w:spacing w:val="-2"/>
          <w:sz w:val="22"/>
          <w:szCs w:val="22"/>
          <w:lang w:eastAsia="es-ES"/>
        </w:rPr>
        <w:lastRenderedPageBreak/>
        <w:t xml:space="preserve">Consecuentemente </w:t>
      </w:r>
      <w:r w:rsidRPr="00C57AA3">
        <w:rPr>
          <w:b/>
          <w:bCs/>
          <w:spacing w:val="-2"/>
          <w:sz w:val="22"/>
          <w:szCs w:val="22"/>
          <w:lang w:eastAsia="es-ES"/>
        </w:rPr>
        <w:t xml:space="preserve">"Todo lo atinente a </w:t>
      </w:r>
      <w:r w:rsidRPr="00C57AA3">
        <w:rPr>
          <w:b/>
          <w:spacing w:val="-2"/>
          <w:sz w:val="22"/>
          <w:szCs w:val="22"/>
          <w:lang w:eastAsia="es-ES"/>
        </w:rPr>
        <w:t xml:space="preserve">la "organización" </w:t>
      </w:r>
      <w:r w:rsidRPr="00C57AA3">
        <w:rPr>
          <w:b/>
          <w:bCs/>
          <w:spacing w:val="-2"/>
          <w:sz w:val="23"/>
          <w:szCs w:val="23"/>
          <w:lang w:eastAsia="es-ES"/>
        </w:rPr>
        <w:t xml:space="preserve">o al </w:t>
      </w:r>
      <w:r w:rsidRPr="00C57AA3">
        <w:rPr>
          <w:b/>
          <w:bCs/>
          <w:spacing w:val="-2"/>
          <w:sz w:val="22"/>
          <w:szCs w:val="22"/>
          <w:lang w:eastAsia="es-ES"/>
        </w:rPr>
        <w:t xml:space="preserve">"funcionamiento" del </w:t>
      </w:r>
      <w:r w:rsidRPr="00C57AA3">
        <w:rPr>
          <w:b/>
          <w:bCs/>
          <w:sz w:val="22"/>
          <w:szCs w:val="22"/>
          <w:lang w:eastAsia="es-ES"/>
        </w:rPr>
        <w:t xml:space="preserve">servicio público puede ser modificado en cualquier momento por el Estado. </w:t>
      </w:r>
      <w:r w:rsidRPr="00C57AA3">
        <w:rPr>
          <w:sz w:val="22"/>
          <w:szCs w:val="22"/>
          <w:lang w:eastAsia="es-ES"/>
        </w:rPr>
        <w:t xml:space="preserve">Es éste </w:t>
      </w:r>
      <w:r w:rsidRPr="00C57AA3">
        <w:rPr>
          <w:spacing w:val="2"/>
          <w:sz w:val="22"/>
          <w:szCs w:val="22"/>
          <w:lang w:eastAsia="es-ES"/>
        </w:rPr>
        <w:t xml:space="preserve">un "principio" establecido "ab initio" por los constructores de la teoría del servicio </w:t>
      </w:r>
      <w:r w:rsidRPr="00C57AA3">
        <w:rPr>
          <w:sz w:val="22"/>
          <w:szCs w:val="22"/>
          <w:lang w:eastAsia="es-ES"/>
        </w:rPr>
        <w:t>público.</w:t>
      </w:r>
    </w:p>
    <w:p w:rsidR="00577633" w:rsidRPr="00C57AA3" w:rsidRDefault="00577633">
      <w:pPr>
        <w:pStyle w:val="Style13"/>
        <w:kinsoku w:val="0"/>
        <w:autoSpaceDE/>
        <w:autoSpaceDN/>
        <w:spacing w:before="252"/>
        <w:ind w:right="72"/>
        <w:rPr>
          <w:sz w:val="22"/>
          <w:szCs w:val="22"/>
          <w:lang w:eastAsia="es-ES"/>
        </w:rPr>
      </w:pPr>
      <w:r w:rsidRPr="00C57AA3">
        <w:rPr>
          <w:spacing w:val="2"/>
          <w:sz w:val="22"/>
          <w:szCs w:val="22"/>
          <w:lang w:eastAsia="es-ES"/>
        </w:rPr>
        <w:t xml:space="preserve">Existe otra clasificación de importancia para nuestros efectos y es la de dividir los </w:t>
      </w:r>
      <w:r w:rsidRPr="00C57AA3">
        <w:rPr>
          <w:spacing w:val="-4"/>
          <w:sz w:val="22"/>
          <w:szCs w:val="22"/>
          <w:lang w:eastAsia="es-ES"/>
        </w:rPr>
        <w:t xml:space="preserve">servicios en esenciales y no esenciales o secundarios. El autor citado liga el aspecto de </w:t>
      </w:r>
      <w:r w:rsidRPr="00C57AA3">
        <w:rPr>
          <w:spacing w:val="-2"/>
          <w:sz w:val="22"/>
          <w:szCs w:val="22"/>
          <w:lang w:eastAsia="es-ES"/>
        </w:rPr>
        <w:t xml:space="preserve">esencialidad a la vinculación con la subsistencia física del individuo (provisión de agua </w:t>
      </w:r>
      <w:r w:rsidRPr="00C57AA3">
        <w:rPr>
          <w:spacing w:val="-1"/>
          <w:sz w:val="22"/>
          <w:szCs w:val="22"/>
          <w:lang w:eastAsia="es-ES"/>
        </w:rPr>
        <w:t xml:space="preserve">potable, servicio de farmacia, etc.), así como aquellos de influencia fundamental para la </w:t>
      </w:r>
      <w:r w:rsidRPr="00C57AA3">
        <w:rPr>
          <w:spacing w:val="5"/>
          <w:sz w:val="22"/>
          <w:szCs w:val="22"/>
          <w:lang w:eastAsia="es-ES"/>
        </w:rPr>
        <w:t xml:space="preserve">vida comunitaria al extremo de que sin tales servicios no se concibe el correcto </w:t>
      </w:r>
      <w:r w:rsidRPr="00C57AA3">
        <w:rPr>
          <w:spacing w:val="4"/>
          <w:sz w:val="22"/>
          <w:szCs w:val="22"/>
          <w:lang w:eastAsia="es-ES"/>
        </w:rPr>
        <w:t xml:space="preserve">funcionamiento del Estado moderno. Entre ellos se cita el servicio de transporte. </w:t>
      </w:r>
      <w:r w:rsidRPr="00C57AA3">
        <w:rPr>
          <w:sz w:val="22"/>
          <w:szCs w:val="22"/>
          <w:lang w:eastAsia="es-ES"/>
        </w:rPr>
        <w:t>(</w:t>
      </w:r>
      <w:proofErr w:type="spellStart"/>
      <w:r w:rsidRPr="00C57AA3">
        <w:rPr>
          <w:sz w:val="22"/>
          <w:szCs w:val="22"/>
          <w:lang w:eastAsia="es-ES"/>
        </w:rPr>
        <w:t>ibidem</w:t>
      </w:r>
      <w:proofErr w:type="spellEnd"/>
      <w:r w:rsidRPr="00C57AA3">
        <w:rPr>
          <w:sz w:val="22"/>
          <w:szCs w:val="22"/>
          <w:lang w:eastAsia="es-ES"/>
        </w:rPr>
        <w:t>, pág. 124).</w:t>
      </w:r>
    </w:p>
    <w:p w:rsidR="00577633" w:rsidRPr="00C57AA3" w:rsidRDefault="00577633">
      <w:pPr>
        <w:pStyle w:val="Style13"/>
        <w:kinsoku w:val="0"/>
        <w:autoSpaceDE/>
        <w:autoSpaceDN/>
        <w:spacing w:before="180"/>
        <w:ind w:right="72"/>
        <w:rPr>
          <w:sz w:val="22"/>
          <w:szCs w:val="22"/>
          <w:lang w:eastAsia="es-ES"/>
        </w:rPr>
      </w:pPr>
      <w:r w:rsidRPr="00C57AA3">
        <w:rPr>
          <w:spacing w:val="-1"/>
          <w:sz w:val="22"/>
          <w:szCs w:val="22"/>
          <w:lang w:eastAsia="es-ES"/>
        </w:rPr>
        <w:t xml:space="preserve">Las ideas esbozadas tienen sustento normativo en el ordenamiento jurídico costarricense </w:t>
      </w:r>
      <w:r w:rsidRPr="00C57AA3">
        <w:rPr>
          <w:sz w:val="22"/>
          <w:szCs w:val="22"/>
          <w:lang w:eastAsia="es-ES"/>
        </w:rPr>
        <w:t>en la Ley General de la Administración Pública. El inciso primero del artículo 3 de la misma establece:</w:t>
      </w:r>
    </w:p>
    <w:p w:rsidR="00577633" w:rsidRPr="00C57AA3" w:rsidRDefault="00577633" w:rsidP="00BE4EE8">
      <w:pPr>
        <w:pStyle w:val="Style11"/>
        <w:numPr>
          <w:ilvl w:val="0"/>
          <w:numId w:val="56"/>
        </w:numPr>
        <w:kinsoku w:val="0"/>
        <w:autoSpaceDE/>
        <w:autoSpaceDN/>
        <w:adjustRightInd/>
        <w:spacing w:before="252"/>
        <w:ind w:right="648"/>
        <w:jc w:val="both"/>
        <w:rPr>
          <w:rStyle w:val="CharacterStyle9"/>
          <w:spacing w:val="-2"/>
          <w:sz w:val="22"/>
          <w:szCs w:val="22"/>
          <w:lang w:eastAsia="es-ES"/>
        </w:rPr>
      </w:pPr>
      <w:r w:rsidRPr="00C57AA3">
        <w:rPr>
          <w:rStyle w:val="CharacterStyle9"/>
          <w:spacing w:val="-3"/>
          <w:sz w:val="22"/>
          <w:szCs w:val="22"/>
          <w:lang w:eastAsia="es-ES"/>
        </w:rPr>
        <w:t xml:space="preserve">El derecho público regulará la organización y actividad de los entes </w:t>
      </w:r>
      <w:r w:rsidRPr="00C57AA3">
        <w:rPr>
          <w:rStyle w:val="CharacterStyle9"/>
          <w:spacing w:val="-2"/>
          <w:sz w:val="22"/>
          <w:szCs w:val="22"/>
          <w:lang w:eastAsia="es-ES"/>
        </w:rPr>
        <w:t>públicos, salvo norma expresa en contrario.</w:t>
      </w:r>
    </w:p>
    <w:p w:rsidR="00577633" w:rsidRPr="00C57AA3" w:rsidRDefault="00577633">
      <w:pPr>
        <w:pStyle w:val="Style11"/>
        <w:kinsoku w:val="0"/>
        <w:autoSpaceDE/>
        <w:autoSpaceDN/>
        <w:adjustRightInd/>
        <w:spacing w:before="252"/>
        <w:ind w:left="72"/>
        <w:rPr>
          <w:rStyle w:val="CharacterStyle9"/>
          <w:spacing w:val="-1"/>
          <w:sz w:val="22"/>
          <w:szCs w:val="22"/>
          <w:lang w:eastAsia="es-ES"/>
        </w:rPr>
      </w:pPr>
      <w:r w:rsidRPr="00C57AA3">
        <w:rPr>
          <w:rStyle w:val="CharacterStyle9"/>
          <w:spacing w:val="-1"/>
          <w:sz w:val="22"/>
          <w:szCs w:val="22"/>
          <w:lang w:eastAsia="es-ES"/>
        </w:rPr>
        <w:t>Por otra parte el artículo 4 de la misma ley indica:</w:t>
      </w:r>
    </w:p>
    <w:p w:rsidR="00577633" w:rsidRPr="00C57AA3" w:rsidRDefault="00577633">
      <w:pPr>
        <w:pStyle w:val="Style11"/>
        <w:kinsoku w:val="0"/>
        <w:autoSpaceDE/>
        <w:autoSpaceDN/>
        <w:adjustRightInd/>
        <w:spacing w:before="216"/>
        <w:ind w:left="936" w:right="648"/>
        <w:jc w:val="both"/>
        <w:rPr>
          <w:rStyle w:val="CharacterStyle9"/>
          <w:sz w:val="22"/>
          <w:szCs w:val="22"/>
          <w:lang w:eastAsia="es-ES"/>
        </w:rPr>
      </w:pPr>
      <w:r w:rsidRPr="00C57AA3">
        <w:rPr>
          <w:rStyle w:val="CharacterStyle9"/>
          <w:spacing w:val="1"/>
          <w:sz w:val="22"/>
          <w:szCs w:val="22"/>
          <w:lang w:eastAsia="es-ES"/>
        </w:rPr>
        <w:t xml:space="preserve">La actividad de los entes públicos deberá estar sujeta en su conjunto a </w:t>
      </w:r>
      <w:r w:rsidRPr="00C57AA3">
        <w:rPr>
          <w:rStyle w:val="CharacterStyle9"/>
          <w:spacing w:val="-1"/>
          <w:sz w:val="22"/>
          <w:szCs w:val="22"/>
          <w:lang w:eastAsia="es-ES"/>
        </w:rPr>
        <w:t xml:space="preserve">los principios fundamentales del servicio público, </w:t>
      </w:r>
      <w:r w:rsidRPr="00C57AA3">
        <w:rPr>
          <w:rStyle w:val="CharacterStyle9"/>
          <w:b/>
          <w:bCs/>
          <w:spacing w:val="-1"/>
          <w:sz w:val="22"/>
          <w:szCs w:val="22"/>
          <w:lang w:eastAsia="es-ES"/>
        </w:rPr>
        <w:t xml:space="preserve">para asegurar su </w:t>
      </w:r>
      <w:r w:rsidRPr="00C57AA3">
        <w:rPr>
          <w:rStyle w:val="CharacterStyle9"/>
          <w:b/>
          <w:bCs/>
          <w:spacing w:val="6"/>
          <w:sz w:val="22"/>
          <w:szCs w:val="22"/>
          <w:lang w:eastAsia="es-ES"/>
        </w:rPr>
        <w:t xml:space="preserve">continuidad, su eficiencia, su adaptación a todo cambio en el </w:t>
      </w:r>
      <w:r w:rsidRPr="00C57AA3">
        <w:rPr>
          <w:rStyle w:val="CharacterStyle9"/>
          <w:b/>
          <w:bCs/>
          <w:spacing w:val="1"/>
          <w:sz w:val="22"/>
          <w:szCs w:val="22"/>
          <w:lang w:eastAsia="es-ES"/>
        </w:rPr>
        <w:t xml:space="preserve">régimen </w:t>
      </w:r>
      <w:r w:rsidRPr="00C57AA3">
        <w:rPr>
          <w:rStyle w:val="CharacterStyle9"/>
          <w:b/>
          <w:bCs/>
          <w:spacing w:val="1"/>
          <w:sz w:val="23"/>
          <w:szCs w:val="23"/>
          <w:lang w:eastAsia="es-ES"/>
        </w:rPr>
        <w:t xml:space="preserve">legal o en la </w:t>
      </w:r>
      <w:r w:rsidRPr="00C57AA3">
        <w:rPr>
          <w:rStyle w:val="CharacterStyle9"/>
          <w:spacing w:val="1"/>
          <w:sz w:val="22"/>
          <w:szCs w:val="22"/>
          <w:lang w:eastAsia="es-ES"/>
        </w:rPr>
        <w:t xml:space="preserve">necesidad </w:t>
      </w:r>
      <w:r w:rsidRPr="00C57AA3">
        <w:rPr>
          <w:rStyle w:val="CharacterStyle9"/>
          <w:b/>
          <w:bCs/>
          <w:spacing w:val="1"/>
          <w:sz w:val="22"/>
          <w:szCs w:val="22"/>
          <w:lang w:eastAsia="es-ES"/>
        </w:rPr>
        <w:t xml:space="preserve">social que satisfacen en el trato de los destinatarios, usuarios o </w:t>
      </w:r>
      <w:r w:rsidRPr="0051644D">
        <w:rPr>
          <w:rStyle w:val="CharacterStyle9"/>
          <w:b/>
          <w:spacing w:val="1"/>
          <w:sz w:val="22"/>
          <w:szCs w:val="22"/>
          <w:lang w:eastAsia="es-ES"/>
        </w:rPr>
        <w:t>beneficiarios.</w:t>
      </w:r>
      <w:r w:rsidRPr="00C57AA3">
        <w:rPr>
          <w:rStyle w:val="CharacterStyle9"/>
          <w:spacing w:val="1"/>
          <w:sz w:val="22"/>
          <w:szCs w:val="22"/>
          <w:lang w:eastAsia="es-ES"/>
        </w:rPr>
        <w:t xml:space="preserve"> (El destacado no es del </w:t>
      </w:r>
      <w:r w:rsidRPr="00C57AA3">
        <w:rPr>
          <w:rStyle w:val="CharacterStyle9"/>
          <w:sz w:val="22"/>
          <w:szCs w:val="22"/>
          <w:lang w:eastAsia="es-ES"/>
        </w:rPr>
        <w:t>original)</w:t>
      </w:r>
    </w:p>
    <w:p w:rsidR="00577633" w:rsidRPr="00C57AA3" w:rsidRDefault="00577633">
      <w:pPr>
        <w:pStyle w:val="Style11"/>
        <w:kinsoku w:val="0"/>
        <w:autoSpaceDE/>
        <w:autoSpaceDN/>
        <w:adjustRightInd/>
        <w:spacing w:before="252" w:line="206" w:lineRule="auto"/>
        <w:ind w:left="72"/>
        <w:rPr>
          <w:rStyle w:val="CharacterStyle9"/>
          <w:spacing w:val="-1"/>
          <w:sz w:val="22"/>
          <w:szCs w:val="22"/>
          <w:lang w:eastAsia="es-ES"/>
        </w:rPr>
      </w:pPr>
      <w:r w:rsidRPr="00C57AA3">
        <w:rPr>
          <w:rStyle w:val="CharacterStyle9"/>
          <w:spacing w:val="-1"/>
          <w:sz w:val="22"/>
          <w:szCs w:val="22"/>
          <w:lang w:eastAsia="es-ES"/>
        </w:rPr>
        <w:t>Finalmente el artículo 12 indica:</w:t>
      </w:r>
    </w:p>
    <w:p w:rsidR="00577633" w:rsidRPr="00C57AA3" w:rsidRDefault="00577633">
      <w:pPr>
        <w:pStyle w:val="Style11"/>
        <w:numPr>
          <w:ilvl w:val="0"/>
          <w:numId w:val="16"/>
        </w:numPr>
        <w:tabs>
          <w:tab w:val="clear" w:pos="288"/>
          <w:tab w:val="num" w:pos="792"/>
        </w:tabs>
        <w:kinsoku w:val="0"/>
        <w:autoSpaceDE/>
        <w:autoSpaceDN/>
        <w:adjustRightInd/>
        <w:spacing w:before="252"/>
        <w:ind w:right="72"/>
        <w:jc w:val="both"/>
        <w:rPr>
          <w:rStyle w:val="CharacterStyle9"/>
          <w:spacing w:val="-2"/>
          <w:sz w:val="22"/>
          <w:szCs w:val="22"/>
          <w:lang w:eastAsia="es-ES"/>
        </w:rPr>
      </w:pPr>
      <w:r w:rsidRPr="00C57AA3">
        <w:rPr>
          <w:rStyle w:val="CharacterStyle9"/>
          <w:sz w:val="22"/>
          <w:szCs w:val="22"/>
          <w:lang w:eastAsia="es-ES"/>
        </w:rPr>
        <w:t xml:space="preserve">Se considerará autorizado un servicio público cuando se haya indicado el sujeto </w:t>
      </w:r>
      <w:r w:rsidRPr="00C57AA3">
        <w:rPr>
          <w:rStyle w:val="CharacterStyle9"/>
          <w:spacing w:val="1"/>
          <w:sz w:val="22"/>
          <w:szCs w:val="22"/>
          <w:lang w:eastAsia="es-ES"/>
        </w:rPr>
        <w:t xml:space="preserve">y el fin del mismo. En este caso el ente encargado podrá prestarlo de acuerdo </w:t>
      </w:r>
      <w:r w:rsidRPr="00C57AA3">
        <w:rPr>
          <w:rStyle w:val="CharacterStyle9"/>
          <w:spacing w:val="-1"/>
          <w:sz w:val="22"/>
          <w:szCs w:val="22"/>
          <w:lang w:eastAsia="es-ES"/>
        </w:rPr>
        <w:t xml:space="preserve">con sus propios reglamentos sobre los demás aspectos de la actividad, bajo el </w:t>
      </w:r>
      <w:r w:rsidRPr="00C57AA3">
        <w:rPr>
          <w:rStyle w:val="CharacterStyle9"/>
          <w:spacing w:val="-2"/>
          <w:sz w:val="22"/>
          <w:szCs w:val="22"/>
          <w:lang w:eastAsia="es-ES"/>
        </w:rPr>
        <w:t>imperio del derecho.</w:t>
      </w:r>
    </w:p>
    <w:p w:rsidR="00577633" w:rsidRPr="00C57AA3" w:rsidRDefault="00577633">
      <w:pPr>
        <w:pStyle w:val="Style11"/>
        <w:numPr>
          <w:ilvl w:val="0"/>
          <w:numId w:val="16"/>
        </w:numPr>
        <w:tabs>
          <w:tab w:val="clear" w:pos="288"/>
          <w:tab w:val="num" w:pos="792"/>
        </w:tabs>
        <w:kinsoku w:val="0"/>
        <w:autoSpaceDE/>
        <w:autoSpaceDN/>
        <w:adjustRightInd/>
        <w:spacing w:before="216"/>
        <w:ind w:right="72"/>
        <w:rPr>
          <w:rStyle w:val="CharacterStyle9"/>
          <w:spacing w:val="-2"/>
          <w:sz w:val="22"/>
          <w:szCs w:val="22"/>
          <w:lang w:eastAsia="es-ES"/>
        </w:rPr>
      </w:pPr>
      <w:r w:rsidRPr="00C57AA3">
        <w:rPr>
          <w:rStyle w:val="CharacterStyle9"/>
          <w:spacing w:val="-5"/>
          <w:sz w:val="22"/>
          <w:szCs w:val="22"/>
          <w:lang w:eastAsia="es-ES"/>
        </w:rPr>
        <w:t xml:space="preserve">No podrán crearse por reglamento potestades de imperio que afecten derecho del </w:t>
      </w:r>
      <w:r w:rsidRPr="00C57AA3">
        <w:rPr>
          <w:rStyle w:val="CharacterStyle9"/>
          <w:spacing w:val="-2"/>
          <w:sz w:val="22"/>
          <w:szCs w:val="22"/>
          <w:lang w:eastAsia="es-ES"/>
        </w:rPr>
        <w:t>particular extraños a la relación del servicio.</w:t>
      </w:r>
    </w:p>
    <w:p w:rsidR="00FD5067" w:rsidRPr="00C57AA3" w:rsidRDefault="00FD5067" w:rsidP="00FD5067">
      <w:pPr>
        <w:pStyle w:val="Style13"/>
        <w:kinsoku w:val="0"/>
        <w:autoSpaceDE/>
        <w:autoSpaceDN/>
        <w:spacing w:before="0"/>
        <w:ind w:left="0"/>
        <w:rPr>
          <w:spacing w:val="3"/>
          <w:sz w:val="21"/>
          <w:szCs w:val="21"/>
          <w:lang w:eastAsia="es-ES"/>
        </w:rPr>
      </w:pPr>
    </w:p>
    <w:p w:rsidR="00577633" w:rsidRPr="00C57AA3" w:rsidRDefault="00577633" w:rsidP="00FD5067">
      <w:pPr>
        <w:pStyle w:val="Style13"/>
        <w:kinsoku w:val="0"/>
        <w:autoSpaceDE/>
        <w:autoSpaceDN/>
        <w:spacing w:before="0"/>
        <w:ind w:left="426"/>
        <w:rPr>
          <w:sz w:val="22"/>
          <w:szCs w:val="22"/>
          <w:lang w:eastAsia="es-ES"/>
        </w:rPr>
      </w:pPr>
      <w:r w:rsidRPr="00C57AA3">
        <w:rPr>
          <w:spacing w:val="3"/>
          <w:sz w:val="21"/>
          <w:szCs w:val="21"/>
          <w:lang w:eastAsia="es-ES"/>
        </w:rPr>
        <w:t xml:space="preserve">Se puede </w:t>
      </w:r>
      <w:r w:rsidRPr="00C57AA3">
        <w:rPr>
          <w:spacing w:val="3"/>
          <w:sz w:val="22"/>
          <w:szCs w:val="22"/>
          <w:lang w:eastAsia="es-ES"/>
        </w:rPr>
        <w:t xml:space="preserve">concluir entonces, de </w:t>
      </w:r>
      <w:r w:rsidRPr="00C57AA3">
        <w:rPr>
          <w:spacing w:val="3"/>
          <w:sz w:val="21"/>
          <w:szCs w:val="21"/>
          <w:lang w:eastAsia="es-ES"/>
        </w:rPr>
        <w:t xml:space="preserve">acuerdo con las </w:t>
      </w:r>
      <w:r w:rsidRPr="00C57AA3">
        <w:rPr>
          <w:spacing w:val="3"/>
          <w:sz w:val="22"/>
          <w:szCs w:val="22"/>
          <w:lang w:eastAsia="es-ES"/>
        </w:rPr>
        <w:t xml:space="preserve">citas doctrinales </w:t>
      </w:r>
      <w:r w:rsidRPr="00C57AA3">
        <w:rPr>
          <w:spacing w:val="3"/>
          <w:sz w:val="21"/>
          <w:szCs w:val="21"/>
          <w:lang w:eastAsia="es-ES"/>
        </w:rPr>
        <w:t xml:space="preserve">y normas indicadas, </w:t>
      </w:r>
      <w:r w:rsidRPr="00C57AA3">
        <w:rPr>
          <w:spacing w:val="2"/>
          <w:sz w:val="21"/>
          <w:szCs w:val="21"/>
          <w:lang w:eastAsia="es-ES"/>
        </w:rPr>
        <w:t xml:space="preserve">que el servicio </w:t>
      </w:r>
      <w:r w:rsidRPr="00C57AA3">
        <w:rPr>
          <w:spacing w:val="2"/>
          <w:sz w:val="22"/>
          <w:szCs w:val="22"/>
          <w:lang w:eastAsia="es-ES"/>
        </w:rPr>
        <w:t xml:space="preserve">público tiene como </w:t>
      </w:r>
      <w:r w:rsidRPr="00C57AA3">
        <w:rPr>
          <w:spacing w:val="2"/>
          <w:sz w:val="21"/>
          <w:szCs w:val="21"/>
          <w:lang w:eastAsia="es-ES"/>
        </w:rPr>
        <w:t xml:space="preserve">principios distintivos </w:t>
      </w:r>
      <w:r w:rsidRPr="00C57AA3">
        <w:rPr>
          <w:spacing w:val="2"/>
          <w:sz w:val="22"/>
          <w:szCs w:val="22"/>
          <w:lang w:eastAsia="es-ES"/>
        </w:rPr>
        <w:t xml:space="preserve">la continuidad, </w:t>
      </w:r>
      <w:r w:rsidRPr="00C57AA3">
        <w:rPr>
          <w:spacing w:val="2"/>
          <w:sz w:val="21"/>
          <w:szCs w:val="21"/>
          <w:lang w:eastAsia="es-ES"/>
        </w:rPr>
        <w:t xml:space="preserve">la eficiencia, a </w:t>
      </w:r>
      <w:r w:rsidRPr="00C57AA3">
        <w:rPr>
          <w:spacing w:val="4"/>
          <w:sz w:val="21"/>
          <w:szCs w:val="21"/>
          <w:lang w:eastAsia="es-ES"/>
        </w:rPr>
        <w:t xml:space="preserve">la vez que </w:t>
      </w:r>
      <w:r w:rsidRPr="00C57AA3">
        <w:rPr>
          <w:spacing w:val="4"/>
          <w:sz w:val="22"/>
          <w:szCs w:val="22"/>
          <w:lang w:eastAsia="es-ES"/>
        </w:rPr>
        <w:t xml:space="preserve">es adaptable a todo cambio en </w:t>
      </w:r>
      <w:r w:rsidRPr="00C57AA3">
        <w:rPr>
          <w:spacing w:val="4"/>
          <w:sz w:val="21"/>
          <w:szCs w:val="21"/>
          <w:lang w:eastAsia="es-ES"/>
        </w:rPr>
        <w:t xml:space="preserve">el </w:t>
      </w:r>
      <w:r w:rsidRPr="00C57AA3">
        <w:rPr>
          <w:spacing w:val="4"/>
          <w:sz w:val="22"/>
          <w:szCs w:val="22"/>
          <w:lang w:eastAsia="es-ES"/>
        </w:rPr>
        <w:t xml:space="preserve">régimen legal o a </w:t>
      </w:r>
      <w:r w:rsidRPr="00C57AA3">
        <w:rPr>
          <w:spacing w:val="4"/>
          <w:sz w:val="21"/>
          <w:szCs w:val="21"/>
          <w:lang w:eastAsia="es-ES"/>
        </w:rPr>
        <w:t xml:space="preserve">la necesidad de los </w:t>
      </w:r>
      <w:r w:rsidRPr="00C57AA3">
        <w:rPr>
          <w:spacing w:val="-2"/>
          <w:sz w:val="21"/>
          <w:szCs w:val="21"/>
          <w:lang w:eastAsia="es-ES"/>
        </w:rPr>
        <w:t xml:space="preserve">destinatarios, </w:t>
      </w:r>
      <w:r w:rsidRPr="00C57AA3">
        <w:rPr>
          <w:spacing w:val="-2"/>
          <w:sz w:val="22"/>
          <w:szCs w:val="22"/>
          <w:lang w:eastAsia="es-ES"/>
        </w:rPr>
        <w:t xml:space="preserve">usuarios o beneficiarios, a </w:t>
      </w:r>
      <w:r w:rsidRPr="00C57AA3">
        <w:rPr>
          <w:spacing w:val="-2"/>
          <w:sz w:val="21"/>
          <w:szCs w:val="21"/>
          <w:lang w:eastAsia="es-ES"/>
        </w:rPr>
        <w:t xml:space="preserve">la vez que </w:t>
      </w:r>
      <w:r w:rsidRPr="00C57AA3">
        <w:rPr>
          <w:spacing w:val="-2"/>
          <w:sz w:val="22"/>
          <w:szCs w:val="22"/>
          <w:lang w:eastAsia="es-ES"/>
        </w:rPr>
        <w:t xml:space="preserve">está sometido </w:t>
      </w:r>
      <w:r w:rsidRPr="00C57AA3">
        <w:rPr>
          <w:spacing w:val="-2"/>
          <w:sz w:val="21"/>
          <w:szCs w:val="21"/>
          <w:lang w:eastAsia="es-ES"/>
        </w:rPr>
        <w:t xml:space="preserve">al régimen de derecho </w:t>
      </w:r>
      <w:r w:rsidRPr="00C57AA3">
        <w:rPr>
          <w:sz w:val="22"/>
          <w:szCs w:val="22"/>
          <w:lang w:eastAsia="es-ES"/>
        </w:rPr>
        <w:t xml:space="preserve">público, exorbitante del derecho privado. La adaptabilidad es una característica </w:t>
      </w:r>
      <w:r w:rsidRPr="00C57AA3">
        <w:rPr>
          <w:sz w:val="21"/>
          <w:szCs w:val="21"/>
          <w:lang w:eastAsia="es-ES"/>
        </w:rPr>
        <w:t xml:space="preserve">propia </w:t>
      </w:r>
      <w:r w:rsidRPr="00C57AA3">
        <w:rPr>
          <w:spacing w:val="2"/>
          <w:sz w:val="21"/>
          <w:szCs w:val="21"/>
          <w:lang w:eastAsia="es-ES"/>
        </w:rPr>
        <w:t xml:space="preserve">del servicio </w:t>
      </w:r>
      <w:r w:rsidRPr="00C57AA3">
        <w:rPr>
          <w:spacing w:val="2"/>
          <w:sz w:val="22"/>
          <w:szCs w:val="22"/>
          <w:lang w:eastAsia="es-ES"/>
        </w:rPr>
        <w:t xml:space="preserve">en vista de las necesidades e intereses que debe satisfacer </w:t>
      </w:r>
      <w:r w:rsidRPr="00C57AA3">
        <w:rPr>
          <w:spacing w:val="2"/>
          <w:sz w:val="21"/>
          <w:szCs w:val="21"/>
          <w:lang w:eastAsia="es-ES"/>
        </w:rPr>
        <w:t xml:space="preserve">cada servicio </w:t>
      </w:r>
      <w:r w:rsidRPr="00C57AA3">
        <w:rPr>
          <w:sz w:val="21"/>
          <w:szCs w:val="21"/>
          <w:lang w:eastAsia="es-ES"/>
        </w:rPr>
        <w:t xml:space="preserve">público </w:t>
      </w:r>
      <w:r w:rsidRPr="00C57AA3">
        <w:rPr>
          <w:sz w:val="22"/>
          <w:szCs w:val="22"/>
          <w:lang w:eastAsia="es-ES"/>
        </w:rPr>
        <w:t>en particular.</w:t>
      </w:r>
    </w:p>
    <w:p w:rsidR="00577633" w:rsidRPr="00C57AA3" w:rsidRDefault="00577633" w:rsidP="00FD5067">
      <w:pPr>
        <w:pStyle w:val="Style11"/>
        <w:kinsoku w:val="0"/>
        <w:autoSpaceDE/>
        <w:autoSpaceDN/>
        <w:adjustRightInd/>
        <w:spacing w:before="180"/>
        <w:ind w:left="426" w:right="144"/>
        <w:rPr>
          <w:rStyle w:val="CharacterStyle9"/>
          <w:b/>
          <w:bCs/>
          <w:spacing w:val="-2"/>
          <w:sz w:val="22"/>
          <w:szCs w:val="22"/>
          <w:lang w:eastAsia="es-ES"/>
        </w:rPr>
      </w:pPr>
      <w:r w:rsidRPr="00C57AA3">
        <w:rPr>
          <w:rStyle w:val="CharacterStyle9"/>
          <w:b/>
          <w:spacing w:val="2"/>
          <w:sz w:val="22"/>
          <w:szCs w:val="22"/>
          <w:lang w:eastAsia="es-ES"/>
        </w:rPr>
        <w:t xml:space="preserve">A.2 El </w:t>
      </w:r>
      <w:r w:rsidRPr="00C57AA3">
        <w:rPr>
          <w:rStyle w:val="CharacterStyle9"/>
          <w:b/>
          <w:bCs/>
          <w:spacing w:val="2"/>
          <w:sz w:val="22"/>
          <w:szCs w:val="22"/>
          <w:lang w:eastAsia="es-ES"/>
        </w:rPr>
        <w:t xml:space="preserve">servicio público remunerado de personas modalidad autobús como un </w:t>
      </w:r>
      <w:r w:rsidRPr="00C57AA3">
        <w:rPr>
          <w:rStyle w:val="CharacterStyle9"/>
          <w:b/>
          <w:bCs/>
          <w:spacing w:val="-2"/>
          <w:sz w:val="22"/>
          <w:szCs w:val="22"/>
          <w:lang w:eastAsia="es-ES"/>
        </w:rPr>
        <w:t>servicio público.</w:t>
      </w:r>
    </w:p>
    <w:p w:rsidR="00577633" w:rsidRPr="00C57AA3" w:rsidRDefault="00577633" w:rsidP="00FD5067">
      <w:pPr>
        <w:pStyle w:val="Style13"/>
        <w:kinsoku w:val="0"/>
        <w:autoSpaceDE/>
        <w:autoSpaceDN/>
        <w:spacing w:before="252"/>
        <w:ind w:left="426"/>
        <w:rPr>
          <w:spacing w:val="-1"/>
          <w:sz w:val="22"/>
          <w:szCs w:val="22"/>
          <w:lang w:eastAsia="es-ES"/>
        </w:rPr>
      </w:pPr>
      <w:proofErr w:type="spellStart"/>
      <w:r w:rsidRPr="00C57AA3">
        <w:rPr>
          <w:spacing w:val="-2"/>
          <w:sz w:val="21"/>
          <w:szCs w:val="21"/>
          <w:lang w:eastAsia="es-ES"/>
        </w:rPr>
        <w:t>Marienhoff</w:t>
      </w:r>
      <w:proofErr w:type="spellEnd"/>
      <w:r w:rsidRPr="00C57AA3">
        <w:rPr>
          <w:spacing w:val="-2"/>
          <w:sz w:val="21"/>
          <w:szCs w:val="21"/>
          <w:lang w:eastAsia="es-ES"/>
        </w:rPr>
        <w:t xml:space="preserve">, </w:t>
      </w:r>
      <w:r w:rsidRPr="00C57AA3">
        <w:rPr>
          <w:spacing w:val="-2"/>
          <w:sz w:val="22"/>
          <w:szCs w:val="22"/>
          <w:lang w:eastAsia="es-ES"/>
        </w:rPr>
        <w:t xml:space="preserve">en las citas doctrinarias antes expuestas, nombraba al servicio de </w:t>
      </w:r>
      <w:r w:rsidRPr="00C57AA3">
        <w:rPr>
          <w:spacing w:val="-2"/>
          <w:sz w:val="21"/>
          <w:szCs w:val="21"/>
          <w:lang w:eastAsia="es-ES"/>
        </w:rPr>
        <w:t xml:space="preserve">transporte </w:t>
      </w:r>
      <w:r w:rsidRPr="00C57AA3">
        <w:rPr>
          <w:sz w:val="21"/>
          <w:szCs w:val="21"/>
          <w:lang w:eastAsia="es-ES"/>
        </w:rPr>
        <w:t xml:space="preserve">como un </w:t>
      </w:r>
      <w:r w:rsidRPr="00C57AA3">
        <w:rPr>
          <w:sz w:val="22"/>
          <w:szCs w:val="22"/>
          <w:lang w:eastAsia="es-ES"/>
        </w:rPr>
        <w:t xml:space="preserve">servicio público. Esta consideración doctrinaria tiene pleno sustento </w:t>
      </w:r>
      <w:r w:rsidRPr="00C57AA3">
        <w:rPr>
          <w:sz w:val="21"/>
          <w:szCs w:val="21"/>
          <w:lang w:eastAsia="es-ES"/>
        </w:rPr>
        <w:t xml:space="preserve">normativo </w:t>
      </w:r>
      <w:r w:rsidRPr="00C57AA3">
        <w:rPr>
          <w:spacing w:val="-1"/>
          <w:sz w:val="21"/>
          <w:szCs w:val="21"/>
          <w:lang w:eastAsia="es-ES"/>
        </w:rPr>
        <w:t xml:space="preserve">y jurisprudencial </w:t>
      </w:r>
      <w:r w:rsidRPr="00C57AA3">
        <w:rPr>
          <w:spacing w:val="-1"/>
          <w:sz w:val="22"/>
          <w:szCs w:val="22"/>
          <w:lang w:eastAsia="es-ES"/>
        </w:rPr>
        <w:t xml:space="preserve">en derecho costarricense de acuerdo con lo </w:t>
      </w:r>
      <w:r w:rsidRPr="00C57AA3">
        <w:rPr>
          <w:spacing w:val="-1"/>
          <w:sz w:val="22"/>
          <w:szCs w:val="22"/>
          <w:lang w:eastAsia="es-ES"/>
        </w:rPr>
        <w:lastRenderedPageBreak/>
        <w:t>que a continuación se dirá.</w:t>
      </w:r>
    </w:p>
    <w:p w:rsidR="00577633" w:rsidRPr="00C57AA3" w:rsidRDefault="00577633" w:rsidP="00FD5067">
      <w:pPr>
        <w:pStyle w:val="Style13"/>
        <w:kinsoku w:val="0"/>
        <w:autoSpaceDE/>
        <w:autoSpaceDN/>
        <w:ind w:left="426"/>
        <w:rPr>
          <w:spacing w:val="-2"/>
          <w:sz w:val="22"/>
          <w:szCs w:val="22"/>
          <w:lang w:eastAsia="es-ES"/>
        </w:rPr>
      </w:pPr>
      <w:r w:rsidRPr="00C57AA3">
        <w:rPr>
          <w:spacing w:val="3"/>
          <w:sz w:val="21"/>
          <w:szCs w:val="21"/>
          <w:lang w:eastAsia="es-ES"/>
        </w:rPr>
        <w:t xml:space="preserve">La Ley 3503, </w:t>
      </w:r>
      <w:r w:rsidRPr="00C57AA3">
        <w:rPr>
          <w:spacing w:val="3"/>
          <w:sz w:val="22"/>
          <w:szCs w:val="22"/>
          <w:lang w:eastAsia="es-ES"/>
        </w:rPr>
        <w:t xml:space="preserve">define en el artículo 1, al servicio público de personas en </w:t>
      </w:r>
      <w:r w:rsidRPr="00C57AA3">
        <w:rPr>
          <w:spacing w:val="3"/>
          <w:sz w:val="21"/>
          <w:szCs w:val="21"/>
          <w:lang w:eastAsia="es-ES"/>
        </w:rPr>
        <w:t xml:space="preserve">vehículos automotores </w:t>
      </w:r>
      <w:r w:rsidRPr="00C57AA3">
        <w:rPr>
          <w:spacing w:val="3"/>
          <w:sz w:val="22"/>
          <w:szCs w:val="22"/>
          <w:lang w:eastAsia="es-ES"/>
        </w:rPr>
        <w:t xml:space="preserve">como un </w:t>
      </w:r>
      <w:r w:rsidRPr="00C57AA3">
        <w:rPr>
          <w:bCs/>
          <w:spacing w:val="3"/>
          <w:sz w:val="22"/>
          <w:szCs w:val="22"/>
          <w:lang w:eastAsia="es-ES"/>
        </w:rPr>
        <w:t>"</w:t>
      </w:r>
      <w:r w:rsidRPr="00C57AA3">
        <w:rPr>
          <w:b/>
          <w:bCs/>
          <w:spacing w:val="3"/>
          <w:sz w:val="22"/>
          <w:szCs w:val="22"/>
          <w:lang w:eastAsia="es-ES"/>
        </w:rPr>
        <w:t xml:space="preserve">servicio público regulado, controlado y vigilado por el </w:t>
      </w:r>
      <w:r w:rsidRPr="00C57AA3">
        <w:rPr>
          <w:b/>
          <w:bCs/>
          <w:spacing w:val="1"/>
          <w:sz w:val="22"/>
          <w:szCs w:val="22"/>
          <w:lang w:eastAsia="es-ES"/>
        </w:rPr>
        <w:t>Ministerio de Obras Públicas y Transportes"</w:t>
      </w:r>
      <w:r w:rsidRPr="00C57AA3">
        <w:rPr>
          <w:bCs/>
          <w:spacing w:val="1"/>
          <w:sz w:val="22"/>
          <w:szCs w:val="22"/>
          <w:lang w:eastAsia="es-ES"/>
        </w:rPr>
        <w:t xml:space="preserve"> </w:t>
      </w:r>
      <w:r w:rsidRPr="00C57AA3">
        <w:rPr>
          <w:spacing w:val="1"/>
          <w:sz w:val="22"/>
          <w:szCs w:val="22"/>
          <w:lang w:eastAsia="es-ES"/>
        </w:rPr>
        <w:t xml:space="preserve">(El destacado no es del original). </w:t>
      </w:r>
      <w:r w:rsidRPr="00C57AA3">
        <w:rPr>
          <w:spacing w:val="2"/>
          <w:sz w:val="22"/>
          <w:szCs w:val="22"/>
          <w:lang w:eastAsia="es-ES"/>
        </w:rPr>
        <w:t xml:space="preserve">Continúa el texto </w:t>
      </w:r>
      <w:r w:rsidRPr="00C57AA3">
        <w:rPr>
          <w:bCs/>
          <w:spacing w:val="2"/>
          <w:sz w:val="22"/>
          <w:szCs w:val="22"/>
          <w:lang w:eastAsia="es-ES"/>
        </w:rPr>
        <w:t xml:space="preserve">legal </w:t>
      </w:r>
      <w:r w:rsidRPr="00C57AA3">
        <w:rPr>
          <w:spacing w:val="2"/>
          <w:sz w:val="22"/>
          <w:szCs w:val="22"/>
          <w:lang w:eastAsia="es-ES"/>
        </w:rPr>
        <w:t xml:space="preserve">indicando </w:t>
      </w:r>
      <w:r w:rsidRPr="00C57AA3">
        <w:rPr>
          <w:spacing w:val="2"/>
          <w:sz w:val="21"/>
          <w:szCs w:val="21"/>
          <w:lang w:eastAsia="es-ES"/>
        </w:rPr>
        <w:t xml:space="preserve">que la prestación </w:t>
      </w:r>
      <w:r w:rsidRPr="00C57AA3">
        <w:rPr>
          <w:spacing w:val="2"/>
          <w:sz w:val="22"/>
          <w:szCs w:val="22"/>
          <w:lang w:eastAsia="es-ES"/>
        </w:rPr>
        <w:t xml:space="preserve">será delegada a particulares de </w:t>
      </w:r>
      <w:r w:rsidRPr="00C57AA3">
        <w:rPr>
          <w:spacing w:val="-2"/>
          <w:sz w:val="22"/>
          <w:szCs w:val="22"/>
          <w:lang w:eastAsia="es-ES"/>
        </w:rPr>
        <w:t>acuerdo con las normas de la misma ley.</w:t>
      </w:r>
    </w:p>
    <w:p w:rsidR="00577633" w:rsidRPr="00C57AA3" w:rsidRDefault="00577633" w:rsidP="00FD5067">
      <w:pPr>
        <w:pStyle w:val="Style11"/>
        <w:kinsoku w:val="0"/>
        <w:autoSpaceDE/>
        <w:autoSpaceDN/>
        <w:adjustRightInd/>
        <w:spacing w:before="252"/>
        <w:ind w:left="426" w:right="144"/>
        <w:jc w:val="both"/>
        <w:rPr>
          <w:rStyle w:val="CharacterStyle9"/>
          <w:b/>
          <w:bCs/>
          <w:spacing w:val="-2"/>
          <w:sz w:val="22"/>
          <w:szCs w:val="22"/>
          <w:lang w:eastAsia="es-ES"/>
        </w:rPr>
      </w:pPr>
      <w:r w:rsidRPr="00C57AA3">
        <w:rPr>
          <w:rStyle w:val="CharacterStyle9"/>
          <w:spacing w:val="4"/>
          <w:sz w:val="22"/>
          <w:szCs w:val="22"/>
          <w:lang w:eastAsia="es-ES"/>
        </w:rPr>
        <w:t xml:space="preserve">El artículo 2 por su parte, establece que es competencia del Ministerio de Obras </w:t>
      </w:r>
      <w:r w:rsidRPr="00C57AA3">
        <w:rPr>
          <w:rStyle w:val="CharacterStyle9"/>
          <w:sz w:val="22"/>
          <w:szCs w:val="22"/>
          <w:lang w:eastAsia="es-ES"/>
        </w:rPr>
        <w:t xml:space="preserve">Públicas y Transportes lo relativo al tránsito y transporte automotor de personas </w:t>
      </w:r>
      <w:r w:rsidRPr="00C57AA3">
        <w:rPr>
          <w:rStyle w:val="CharacterStyle9"/>
          <w:sz w:val="21"/>
          <w:szCs w:val="21"/>
          <w:lang w:eastAsia="es-ES"/>
        </w:rPr>
        <w:t xml:space="preserve">en el </w:t>
      </w:r>
      <w:r w:rsidRPr="00C57AA3">
        <w:rPr>
          <w:rStyle w:val="CharacterStyle9"/>
          <w:spacing w:val="3"/>
          <w:sz w:val="21"/>
          <w:szCs w:val="21"/>
          <w:lang w:eastAsia="es-ES"/>
        </w:rPr>
        <w:t xml:space="preserve">país. </w:t>
      </w:r>
      <w:r w:rsidRPr="00C57AA3">
        <w:rPr>
          <w:rStyle w:val="CharacterStyle9"/>
          <w:b/>
          <w:bCs/>
          <w:spacing w:val="3"/>
          <w:sz w:val="22"/>
          <w:szCs w:val="22"/>
          <w:lang w:eastAsia="es-ES"/>
        </w:rPr>
        <w:t xml:space="preserve">La prestación se hará en forma directa, mediante otras instituciones del </w:t>
      </w:r>
      <w:r w:rsidRPr="00C57AA3">
        <w:rPr>
          <w:rStyle w:val="CharacterStyle9"/>
          <w:b/>
          <w:bCs/>
          <w:spacing w:val="-2"/>
          <w:sz w:val="22"/>
          <w:szCs w:val="22"/>
          <w:lang w:eastAsia="es-ES"/>
        </w:rPr>
        <w:t>Estado o por la concesión de derechos a empresarios particulares.</w:t>
      </w:r>
    </w:p>
    <w:p w:rsidR="00577633" w:rsidRPr="00C57AA3" w:rsidRDefault="00577633" w:rsidP="00FD5067">
      <w:pPr>
        <w:pStyle w:val="Style13"/>
        <w:kinsoku w:val="0"/>
        <w:autoSpaceDE/>
        <w:autoSpaceDN/>
        <w:ind w:left="426"/>
        <w:rPr>
          <w:spacing w:val="-2"/>
          <w:sz w:val="22"/>
          <w:szCs w:val="22"/>
          <w:lang w:eastAsia="es-ES"/>
        </w:rPr>
      </w:pPr>
      <w:r w:rsidRPr="00C57AA3">
        <w:rPr>
          <w:spacing w:val="-4"/>
          <w:sz w:val="21"/>
          <w:szCs w:val="21"/>
          <w:lang w:eastAsia="es-ES"/>
        </w:rPr>
        <w:t xml:space="preserve">En este mismo </w:t>
      </w:r>
      <w:r w:rsidRPr="00C57AA3">
        <w:rPr>
          <w:bCs/>
          <w:spacing w:val="-4"/>
          <w:sz w:val="22"/>
          <w:szCs w:val="22"/>
          <w:lang w:eastAsia="es-ES"/>
        </w:rPr>
        <w:t xml:space="preserve">artículo se </w:t>
      </w:r>
      <w:r w:rsidRPr="00C57AA3">
        <w:rPr>
          <w:spacing w:val="-4"/>
          <w:sz w:val="22"/>
          <w:szCs w:val="22"/>
          <w:lang w:eastAsia="es-ES"/>
        </w:rPr>
        <w:t xml:space="preserve">señala que el Ministerio ejercerá la vigilancia, el control y la </w:t>
      </w:r>
      <w:r w:rsidRPr="00C57AA3">
        <w:rPr>
          <w:spacing w:val="4"/>
          <w:sz w:val="22"/>
          <w:szCs w:val="22"/>
          <w:lang w:eastAsia="es-ES"/>
        </w:rPr>
        <w:t xml:space="preserve">regulación del tránsito </w:t>
      </w:r>
      <w:r w:rsidRPr="00C57AA3">
        <w:rPr>
          <w:bCs/>
          <w:spacing w:val="4"/>
          <w:sz w:val="22"/>
          <w:szCs w:val="22"/>
          <w:lang w:eastAsia="es-ES"/>
        </w:rPr>
        <w:t xml:space="preserve">y del </w:t>
      </w:r>
      <w:r w:rsidRPr="00C57AA3">
        <w:rPr>
          <w:spacing w:val="4"/>
          <w:sz w:val="22"/>
          <w:szCs w:val="22"/>
          <w:lang w:eastAsia="es-ES"/>
        </w:rPr>
        <w:t xml:space="preserve">transporte automotor de personas. El control de los </w:t>
      </w:r>
      <w:r w:rsidRPr="00C57AA3">
        <w:rPr>
          <w:spacing w:val="1"/>
          <w:sz w:val="21"/>
          <w:szCs w:val="21"/>
          <w:lang w:eastAsia="es-ES"/>
        </w:rPr>
        <w:t xml:space="preserve">servicios </w:t>
      </w:r>
      <w:r w:rsidRPr="00C57AA3">
        <w:rPr>
          <w:spacing w:val="1"/>
          <w:sz w:val="22"/>
          <w:szCs w:val="22"/>
          <w:lang w:eastAsia="es-ES"/>
        </w:rPr>
        <w:t xml:space="preserve">de transporte público se hará en forma conjunta con la Autoridad Reguladora de </w:t>
      </w:r>
      <w:r w:rsidRPr="00C57AA3">
        <w:rPr>
          <w:spacing w:val="1"/>
          <w:sz w:val="21"/>
          <w:szCs w:val="21"/>
          <w:lang w:eastAsia="es-ES"/>
        </w:rPr>
        <w:t xml:space="preserve">los </w:t>
      </w:r>
      <w:r w:rsidRPr="00C57AA3">
        <w:rPr>
          <w:spacing w:val="1"/>
          <w:sz w:val="22"/>
          <w:szCs w:val="22"/>
          <w:lang w:eastAsia="es-ES"/>
        </w:rPr>
        <w:t xml:space="preserve">Servicios Públicos, "para garantizar la aplicación correcta de los </w:t>
      </w:r>
      <w:r w:rsidRPr="00C57AA3">
        <w:rPr>
          <w:spacing w:val="1"/>
          <w:sz w:val="21"/>
          <w:szCs w:val="21"/>
          <w:lang w:eastAsia="es-ES"/>
        </w:rPr>
        <w:t xml:space="preserve">servicios y el </w:t>
      </w:r>
      <w:r w:rsidRPr="00C57AA3">
        <w:rPr>
          <w:spacing w:val="-2"/>
          <w:sz w:val="22"/>
          <w:szCs w:val="22"/>
          <w:lang w:eastAsia="es-ES"/>
        </w:rPr>
        <w:t>pleno cumplimiento de las disposiciones contractuales correspondientes".</w:t>
      </w:r>
    </w:p>
    <w:p w:rsidR="00577633" w:rsidRPr="00C57AA3" w:rsidRDefault="00577633">
      <w:pPr>
        <w:pStyle w:val="Style11"/>
        <w:kinsoku w:val="0"/>
        <w:autoSpaceDE/>
        <w:autoSpaceDN/>
        <w:adjustRightInd/>
        <w:spacing w:before="216"/>
        <w:ind w:left="72"/>
        <w:rPr>
          <w:rStyle w:val="CharacterStyle9"/>
          <w:spacing w:val="-1"/>
          <w:sz w:val="21"/>
          <w:szCs w:val="21"/>
          <w:lang w:eastAsia="es-ES"/>
        </w:rPr>
      </w:pPr>
      <w:r w:rsidRPr="00C57AA3">
        <w:rPr>
          <w:rStyle w:val="CharacterStyle9"/>
          <w:spacing w:val="-1"/>
          <w:sz w:val="21"/>
          <w:szCs w:val="21"/>
          <w:lang w:eastAsia="es-ES"/>
        </w:rPr>
        <w:t xml:space="preserve">Sigue </w:t>
      </w:r>
      <w:r w:rsidRPr="00C57AA3">
        <w:rPr>
          <w:rStyle w:val="CharacterStyle9"/>
          <w:spacing w:val="-1"/>
          <w:sz w:val="22"/>
          <w:szCs w:val="22"/>
          <w:lang w:eastAsia="es-ES"/>
        </w:rPr>
        <w:t xml:space="preserve">indicando el artículo que el Ministerio </w:t>
      </w:r>
      <w:r w:rsidRPr="00C57AA3">
        <w:rPr>
          <w:rStyle w:val="CharacterStyle9"/>
          <w:spacing w:val="-1"/>
          <w:sz w:val="21"/>
          <w:szCs w:val="21"/>
          <w:lang w:eastAsia="es-ES"/>
        </w:rPr>
        <w:t>podrá:</w:t>
      </w:r>
    </w:p>
    <w:p w:rsidR="00577633" w:rsidRPr="00C57AA3" w:rsidRDefault="00577633">
      <w:pPr>
        <w:pStyle w:val="Style23"/>
        <w:numPr>
          <w:ilvl w:val="0"/>
          <w:numId w:val="17"/>
        </w:numPr>
        <w:tabs>
          <w:tab w:val="clear" w:pos="288"/>
          <w:tab w:val="num" w:pos="792"/>
        </w:tabs>
        <w:kinsoku w:val="0"/>
        <w:autoSpaceDE/>
        <w:autoSpaceDN/>
        <w:spacing w:before="252"/>
        <w:ind w:right="0"/>
        <w:rPr>
          <w:spacing w:val="4"/>
          <w:sz w:val="22"/>
          <w:szCs w:val="22"/>
          <w:lang w:eastAsia="es-ES"/>
        </w:rPr>
      </w:pPr>
      <w:r w:rsidRPr="00C57AA3">
        <w:rPr>
          <w:spacing w:val="4"/>
          <w:sz w:val="21"/>
          <w:szCs w:val="21"/>
          <w:lang w:eastAsia="es-ES"/>
        </w:rPr>
        <w:t xml:space="preserve">Fijar </w:t>
      </w:r>
      <w:r w:rsidRPr="00C57AA3">
        <w:rPr>
          <w:spacing w:val="4"/>
          <w:sz w:val="22"/>
          <w:szCs w:val="22"/>
          <w:lang w:eastAsia="es-ES"/>
        </w:rPr>
        <w:t>itinerarios, horarios, condiciones y tarifas.</w:t>
      </w:r>
    </w:p>
    <w:p w:rsidR="00577633" w:rsidRPr="00C57AA3" w:rsidRDefault="00577633" w:rsidP="00FD5067">
      <w:pPr>
        <w:pStyle w:val="Style23"/>
        <w:numPr>
          <w:ilvl w:val="0"/>
          <w:numId w:val="18"/>
        </w:numPr>
        <w:tabs>
          <w:tab w:val="clear" w:pos="288"/>
          <w:tab w:val="num" w:pos="792"/>
        </w:tabs>
        <w:kinsoku w:val="0"/>
        <w:autoSpaceDE/>
        <w:autoSpaceDN/>
        <w:jc w:val="both"/>
        <w:rPr>
          <w:spacing w:val="-1"/>
          <w:sz w:val="22"/>
          <w:szCs w:val="22"/>
          <w:lang w:eastAsia="es-ES"/>
        </w:rPr>
      </w:pPr>
      <w:r w:rsidRPr="00C57AA3">
        <w:rPr>
          <w:b/>
          <w:bCs/>
          <w:sz w:val="22"/>
          <w:szCs w:val="22"/>
          <w:lang w:eastAsia="es-ES"/>
        </w:rPr>
        <w:t xml:space="preserve">Expedir los reglamentos que juzgue pertinentes sobre tránsito y </w:t>
      </w:r>
      <w:r w:rsidRPr="00C57AA3">
        <w:rPr>
          <w:b/>
          <w:sz w:val="22"/>
          <w:szCs w:val="22"/>
          <w:lang w:eastAsia="es-ES"/>
        </w:rPr>
        <w:t xml:space="preserve">transporte </w:t>
      </w:r>
      <w:r w:rsidRPr="00C57AA3">
        <w:rPr>
          <w:b/>
          <w:spacing w:val="-1"/>
          <w:sz w:val="22"/>
          <w:szCs w:val="22"/>
          <w:lang w:eastAsia="es-ES"/>
        </w:rPr>
        <w:t>en</w:t>
      </w:r>
      <w:r w:rsidRPr="00C57AA3">
        <w:rPr>
          <w:spacing w:val="-1"/>
          <w:sz w:val="22"/>
          <w:szCs w:val="22"/>
          <w:lang w:eastAsia="es-ES"/>
        </w:rPr>
        <w:t xml:space="preserve"> </w:t>
      </w:r>
      <w:r w:rsidRPr="00C57AA3">
        <w:rPr>
          <w:b/>
          <w:bCs/>
          <w:spacing w:val="-1"/>
          <w:sz w:val="22"/>
          <w:szCs w:val="22"/>
          <w:lang w:eastAsia="es-ES"/>
        </w:rPr>
        <w:t xml:space="preserve">el territorio costarricense. </w:t>
      </w:r>
      <w:r w:rsidRPr="00C57AA3">
        <w:rPr>
          <w:spacing w:val="-1"/>
          <w:sz w:val="21"/>
          <w:szCs w:val="21"/>
          <w:lang w:eastAsia="es-ES"/>
        </w:rPr>
        <w:t xml:space="preserve">(El </w:t>
      </w:r>
      <w:r w:rsidRPr="00C57AA3">
        <w:rPr>
          <w:spacing w:val="-1"/>
          <w:sz w:val="22"/>
          <w:szCs w:val="22"/>
          <w:lang w:eastAsia="es-ES"/>
        </w:rPr>
        <w:t>subrayado no es del original)</w:t>
      </w:r>
    </w:p>
    <w:p w:rsidR="00577633" w:rsidRPr="00C57AA3" w:rsidRDefault="00577633" w:rsidP="00FD5067">
      <w:pPr>
        <w:pStyle w:val="Style23"/>
        <w:numPr>
          <w:ilvl w:val="0"/>
          <w:numId w:val="19"/>
        </w:numPr>
        <w:tabs>
          <w:tab w:val="clear" w:pos="288"/>
          <w:tab w:val="num" w:pos="792"/>
        </w:tabs>
        <w:kinsoku w:val="0"/>
        <w:autoSpaceDE/>
        <w:autoSpaceDN/>
        <w:jc w:val="both"/>
        <w:rPr>
          <w:spacing w:val="-1"/>
          <w:sz w:val="22"/>
          <w:szCs w:val="22"/>
          <w:lang w:eastAsia="es-ES"/>
        </w:rPr>
      </w:pPr>
      <w:r w:rsidRPr="00C57AA3">
        <w:rPr>
          <w:sz w:val="22"/>
          <w:szCs w:val="22"/>
          <w:lang w:eastAsia="es-ES"/>
        </w:rPr>
        <w:t xml:space="preserve">Adoptar las medidas para que se satisfagan, en forma eficiente, las </w:t>
      </w:r>
      <w:r w:rsidRPr="00C57AA3">
        <w:rPr>
          <w:sz w:val="21"/>
          <w:szCs w:val="21"/>
          <w:lang w:eastAsia="es-ES"/>
        </w:rPr>
        <w:t xml:space="preserve">necesidades </w:t>
      </w:r>
      <w:r w:rsidRPr="00C57AA3">
        <w:rPr>
          <w:spacing w:val="-1"/>
          <w:sz w:val="21"/>
          <w:szCs w:val="21"/>
          <w:lang w:eastAsia="es-ES"/>
        </w:rPr>
        <w:t xml:space="preserve">del </w:t>
      </w:r>
      <w:r w:rsidRPr="00C57AA3">
        <w:rPr>
          <w:spacing w:val="-1"/>
          <w:sz w:val="22"/>
          <w:szCs w:val="22"/>
          <w:lang w:eastAsia="es-ES"/>
        </w:rPr>
        <w:t xml:space="preserve">tránsito de vehículos </w:t>
      </w:r>
      <w:r w:rsidRPr="00C57AA3">
        <w:rPr>
          <w:b/>
          <w:bCs/>
          <w:spacing w:val="-1"/>
          <w:sz w:val="22"/>
          <w:szCs w:val="22"/>
          <w:lang w:eastAsia="es-ES"/>
        </w:rPr>
        <w:t xml:space="preserve">y </w:t>
      </w:r>
      <w:r w:rsidRPr="00C57AA3">
        <w:rPr>
          <w:spacing w:val="-1"/>
          <w:sz w:val="22"/>
          <w:szCs w:val="22"/>
          <w:lang w:eastAsia="es-ES"/>
        </w:rPr>
        <w:t>del transporte de personas.</w:t>
      </w:r>
    </w:p>
    <w:p w:rsidR="00577633" w:rsidRPr="00C57AA3" w:rsidRDefault="00577633" w:rsidP="00FD5067">
      <w:pPr>
        <w:pStyle w:val="Style23"/>
        <w:numPr>
          <w:ilvl w:val="0"/>
          <w:numId w:val="19"/>
        </w:numPr>
        <w:tabs>
          <w:tab w:val="clear" w:pos="288"/>
          <w:tab w:val="num" w:pos="792"/>
        </w:tabs>
        <w:kinsoku w:val="0"/>
        <w:autoSpaceDE/>
        <w:autoSpaceDN/>
        <w:jc w:val="both"/>
        <w:rPr>
          <w:spacing w:val="-3"/>
          <w:sz w:val="22"/>
          <w:szCs w:val="22"/>
          <w:lang w:eastAsia="es-ES"/>
        </w:rPr>
      </w:pPr>
      <w:r w:rsidRPr="00C57AA3">
        <w:rPr>
          <w:spacing w:val="7"/>
          <w:sz w:val="22"/>
          <w:szCs w:val="22"/>
          <w:lang w:eastAsia="es-ES"/>
        </w:rPr>
        <w:t xml:space="preserve">Realizar los estudios técnicos indispensables para la mayor </w:t>
      </w:r>
      <w:r w:rsidRPr="00C57AA3">
        <w:rPr>
          <w:spacing w:val="7"/>
          <w:sz w:val="21"/>
          <w:szCs w:val="21"/>
          <w:lang w:eastAsia="es-ES"/>
        </w:rPr>
        <w:t xml:space="preserve">eficiencia, </w:t>
      </w:r>
      <w:r w:rsidRPr="00C57AA3">
        <w:rPr>
          <w:spacing w:val="-3"/>
          <w:sz w:val="21"/>
          <w:szCs w:val="21"/>
          <w:lang w:eastAsia="es-ES"/>
        </w:rPr>
        <w:t xml:space="preserve">continuidad </w:t>
      </w:r>
      <w:r w:rsidRPr="00C57AA3">
        <w:rPr>
          <w:b/>
          <w:bCs/>
          <w:spacing w:val="-3"/>
          <w:sz w:val="22"/>
          <w:szCs w:val="22"/>
          <w:lang w:eastAsia="es-ES"/>
        </w:rPr>
        <w:t xml:space="preserve">y seguridad de </w:t>
      </w:r>
      <w:r w:rsidRPr="00C57AA3">
        <w:rPr>
          <w:spacing w:val="-3"/>
          <w:sz w:val="22"/>
          <w:szCs w:val="22"/>
          <w:lang w:eastAsia="es-ES"/>
        </w:rPr>
        <w:t>los servicios públicos.</w:t>
      </w:r>
    </w:p>
    <w:p w:rsidR="00577633" w:rsidRPr="00C57AA3" w:rsidRDefault="00577633">
      <w:pPr>
        <w:pStyle w:val="Style11"/>
        <w:kinsoku w:val="0"/>
        <w:autoSpaceDE/>
        <w:autoSpaceDN/>
        <w:adjustRightInd/>
        <w:spacing w:before="216"/>
        <w:ind w:left="72" w:right="144"/>
        <w:rPr>
          <w:rStyle w:val="CharacterStyle9"/>
          <w:sz w:val="21"/>
          <w:szCs w:val="21"/>
          <w:lang w:eastAsia="es-ES"/>
        </w:rPr>
      </w:pPr>
      <w:r w:rsidRPr="00C57AA3">
        <w:rPr>
          <w:rStyle w:val="CharacterStyle9"/>
          <w:spacing w:val="2"/>
          <w:sz w:val="21"/>
          <w:szCs w:val="21"/>
          <w:lang w:eastAsia="es-ES"/>
        </w:rPr>
        <w:t xml:space="preserve">El artículo 3 por </w:t>
      </w:r>
      <w:r w:rsidRPr="00C57AA3">
        <w:rPr>
          <w:rStyle w:val="CharacterStyle9"/>
          <w:spacing w:val="2"/>
          <w:sz w:val="22"/>
          <w:szCs w:val="22"/>
          <w:lang w:eastAsia="es-ES"/>
        </w:rPr>
        <w:t xml:space="preserve">su parte </w:t>
      </w:r>
      <w:r w:rsidRPr="00C57AA3">
        <w:rPr>
          <w:rStyle w:val="CharacterStyle9"/>
          <w:bCs/>
          <w:spacing w:val="2"/>
          <w:sz w:val="22"/>
          <w:szCs w:val="22"/>
          <w:lang w:eastAsia="es-ES"/>
        </w:rPr>
        <w:t xml:space="preserve">prevé la figura de la concesión </w:t>
      </w:r>
      <w:r w:rsidRPr="00C57AA3">
        <w:rPr>
          <w:rStyle w:val="CharacterStyle9"/>
          <w:spacing w:val="2"/>
          <w:sz w:val="22"/>
          <w:szCs w:val="22"/>
          <w:lang w:eastAsia="es-ES"/>
        </w:rPr>
        <w:t xml:space="preserve">para </w:t>
      </w:r>
      <w:r w:rsidRPr="00C57AA3">
        <w:rPr>
          <w:rStyle w:val="CharacterStyle9"/>
          <w:spacing w:val="2"/>
          <w:sz w:val="21"/>
          <w:szCs w:val="21"/>
          <w:lang w:eastAsia="es-ES"/>
        </w:rPr>
        <w:t xml:space="preserve">la explotación de las </w:t>
      </w:r>
      <w:r w:rsidRPr="00C57AA3">
        <w:rPr>
          <w:rStyle w:val="CharacterStyle9"/>
          <w:sz w:val="21"/>
          <w:szCs w:val="21"/>
          <w:lang w:eastAsia="es-ES"/>
        </w:rPr>
        <w:t>líneas de buses.</w:t>
      </w:r>
    </w:p>
    <w:p w:rsidR="00577633" w:rsidRPr="00C57AA3" w:rsidRDefault="00577633">
      <w:pPr>
        <w:pStyle w:val="Style11"/>
        <w:kinsoku w:val="0"/>
        <w:autoSpaceDE/>
        <w:autoSpaceDN/>
        <w:adjustRightInd/>
        <w:spacing w:before="216"/>
        <w:ind w:left="72" w:right="360"/>
        <w:rPr>
          <w:rStyle w:val="CharacterStyle9"/>
          <w:spacing w:val="-1"/>
          <w:sz w:val="22"/>
          <w:szCs w:val="22"/>
          <w:lang w:eastAsia="es-ES"/>
        </w:rPr>
      </w:pPr>
      <w:r w:rsidRPr="00C57AA3">
        <w:rPr>
          <w:rStyle w:val="CharacterStyle9"/>
          <w:spacing w:val="2"/>
          <w:sz w:val="21"/>
          <w:szCs w:val="21"/>
          <w:lang w:eastAsia="es-ES"/>
        </w:rPr>
        <w:t xml:space="preserve">Por su parte, el </w:t>
      </w:r>
      <w:r w:rsidRPr="00C57AA3">
        <w:rPr>
          <w:rStyle w:val="CharacterStyle9"/>
          <w:bCs/>
          <w:spacing w:val="2"/>
          <w:sz w:val="22"/>
          <w:szCs w:val="22"/>
          <w:lang w:eastAsia="es-ES"/>
        </w:rPr>
        <w:t xml:space="preserve">artículo 5 de la </w:t>
      </w:r>
      <w:r w:rsidRPr="00C57AA3">
        <w:rPr>
          <w:rStyle w:val="CharacterStyle9"/>
          <w:spacing w:val="2"/>
          <w:sz w:val="21"/>
          <w:szCs w:val="21"/>
          <w:lang w:eastAsia="es-ES"/>
        </w:rPr>
        <w:t xml:space="preserve">Ley de la </w:t>
      </w:r>
      <w:r w:rsidRPr="00C57AA3">
        <w:rPr>
          <w:rStyle w:val="CharacterStyle9"/>
          <w:spacing w:val="2"/>
          <w:sz w:val="22"/>
          <w:szCs w:val="22"/>
          <w:lang w:eastAsia="es-ES"/>
        </w:rPr>
        <w:t xml:space="preserve">Autoridad Reguladora </w:t>
      </w:r>
      <w:r w:rsidRPr="00C57AA3">
        <w:rPr>
          <w:rStyle w:val="CharacterStyle9"/>
          <w:rFonts w:ascii="Bookman Old Style" w:hAnsi="Bookman Old Style" w:cs="Bookman Old Style"/>
          <w:i/>
          <w:iCs/>
          <w:spacing w:val="2"/>
          <w:w w:val="90"/>
          <w:sz w:val="21"/>
          <w:szCs w:val="21"/>
          <w:lang w:eastAsia="es-ES"/>
        </w:rPr>
        <w:t xml:space="preserve">de </w:t>
      </w:r>
      <w:r w:rsidRPr="00C57AA3">
        <w:rPr>
          <w:rStyle w:val="CharacterStyle9"/>
          <w:spacing w:val="2"/>
          <w:sz w:val="21"/>
          <w:szCs w:val="21"/>
          <w:lang w:eastAsia="es-ES"/>
        </w:rPr>
        <w:t xml:space="preserve">los Servicios </w:t>
      </w:r>
      <w:r w:rsidRPr="00C57AA3">
        <w:rPr>
          <w:rStyle w:val="CharacterStyle9"/>
          <w:spacing w:val="-1"/>
          <w:sz w:val="21"/>
          <w:szCs w:val="21"/>
          <w:lang w:eastAsia="es-ES"/>
        </w:rPr>
        <w:t xml:space="preserve">Públicos </w:t>
      </w:r>
      <w:r w:rsidRPr="00C57AA3">
        <w:rPr>
          <w:rStyle w:val="CharacterStyle9"/>
          <w:spacing w:val="-1"/>
          <w:sz w:val="22"/>
          <w:szCs w:val="22"/>
          <w:lang w:eastAsia="es-ES"/>
        </w:rPr>
        <w:t>reafirma el concepto del servicio público cuando indica:</w:t>
      </w:r>
    </w:p>
    <w:p w:rsidR="00577633" w:rsidRPr="00C57AA3" w:rsidRDefault="00577633">
      <w:pPr>
        <w:pStyle w:val="Style23"/>
        <w:kinsoku w:val="0"/>
        <w:autoSpaceDE/>
        <w:autoSpaceDN/>
        <w:spacing w:before="252" w:line="204" w:lineRule="auto"/>
        <w:ind w:left="864" w:right="0" w:firstLine="0"/>
        <w:rPr>
          <w:sz w:val="22"/>
          <w:szCs w:val="22"/>
          <w:lang w:eastAsia="es-ES"/>
        </w:rPr>
      </w:pPr>
      <w:r w:rsidRPr="00C57AA3">
        <w:rPr>
          <w:sz w:val="22"/>
          <w:szCs w:val="22"/>
          <w:lang w:eastAsia="es-ES"/>
        </w:rPr>
        <w:t>Artículo 5.- Funciones</w:t>
      </w:r>
    </w:p>
    <w:p w:rsidR="00FD5067" w:rsidRPr="00C57AA3" w:rsidRDefault="00FD5067">
      <w:pPr>
        <w:pStyle w:val="Style23"/>
        <w:kinsoku w:val="0"/>
        <w:autoSpaceDE/>
        <w:autoSpaceDN/>
        <w:spacing w:before="252" w:line="204" w:lineRule="auto"/>
        <w:ind w:left="864" w:right="0" w:firstLine="0"/>
        <w:rPr>
          <w:sz w:val="22"/>
          <w:szCs w:val="22"/>
          <w:lang w:eastAsia="es-ES"/>
        </w:rPr>
      </w:pPr>
    </w:p>
    <w:p w:rsidR="00577633" w:rsidRPr="00C57AA3" w:rsidRDefault="00577633" w:rsidP="00FD5067">
      <w:pPr>
        <w:pStyle w:val="Style11"/>
        <w:kinsoku w:val="0"/>
        <w:autoSpaceDE/>
        <w:autoSpaceDN/>
        <w:adjustRightInd/>
        <w:ind w:left="851" w:right="288"/>
        <w:jc w:val="both"/>
        <w:rPr>
          <w:rStyle w:val="CharacterStyle9"/>
          <w:spacing w:val="-2"/>
          <w:sz w:val="22"/>
          <w:szCs w:val="22"/>
          <w:lang w:eastAsia="es-ES"/>
        </w:rPr>
      </w:pPr>
      <w:r w:rsidRPr="00C57AA3">
        <w:rPr>
          <w:rStyle w:val="CharacterStyle9"/>
          <w:spacing w:val="11"/>
          <w:sz w:val="22"/>
          <w:szCs w:val="22"/>
          <w:lang w:eastAsia="es-ES"/>
        </w:rPr>
        <w:t xml:space="preserve">En los servicio públicos definidos en este artículo, La Autoridad </w:t>
      </w:r>
      <w:r w:rsidRPr="00C57AA3">
        <w:rPr>
          <w:rStyle w:val="CharacterStyle9"/>
          <w:spacing w:val="1"/>
          <w:sz w:val="22"/>
          <w:szCs w:val="22"/>
          <w:lang w:eastAsia="es-ES"/>
        </w:rPr>
        <w:t xml:space="preserve">Reguladora fijará precios y tarifas; además, velará por el cumplimiento de </w:t>
      </w:r>
      <w:r w:rsidRPr="00C57AA3">
        <w:rPr>
          <w:rStyle w:val="CharacterStyle9"/>
          <w:spacing w:val="-3"/>
          <w:sz w:val="22"/>
          <w:szCs w:val="22"/>
          <w:lang w:eastAsia="es-ES"/>
        </w:rPr>
        <w:t xml:space="preserve">las normas de calidad, cantidad, confiabilidad, continuidad, oportunidad y </w:t>
      </w:r>
      <w:r w:rsidRPr="00C57AA3">
        <w:rPr>
          <w:rStyle w:val="CharacterStyle9"/>
          <w:sz w:val="22"/>
          <w:szCs w:val="22"/>
          <w:lang w:eastAsia="es-ES"/>
        </w:rPr>
        <w:t xml:space="preserve">prestación óptima, según el artículo 25 de esta ley. Los servicios públicos </w:t>
      </w:r>
      <w:r w:rsidRPr="00C57AA3">
        <w:rPr>
          <w:rStyle w:val="CharacterStyle9"/>
          <w:spacing w:val="-2"/>
          <w:sz w:val="22"/>
          <w:szCs w:val="22"/>
          <w:lang w:eastAsia="es-ES"/>
        </w:rPr>
        <w:t>antes mencionados son:</w:t>
      </w:r>
    </w:p>
    <w:p w:rsidR="00577633" w:rsidRPr="00C57AA3" w:rsidRDefault="00577633">
      <w:pPr>
        <w:pStyle w:val="Style11"/>
        <w:kinsoku w:val="0"/>
        <w:autoSpaceDE/>
        <w:autoSpaceDN/>
        <w:adjustRightInd/>
        <w:spacing w:before="216"/>
        <w:ind w:left="936"/>
        <w:rPr>
          <w:rStyle w:val="CharacterStyle9"/>
          <w:spacing w:val="-8"/>
          <w:sz w:val="22"/>
          <w:szCs w:val="22"/>
          <w:lang w:eastAsia="es-ES"/>
        </w:rPr>
      </w:pPr>
      <w:r w:rsidRPr="00C57AA3">
        <w:rPr>
          <w:rStyle w:val="CharacterStyle9"/>
          <w:spacing w:val="-8"/>
          <w:sz w:val="22"/>
          <w:szCs w:val="22"/>
          <w:lang w:eastAsia="es-ES"/>
        </w:rPr>
        <w:t>(</w:t>
      </w:r>
      <w:r w:rsidR="00FD5067" w:rsidRPr="00C57AA3">
        <w:rPr>
          <w:rStyle w:val="CharacterStyle9"/>
          <w:spacing w:val="-8"/>
          <w:sz w:val="22"/>
          <w:szCs w:val="22"/>
          <w:lang w:eastAsia="es-ES"/>
        </w:rPr>
        <w:t>…</w:t>
      </w:r>
      <w:r w:rsidRPr="00C57AA3">
        <w:rPr>
          <w:rStyle w:val="CharacterStyle9"/>
          <w:spacing w:val="-8"/>
          <w:sz w:val="22"/>
          <w:szCs w:val="22"/>
          <w:lang w:eastAsia="es-ES"/>
        </w:rPr>
        <w:t>)</w:t>
      </w:r>
    </w:p>
    <w:p w:rsidR="00577633" w:rsidRPr="00C57AA3" w:rsidRDefault="00FD5067" w:rsidP="00FD5067">
      <w:pPr>
        <w:pStyle w:val="Style11"/>
        <w:kinsoku w:val="0"/>
        <w:autoSpaceDE/>
        <w:autoSpaceDN/>
        <w:adjustRightInd/>
        <w:spacing w:before="216"/>
        <w:ind w:left="432"/>
        <w:jc w:val="both"/>
        <w:rPr>
          <w:rStyle w:val="CharacterStyle9"/>
          <w:sz w:val="22"/>
          <w:szCs w:val="22"/>
          <w:lang w:eastAsia="es-ES"/>
        </w:rPr>
      </w:pPr>
      <w:r w:rsidRPr="00C57AA3">
        <w:rPr>
          <w:rStyle w:val="CharacterStyle9"/>
          <w:sz w:val="22"/>
          <w:szCs w:val="22"/>
          <w:lang w:eastAsia="es-ES"/>
        </w:rPr>
        <w:t>f)</w:t>
      </w:r>
      <w:r w:rsidR="00577633" w:rsidRPr="00C57AA3">
        <w:rPr>
          <w:rStyle w:val="CharacterStyle9"/>
          <w:sz w:val="22"/>
          <w:szCs w:val="22"/>
          <w:lang w:eastAsia="es-ES"/>
        </w:rPr>
        <w:t xml:space="preserve"> Cualquier medio </w:t>
      </w:r>
      <w:r w:rsidR="00577633" w:rsidRPr="00C57AA3">
        <w:rPr>
          <w:rStyle w:val="CharacterStyle9"/>
          <w:sz w:val="23"/>
          <w:szCs w:val="23"/>
          <w:lang w:eastAsia="es-ES"/>
        </w:rPr>
        <w:t xml:space="preserve">de </w:t>
      </w:r>
      <w:r w:rsidR="00577633" w:rsidRPr="00C57AA3">
        <w:rPr>
          <w:rStyle w:val="CharacterStyle9"/>
          <w:sz w:val="22"/>
          <w:szCs w:val="22"/>
          <w:lang w:eastAsia="es-ES"/>
        </w:rPr>
        <w:t>transporte público remunerado de personas, salvo el aéreo.</w:t>
      </w:r>
    </w:p>
    <w:p w:rsidR="00577633" w:rsidRPr="00C57AA3" w:rsidRDefault="00577633" w:rsidP="00FD5067">
      <w:pPr>
        <w:pStyle w:val="Style11"/>
        <w:kinsoku w:val="0"/>
        <w:autoSpaceDE/>
        <w:autoSpaceDN/>
        <w:adjustRightInd/>
        <w:spacing w:before="216"/>
        <w:ind w:left="72" w:right="144"/>
        <w:jc w:val="both"/>
        <w:rPr>
          <w:rStyle w:val="CharacterStyle9"/>
          <w:b/>
          <w:bCs/>
          <w:i/>
          <w:iCs/>
          <w:spacing w:val="-1"/>
          <w:sz w:val="22"/>
          <w:szCs w:val="22"/>
          <w:lang w:eastAsia="es-ES"/>
        </w:rPr>
      </w:pPr>
      <w:r w:rsidRPr="00C57AA3">
        <w:rPr>
          <w:rStyle w:val="CharacterStyle9"/>
          <w:spacing w:val="1"/>
          <w:sz w:val="22"/>
          <w:szCs w:val="22"/>
          <w:lang w:eastAsia="es-ES"/>
        </w:rPr>
        <w:t xml:space="preserve">De acuerdo con lo anterior, el servicio de transporte público es un servicio público </w:t>
      </w:r>
      <w:r w:rsidRPr="00C57AA3">
        <w:rPr>
          <w:rStyle w:val="CharacterStyle9"/>
          <w:spacing w:val="-1"/>
          <w:sz w:val="22"/>
          <w:szCs w:val="22"/>
          <w:lang w:eastAsia="es-ES"/>
        </w:rPr>
        <w:t xml:space="preserve">propio, </w:t>
      </w:r>
      <w:r w:rsidRPr="00C57AA3">
        <w:rPr>
          <w:rStyle w:val="CharacterStyle9"/>
          <w:b/>
          <w:bCs/>
          <w:i/>
          <w:iCs/>
          <w:spacing w:val="-1"/>
          <w:w w:val="105"/>
          <w:sz w:val="21"/>
          <w:szCs w:val="21"/>
          <w:lang w:eastAsia="es-ES"/>
        </w:rPr>
        <w:t xml:space="preserve">el cual </w:t>
      </w:r>
      <w:r w:rsidRPr="00C57AA3">
        <w:rPr>
          <w:rStyle w:val="CharacterStyle9"/>
          <w:b/>
          <w:bCs/>
          <w:i/>
          <w:iCs/>
          <w:spacing w:val="-1"/>
          <w:sz w:val="22"/>
          <w:szCs w:val="22"/>
          <w:lang w:eastAsia="es-ES"/>
        </w:rPr>
        <w:t xml:space="preserve">podrá ser prestado </w:t>
      </w:r>
      <w:r w:rsidRPr="00C57AA3">
        <w:rPr>
          <w:rStyle w:val="CharacterStyle9"/>
          <w:b/>
          <w:bCs/>
          <w:i/>
          <w:iCs/>
          <w:spacing w:val="-1"/>
          <w:w w:val="105"/>
          <w:sz w:val="21"/>
          <w:szCs w:val="21"/>
          <w:lang w:eastAsia="es-ES"/>
        </w:rPr>
        <w:t xml:space="preserve">de forma indirecta </w:t>
      </w:r>
      <w:r w:rsidRPr="00C57AA3">
        <w:rPr>
          <w:rStyle w:val="CharacterStyle9"/>
          <w:b/>
          <w:bCs/>
          <w:i/>
          <w:iCs/>
          <w:spacing w:val="-1"/>
          <w:sz w:val="22"/>
          <w:szCs w:val="22"/>
          <w:lang w:eastAsia="es-ES"/>
        </w:rPr>
        <w:t>a través de los particulares.</w:t>
      </w:r>
    </w:p>
    <w:p w:rsidR="00577633" w:rsidRPr="00C57AA3" w:rsidRDefault="00577633">
      <w:pPr>
        <w:pStyle w:val="Style11"/>
        <w:kinsoku w:val="0"/>
        <w:autoSpaceDE/>
        <w:autoSpaceDN/>
        <w:adjustRightInd/>
        <w:spacing w:before="504"/>
        <w:ind w:left="72" w:right="144"/>
        <w:jc w:val="both"/>
        <w:rPr>
          <w:rStyle w:val="CharacterStyle9"/>
          <w:spacing w:val="-1"/>
          <w:sz w:val="22"/>
          <w:szCs w:val="22"/>
          <w:lang w:eastAsia="es-ES"/>
        </w:rPr>
      </w:pPr>
      <w:r w:rsidRPr="00C57AA3">
        <w:rPr>
          <w:rStyle w:val="CharacterStyle9"/>
          <w:spacing w:val="-1"/>
          <w:sz w:val="22"/>
          <w:szCs w:val="22"/>
          <w:lang w:eastAsia="es-ES"/>
        </w:rPr>
        <w:lastRenderedPageBreak/>
        <w:t xml:space="preserve">El criterio anterior es confirmado por la Procuraduría en varios pronunciamientos, entre los que se cita el </w:t>
      </w:r>
      <w:r w:rsidRPr="00C57AA3">
        <w:rPr>
          <w:rStyle w:val="CharacterStyle9"/>
          <w:spacing w:val="-1"/>
          <w:sz w:val="23"/>
          <w:szCs w:val="23"/>
          <w:lang w:eastAsia="es-ES"/>
        </w:rPr>
        <w:t>C</w:t>
      </w:r>
      <w:r w:rsidRPr="00C57AA3">
        <w:rPr>
          <w:rStyle w:val="CharacterStyle9"/>
          <w:spacing w:val="-1"/>
          <w:sz w:val="21"/>
          <w:szCs w:val="21"/>
          <w:lang w:eastAsia="es-ES"/>
        </w:rPr>
        <w:t xml:space="preserve">- </w:t>
      </w:r>
      <w:r w:rsidRPr="00C57AA3">
        <w:rPr>
          <w:rStyle w:val="CharacterStyle9"/>
          <w:spacing w:val="-1"/>
          <w:sz w:val="23"/>
          <w:szCs w:val="23"/>
          <w:lang w:eastAsia="es-ES"/>
        </w:rPr>
        <w:t xml:space="preserve">274 </w:t>
      </w:r>
      <w:r w:rsidRPr="00C57AA3">
        <w:rPr>
          <w:rStyle w:val="CharacterStyle9"/>
          <w:spacing w:val="-1"/>
          <w:sz w:val="22"/>
          <w:szCs w:val="22"/>
          <w:lang w:eastAsia="es-ES"/>
        </w:rPr>
        <w:t xml:space="preserve">del 2002, que indica lo </w:t>
      </w:r>
      <w:r w:rsidRPr="00C57AA3">
        <w:rPr>
          <w:rStyle w:val="CharacterStyle9"/>
          <w:spacing w:val="-1"/>
          <w:sz w:val="23"/>
          <w:szCs w:val="23"/>
          <w:lang w:eastAsia="es-ES"/>
        </w:rPr>
        <w:t xml:space="preserve">siguiente en relación </w:t>
      </w:r>
      <w:r w:rsidRPr="00C57AA3">
        <w:rPr>
          <w:rStyle w:val="CharacterStyle9"/>
          <w:spacing w:val="-1"/>
          <w:sz w:val="22"/>
          <w:szCs w:val="22"/>
          <w:lang w:eastAsia="es-ES"/>
        </w:rPr>
        <w:t>al servicio de transporte público remunerado de personas en los siguientes términos generales:</w:t>
      </w:r>
    </w:p>
    <w:p w:rsidR="00577633" w:rsidRPr="00C57AA3" w:rsidRDefault="00577633">
      <w:pPr>
        <w:pStyle w:val="Style11"/>
        <w:kinsoku w:val="0"/>
        <w:autoSpaceDE/>
        <w:autoSpaceDN/>
        <w:adjustRightInd/>
        <w:spacing w:before="468"/>
        <w:ind w:left="792" w:right="648"/>
        <w:jc w:val="both"/>
        <w:rPr>
          <w:rStyle w:val="CharacterStyle9"/>
          <w:spacing w:val="-1"/>
          <w:sz w:val="22"/>
          <w:szCs w:val="22"/>
          <w:lang w:eastAsia="es-ES"/>
        </w:rPr>
      </w:pPr>
      <w:r w:rsidRPr="00C57AA3">
        <w:rPr>
          <w:rStyle w:val="CharacterStyle9"/>
          <w:spacing w:val="9"/>
          <w:sz w:val="22"/>
          <w:szCs w:val="22"/>
          <w:lang w:eastAsia="es-ES"/>
        </w:rPr>
        <w:t xml:space="preserve">El transporte remunerado de personas en vehículos automotores </w:t>
      </w:r>
      <w:r w:rsidRPr="00C57AA3">
        <w:rPr>
          <w:rStyle w:val="CharacterStyle9"/>
          <w:spacing w:val="-1"/>
          <w:sz w:val="22"/>
          <w:szCs w:val="22"/>
          <w:lang w:eastAsia="es-ES"/>
        </w:rPr>
        <w:t xml:space="preserve">colectivos, de conformidad con lo dispuesto en los artículos 1° y 2° de la </w:t>
      </w:r>
      <w:r w:rsidRPr="00C57AA3">
        <w:rPr>
          <w:rStyle w:val="CharacterStyle9"/>
          <w:spacing w:val="-5"/>
          <w:sz w:val="22"/>
          <w:szCs w:val="22"/>
          <w:lang w:eastAsia="es-ES"/>
        </w:rPr>
        <w:t xml:space="preserve">Ley </w:t>
      </w:r>
      <w:r w:rsidRPr="00C57AA3">
        <w:rPr>
          <w:rStyle w:val="CharacterStyle9"/>
          <w:spacing w:val="-5"/>
          <w:sz w:val="23"/>
          <w:szCs w:val="23"/>
          <w:lang w:eastAsia="es-ES"/>
        </w:rPr>
        <w:t xml:space="preserve">Reguladora del Transporte Remunerado de Personas </w:t>
      </w:r>
      <w:r w:rsidRPr="00C57AA3">
        <w:rPr>
          <w:rStyle w:val="CharacterStyle9"/>
          <w:spacing w:val="-5"/>
          <w:sz w:val="22"/>
          <w:szCs w:val="22"/>
          <w:lang w:eastAsia="es-ES"/>
        </w:rPr>
        <w:t xml:space="preserve">en Vehículos </w:t>
      </w:r>
      <w:r w:rsidRPr="00C57AA3">
        <w:rPr>
          <w:rStyle w:val="CharacterStyle9"/>
          <w:spacing w:val="1"/>
          <w:sz w:val="22"/>
          <w:szCs w:val="22"/>
          <w:lang w:eastAsia="es-ES"/>
        </w:rPr>
        <w:t xml:space="preserve">Automotores, N° 3503 del 10 de mayo de 1965, es un servicio público </w:t>
      </w:r>
      <w:r w:rsidRPr="00C57AA3">
        <w:rPr>
          <w:rStyle w:val="CharacterStyle9"/>
          <w:spacing w:val="12"/>
          <w:sz w:val="22"/>
          <w:szCs w:val="22"/>
          <w:lang w:eastAsia="es-ES"/>
        </w:rPr>
        <w:t xml:space="preserve">cuya titularidad es exclusiva del Estado, el cual podrá ejercer </w:t>
      </w:r>
      <w:r w:rsidRPr="00C57AA3">
        <w:rPr>
          <w:rStyle w:val="CharacterStyle9"/>
          <w:spacing w:val="-1"/>
          <w:sz w:val="22"/>
          <w:szCs w:val="22"/>
          <w:lang w:eastAsia="es-ES"/>
        </w:rPr>
        <w:t>directamente o a través de particulares a quienes autorice.</w:t>
      </w:r>
    </w:p>
    <w:p w:rsidR="00577633" w:rsidRPr="00C57AA3" w:rsidRDefault="00577633">
      <w:pPr>
        <w:pStyle w:val="Style24"/>
        <w:kinsoku w:val="0"/>
        <w:autoSpaceDE/>
        <w:autoSpaceDN/>
        <w:spacing w:before="216"/>
        <w:rPr>
          <w:sz w:val="22"/>
          <w:szCs w:val="22"/>
          <w:lang w:eastAsia="es-ES"/>
        </w:rPr>
      </w:pPr>
      <w:r w:rsidRPr="00C57AA3">
        <w:rPr>
          <w:spacing w:val="-3"/>
          <w:sz w:val="22"/>
          <w:szCs w:val="22"/>
          <w:lang w:eastAsia="es-ES"/>
        </w:rPr>
        <w:t xml:space="preserve">Recordemos que la declaratoria de servicio público de una determinada </w:t>
      </w:r>
      <w:r w:rsidRPr="00C57AA3">
        <w:rPr>
          <w:spacing w:val="1"/>
          <w:sz w:val="22"/>
          <w:szCs w:val="22"/>
          <w:lang w:eastAsia="es-ES"/>
        </w:rPr>
        <w:t xml:space="preserve">actividad económica, mediante ley, conlleva a su nacionalización. En </w:t>
      </w:r>
      <w:r w:rsidRPr="00C57AA3">
        <w:rPr>
          <w:spacing w:val="2"/>
          <w:sz w:val="21"/>
          <w:szCs w:val="21"/>
          <w:lang w:eastAsia="es-ES"/>
        </w:rPr>
        <w:t xml:space="preserve">efecto, </w:t>
      </w:r>
      <w:r w:rsidRPr="00C57AA3">
        <w:rPr>
          <w:spacing w:val="2"/>
          <w:sz w:val="22"/>
          <w:szCs w:val="22"/>
          <w:lang w:eastAsia="es-ES"/>
        </w:rPr>
        <w:t xml:space="preserve">al atribuirle al Estado su titularidad, sólo éste o un particular </w:t>
      </w:r>
      <w:r w:rsidRPr="00C57AA3">
        <w:rPr>
          <w:spacing w:val="7"/>
          <w:sz w:val="22"/>
          <w:szCs w:val="22"/>
          <w:lang w:eastAsia="es-ES"/>
        </w:rPr>
        <w:t xml:space="preserve">autorizado puede prestar el servicio. Otro efecto adicional de tal </w:t>
      </w:r>
      <w:r w:rsidRPr="00C57AA3">
        <w:rPr>
          <w:spacing w:val="3"/>
          <w:sz w:val="22"/>
          <w:szCs w:val="22"/>
          <w:lang w:eastAsia="es-ES"/>
        </w:rPr>
        <w:t xml:space="preserve">declaratoria es que la actividad económica sale del comercio de </w:t>
      </w:r>
      <w:r w:rsidRPr="00C57AA3">
        <w:rPr>
          <w:spacing w:val="3"/>
          <w:sz w:val="21"/>
          <w:szCs w:val="21"/>
          <w:lang w:eastAsia="es-ES"/>
        </w:rPr>
        <w:t xml:space="preserve">los </w:t>
      </w:r>
      <w:r w:rsidRPr="00C57AA3">
        <w:rPr>
          <w:spacing w:val="-3"/>
          <w:sz w:val="22"/>
          <w:szCs w:val="22"/>
          <w:lang w:eastAsia="es-ES"/>
        </w:rPr>
        <w:t xml:space="preserve">hombres, no pudiendo </w:t>
      </w:r>
      <w:proofErr w:type="gramStart"/>
      <w:r w:rsidRPr="00C57AA3">
        <w:rPr>
          <w:spacing w:val="-3"/>
          <w:sz w:val="22"/>
          <w:szCs w:val="22"/>
          <w:lang w:eastAsia="es-ES"/>
        </w:rPr>
        <w:t>éstos</w:t>
      </w:r>
      <w:proofErr w:type="gramEnd"/>
      <w:r w:rsidRPr="00C57AA3">
        <w:rPr>
          <w:spacing w:val="-3"/>
          <w:sz w:val="22"/>
          <w:szCs w:val="22"/>
          <w:lang w:eastAsia="es-ES"/>
        </w:rPr>
        <w:t xml:space="preserve"> desarrollarla libremente. La única forma de </w:t>
      </w:r>
      <w:r w:rsidRPr="00C57AA3">
        <w:rPr>
          <w:spacing w:val="-4"/>
          <w:sz w:val="22"/>
          <w:szCs w:val="22"/>
          <w:lang w:eastAsia="es-ES"/>
        </w:rPr>
        <w:t xml:space="preserve">dedicarse a </w:t>
      </w:r>
      <w:r w:rsidRPr="00C57AA3">
        <w:rPr>
          <w:bCs/>
          <w:iCs/>
          <w:spacing w:val="-4"/>
          <w:sz w:val="22"/>
          <w:szCs w:val="22"/>
          <w:lang w:eastAsia="es-ES"/>
        </w:rPr>
        <w:t>ella,</w:t>
      </w:r>
      <w:r w:rsidRPr="00C57AA3">
        <w:rPr>
          <w:b/>
          <w:bCs/>
          <w:i/>
          <w:iCs/>
          <w:spacing w:val="-4"/>
          <w:sz w:val="22"/>
          <w:szCs w:val="22"/>
          <w:lang w:eastAsia="es-ES"/>
        </w:rPr>
        <w:t xml:space="preserve"> </w:t>
      </w:r>
      <w:r w:rsidRPr="00C57AA3">
        <w:rPr>
          <w:spacing w:val="-4"/>
          <w:sz w:val="22"/>
          <w:szCs w:val="22"/>
          <w:lang w:eastAsia="es-ES"/>
        </w:rPr>
        <w:t xml:space="preserve">repito, es si se cuenta con una autorización (concesión o </w:t>
      </w:r>
      <w:r w:rsidRPr="00C57AA3">
        <w:rPr>
          <w:sz w:val="22"/>
          <w:szCs w:val="22"/>
          <w:lang w:eastAsia="es-ES"/>
        </w:rPr>
        <w:t>permiso) de parte del Estado.</w:t>
      </w:r>
    </w:p>
    <w:p w:rsidR="00577633" w:rsidRPr="00C57AA3" w:rsidRDefault="00577633">
      <w:pPr>
        <w:pStyle w:val="Style24"/>
        <w:kinsoku w:val="0"/>
        <w:autoSpaceDE/>
        <w:autoSpaceDN/>
        <w:spacing w:before="180"/>
        <w:rPr>
          <w:spacing w:val="-1"/>
          <w:sz w:val="22"/>
          <w:szCs w:val="22"/>
          <w:lang w:eastAsia="es-ES"/>
        </w:rPr>
      </w:pPr>
      <w:r w:rsidRPr="00C57AA3">
        <w:rPr>
          <w:spacing w:val="11"/>
          <w:sz w:val="22"/>
          <w:szCs w:val="22"/>
          <w:lang w:eastAsia="es-ES"/>
        </w:rPr>
        <w:t xml:space="preserve">Ahora bien, la Procuraduría General de la República ha tenido </w:t>
      </w:r>
      <w:r w:rsidRPr="00C57AA3">
        <w:rPr>
          <w:spacing w:val="4"/>
          <w:sz w:val="22"/>
          <w:szCs w:val="22"/>
          <w:lang w:eastAsia="es-ES"/>
        </w:rPr>
        <w:t xml:space="preserve">oportunidad de analizar, en diferentes oportunidades, las notas que </w:t>
      </w:r>
      <w:r w:rsidRPr="00C57AA3">
        <w:rPr>
          <w:spacing w:val="-1"/>
          <w:sz w:val="21"/>
          <w:szCs w:val="21"/>
          <w:lang w:eastAsia="es-ES"/>
        </w:rPr>
        <w:t xml:space="preserve">distinguen </w:t>
      </w:r>
      <w:r w:rsidRPr="00C57AA3">
        <w:rPr>
          <w:spacing w:val="-1"/>
          <w:sz w:val="22"/>
          <w:szCs w:val="22"/>
          <w:lang w:eastAsia="es-ES"/>
        </w:rPr>
        <w:t>y caracterizan el concepto de servicio público:</w:t>
      </w:r>
    </w:p>
    <w:p w:rsidR="00577633" w:rsidRPr="00C57AA3" w:rsidRDefault="00577633">
      <w:pPr>
        <w:pStyle w:val="Style11"/>
        <w:numPr>
          <w:ilvl w:val="0"/>
          <w:numId w:val="20"/>
        </w:numPr>
        <w:tabs>
          <w:tab w:val="clear" w:pos="648"/>
          <w:tab w:val="num" w:pos="1440"/>
        </w:tabs>
        <w:kinsoku w:val="0"/>
        <w:autoSpaceDE/>
        <w:autoSpaceDN/>
        <w:adjustRightInd/>
        <w:spacing w:before="180"/>
        <w:ind w:right="648"/>
        <w:rPr>
          <w:rStyle w:val="CharacterStyle9"/>
          <w:spacing w:val="-2"/>
          <w:sz w:val="22"/>
          <w:szCs w:val="22"/>
          <w:lang w:eastAsia="es-ES"/>
        </w:rPr>
      </w:pPr>
      <w:r w:rsidRPr="00C57AA3">
        <w:rPr>
          <w:rStyle w:val="CharacterStyle9"/>
          <w:spacing w:val="-2"/>
          <w:sz w:val="22"/>
          <w:szCs w:val="22"/>
          <w:lang w:eastAsia="es-ES"/>
        </w:rPr>
        <w:t>La actividad es de interés general y, normalmente, de naturaleza regular o permanente.</w:t>
      </w:r>
    </w:p>
    <w:p w:rsidR="00577633" w:rsidRPr="00C57AA3" w:rsidRDefault="00577633">
      <w:pPr>
        <w:pStyle w:val="Style24"/>
        <w:numPr>
          <w:ilvl w:val="0"/>
          <w:numId w:val="20"/>
        </w:numPr>
        <w:tabs>
          <w:tab w:val="clear" w:pos="648"/>
          <w:tab w:val="num" w:pos="1440"/>
        </w:tabs>
        <w:kinsoku w:val="0"/>
        <w:autoSpaceDE/>
        <w:autoSpaceDN/>
        <w:rPr>
          <w:sz w:val="22"/>
          <w:szCs w:val="22"/>
          <w:lang w:eastAsia="es-ES"/>
        </w:rPr>
      </w:pPr>
      <w:r w:rsidRPr="00C57AA3">
        <w:rPr>
          <w:spacing w:val="3"/>
          <w:sz w:val="22"/>
          <w:szCs w:val="22"/>
          <w:lang w:eastAsia="es-ES"/>
        </w:rPr>
        <w:t xml:space="preserve">Ese interés general se manifiesta en el carácter esencial de la </w:t>
      </w:r>
      <w:r w:rsidRPr="00C57AA3">
        <w:rPr>
          <w:spacing w:val="4"/>
          <w:sz w:val="21"/>
          <w:szCs w:val="21"/>
          <w:lang w:eastAsia="es-ES"/>
        </w:rPr>
        <w:t xml:space="preserve">actividad </w:t>
      </w:r>
      <w:r w:rsidRPr="00C57AA3">
        <w:rPr>
          <w:spacing w:val="4"/>
          <w:sz w:val="22"/>
          <w:szCs w:val="22"/>
          <w:lang w:eastAsia="es-ES"/>
        </w:rPr>
        <w:t xml:space="preserve">para el desenvolvimiento del Estado o porque satisface </w:t>
      </w:r>
      <w:r w:rsidRPr="00C57AA3">
        <w:rPr>
          <w:spacing w:val="4"/>
          <w:sz w:val="21"/>
          <w:szCs w:val="21"/>
          <w:lang w:eastAsia="es-ES"/>
        </w:rPr>
        <w:t xml:space="preserve">un </w:t>
      </w:r>
      <w:r w:rsidRPr="00C57AA3">
        <w:rPr>
          <w:sz w:val="21"/>
          <w:szCs w:val="21"/>
          <w:lang w:eastAsia="es-ES"/>
        </w:rPr>
        <w:t xml:space="preserve">interés </w:t>
      </w:r>
      <w:r w:rsidRPr="00C57AA3">
        <w:rPr>
          <w:sz w:val="22"/>
          <w:szCs w:val="22"/>
          <w:lang w:eastAsia="es-ES"/>
        </w:rPr>
        <w:t>o necesidad colectiva.</w:t>
      </w:r>
    </w:p>
    <w:p w:rsidR="00577633" w:rsidRPr="00C57AA3" w:rsidRDefault="00577633">
      <w:pPr>
        <w:pStyle w:val="Style24"/>
        <w:numPr>
          <w:ilvl w:val="0"/>
          <w:numId w:val="20"/>
        </w:numPr>
        <w:tabs>
          <w:tab w:val="clear" w:pos="648"/>
          <w:tab w:val="num" w:pos="1440"/>
        </w:tabs>
        <w:kinsoku w:val="0"/>
        <w:autoSpaceDE/>
        <w:autoSpaceDN/>
        <w:rPr>
          <w:spacing w:val="-1"/>
          <w:sz w:val="22"/>
          <w:szCs w:val="22"/>
          <w:lang w:eastAsia="es-ES"/>
        </w:rPr>
      </w:pPr>
      <w:r w:rsidRPr="00C57AA3">
        <w:rPr>
          <w:spacing w:val="-1"/>
          <w:sz w:val="22"/>
          <w:szCs w:val="22"/>
          <w:lang w:eastAsia="es-ES"/>
        </w:rPr>
        <w:t xml:space="preserve">La declaración de una actividad como servicio público determina </w:t>
      </w:r>
      <w:r w:rsidRPr="00C57AA3">
        <w:rPr>
          <w:spacing w:val="2"/>
          <w:sz w:val="21"/>
          <w:szCs w:val="21"/>
          <w:lang w:eastAsia="es-ES"/>
        </w:rPr>
        <w:t xml:space="preserve">que </w:t>
      </w:r>
      <w:r w:rsidRPr="00C57AA3">
        <w:rPr>
          <w:spacing w:val="2"/>
          <w:sz w:val="22"/>
          <w:szCs w:val="22"/>
          <w:lang w:eastAsia="es-ES"/>
        </w:rPr>
        <w:t xml:space="preserve">ésta es de naturaleza pública. La titularidad del servicio público </w:t>
      </w:r>
      <w:r w:rsidRPr="00C57AA3">
        <w:rPr>
          <w:spacing w:val="4"/>
          <w:sz w:val="21"/>
          <w:szCs w:val="21"/>
          <w:lang w:eastAsia="es-ES"/>
        </w:rPr>
        <w:t xml:space="preserve">corresponde </w:t>
      </w:r>
      <w:r w:rsidRPr="00C57AA3">
        <w:rPr>
          <w:spacing w:val="4"/>
          <w:sz w:val="22"/>
          <w:szCs w:val="22"/>
          <w:lang w:eastAsia="es-ES"/>
        </w:rPr>
        <w:t xml:space="preserve">a una Administración Pública, lo que se justifica por el </w:t>
      </w:r>
      <w:r w:rsidRPr="00C57AA3">
        <w:rPr>
          <w:spacing w:val="1"/>
          <w:sz w:val="21"/>
          <w:szCs w:val="21"/>
          <w:lang w:eastAsia="es-ES"/>
        </w:rPr>
        <w:t xml:space="preserve">interés </w:t>
      </w:r>
      <w:r w:rsidRPr="00C57AA3">
        <w:rPr>
          <w:spacing w:val="1"/>
          <w:sz w:val="22"/>
          <w:szCs w:val="22"/>
          <w:lang w:eastAsia="es-ES"/>
        </w:rPr>
        <w:t xml:space="preserve">público presente en la actividad y porque es la Administración </w:t>
      </w:r>
      <w:r w:rsidRPr="00C57AA3">
        <w:rPr>
          <w:spacing w:val="-1"/>
          <w:sz w:val="21"/>
          <w:szCs w:val="21"/>
          <w:lang w:eastAsia="es-ES"/>
        </w:rPr>
        <w:t xml:space="preserve">Pública </w:t>
      </w:r>
      <w:r w:rsidRPr="00C57AA3">
        <w:rPr>
          <w:spacing w:val="-1"/>
          <w:sz w:val="22"/>
          <w:szCs w:val="22"/>
          <w:lang w:eastAsia="es-ES"/>
        </w:rPr>
        <w:t xml:space="preserve">la encargada de tutelar </w:t>
      </w:r>
      <w:r w:rsidRPr="00C57AA3">
        <w:rPr>
          <w:spacing w:val="-1"/>
          <w:sz w:val="21"/>
          <w:szCs w:val="21"/>
          <w:lang w:eastAsia="es-ES"/>
        </w:rPr>
        <w:t xml:space="preserve">ese </w:t>
      </w:r>
      <w:r w:rsidRPr="00C57AA3">
        <w:rPr>
          <w:spacing w:val="-1"/>
          <w:sz w:val="22"/>
          <w:szCs w:val="22"/>
          <w:lang w:eastAsia="es-ES"/>
        </w:rPr>
        <w:t>interés público.</w:t>
      </w:r>
    </w:p>
    <w:p w:rsidR="00577633" w:rsidRPr="00C57AA3" w:rsidRDefault="00577633">
      <w:pPr>
        <w:pStyle w:val="Style24"/>
        <w:numPr>
          <w:ilvl w:val="0"/>
          <w:numId w:val="20"/>
        </w:numPr>
        <w:tabs>
          <w:tab w:val="clear" w:pos="648"/>
          <w:tab w:val="num" w:pos="1440"/>
        </w:tabs>
        <w:kinsoku w:val="0"/>
        <w:autoSpaceDE/>
        <w:autoSpaceDN/>
        <w:rPr>
          <w:sz w:val="22"/>
          <w:szCs w:val="22"/>
          <w:lang w:eastAsia="es-ES"/>
        </w:rPr>
      </w:pPr>
      <w:r w:rsidRPr="00C57AA3">
        <w:rPr>
          <w:spacing w:val="4"/>
          <w:sz w:val="22"/>
          <w:szCs w:val="22"/>
          <w:lang w:eastAsia="es-ES"/>
        </w:rPr>
        <w:t xml:space="preserve">Los particulares requieren de una habilitación especial de la </w:t>
      </w:r>
      <w:r w:rsidRPr="00C57AA3">
        <w:rPr>
          <w:spacing w:val="1"/>
          <w:sz w:val="22"/>
          <w:szCs w:val="22"/>
          <w:lang w:eastAsia="es-ES"/>
        </w:rPr>
        <w:t xml:space="preserve">Administración titular para poder gestionar la prestación del servicio </w:t>
      </w:r>
      <w:r w:rsidRPr="00C57AA3">
        <w:rPr>
          <w:sz w:val="22"/>
          <w:szCs w:val="22"/>
          <w:lang w:eastAsia="es-ES"/>
        </w:rPr>
        <w:t xml:space="preserve">público. Por ende, puede haber un 'desdoblamiento' entre titularidad y </w:t>
      </w:r>
      <w:r w:rsidRPr="00C57AA3">
        <w:rPr>
          <w:spacing w:val="11"/>
          <w:sz w:val="22"/>
          <w:szCs w:val="22"/>
          <w:lang w:eastAsia="es-ES"/>
        </w:rPr>
        <w:t xml:space="preserve">gestión, en especial cuando se trata de servicios industriales y </w:t>
      </w:r>
      <w:r w:rsidRPr="00C57AA3">
        <w:rPr>
          <w:sz w:val="22"/>
          <w:szCs w:val="22"/>
          <w:lang w:eastAsia="es-ES"/>
        </w:rPr>
        <w:t>comerciales.</w:t>
      </w:r>
    </w:p>
    <w:p w:rsidR="00577633" w:rsidRPr="00C57AA3" w:rsidRDefault="00577633">
      <w:pPr>
        <w:pStyle w:val="Style24"/>
        <w:numPr>
          <w:ilvl w:val="0"/>
          <w:numId w:val="21"/>
        </w:numPr>
        <w:tabs>
          <w:tab w:val="clear" w:pos="720"/>
          <w:tab w:val="num" w:pos="1512"/>
        </w:tabs>
        <w:kinsoku w:val="0"/>
        <w:autoSpaceDE/>
        <w:autoSpaceDN/>
        <w:rPr>
          <w:spacing w:val="-2"/>
          <w:sz w:val="22"/>
          <w:szCs w:val="22"/>
          <w:lang w:eastAsia="es-ES"/>
        </w:rPr>
      </w:pPr>
      <w:r w:rsidRPr="00C57AA3">
        <w:rPr>
          <w:spacing w:val="-5"/>
          <w:sz w:val="22"/>
          <w:szCs w:val="22"/>
          <w:lang w:eastAsia="es-ES"/>
        </w:rPr>
        <w:t xml:space="preserve">La Administración titular conserva siempre determinados poderes </w:t>
      </w:r>
      <w:r w:rsidRPr="00C57AA3">
        <w:rPr>
          <w:spacing w:val="-4"/>
          <w:sz w:val="22"/>
          <w:szCs w:val="22"/>
          <w:lang w:eastAsia="es-ES"/>
        </w:rPr>
        <w:t xml:space="preserve">respecto de la prestación del servicio, aun cuando éste sea explotado por </w:t>
      </w:r>
      <w:r w:rsidRPr="00C57AA3">
        <w:rPr>
          <w:spacing w:val="-2"/>
          <w:sz w:val="22"/>
          <w:szCs w:val="22"/>
          <w:lang w:eastAsia="es-ES"/>
        </w:rPr>
        <w:t>particulares.</w:t>
      </w:r>
    </w:p>
    <w:p w:rsidR="00577633" w:rsidRPr="00C57AA3" w:rsidRDefault="00577633">
      <w:pPr>
        <w:pStyle w:val="Style24"/>
        <w:numPr>
          <w:ilvl w:val="0"/>
          <w:numId w:val="21"/>
        </w:numPr>
        <w:tabs>
          <w:tab w:val="clear" w:pos="720"/>
          <w:tab w:val="num" w:pos="1512"/>
        </w:tabs>
        <w:kinsoku w:val="0"/>
        <w:autoSpaceDE/>
        <w:autoSpaceDN/>
        <w:rPr>
          <w:spacing w:val="-2"/>
          <w:sz w:val="22"/>
          <w:szCs w:val="22"/>
          <w:lang w:eastAsia="es-ES"/>
        </w:rPr>
      </w:pPr>
      <w:r w:rsidRPr="00C57AA3">
        <w:rPr>
          <w:spacing w:val="-2"/>
          <w:sz w:val="22"/>
          <w:szCs w:val="22"/>
          <w:lang w:eastAsia="es-ES"/>
        </w:rPr>
        <w:t xml:space="preserve">La prestación en </w:t>
      </w:r>
      <w:proofErr w:type="spellStart"/>
      <w:r w:rsidRPr="00C57AA3">
        <w:rPr>
          <w:spacing w:val="-2"/>
          <w:sz w:val="22"/>
          <w:szCs w:val="22"/>
          <w:lang w:eastAsia="es-ES"/>
        </w:rPr>
        <w:t>que</w:t>
      </w:r>
      <w:proofErr w:type="spellEnd"/>
      <w:r w:rsidRPr="00C57AA3">
        <w:rPr>
          <w:spacing w:val="-2"/>
          <w:sz w:val="22"/>
          <w:szCs w:val="22"/>
          <w:lang w:eastAsia="es-ES"/>
        </w:rPr>
        <w:t xml:space="preserve"> consiste el servicio debe estar destinada a </w:t>
      </w:r>
      <w:r w:rsidRPr="00C57AA3">
        <w:rPr>
          <w:spacing w:val="9"/>
          <w:sz w:val="22"/>
          <w:szCs w:val="22"/>
          <w:lang w:eastAsia="es-ES"/>
        </w:rPr>
        <w:t xml:space="preserve">satisfacer necesidades de los usuarios. (Véanse, entre otros, los </w:t>
      </w:r>
      <w:r w:rsidRPr="00C57AA3">
        <w:rPr>
          <w:spacing w:val="-1"/>
          <w:sz w:val="22"/>
          <w:szCs w:val="22"/>
          <w:lang w:eastAsia="es-ES"/>
        </w:rPr>
        <w:t xml:space="preserve">dictámenes C-009-2000, del 26 de enero del 2000, C-152-2000, del 7 de </w:t>
      </w:r>
      <w:r w:rsidRPr="00C57AA3">
        <w:rPr>
          <w:spacing w:val="-2"/>
          <w:sz w:val="22"/>
          <w:szCs w:val="22"/>
          <w:lang w:eastAsia="es-ES"/>
        </w:rPr>
        <w:t>julio del 2000 y 293-2000, del 24 de noviembre del 2000).</w:t>
      </w:r>
    </w:p>
    <w:p w:rsidR="00577633" w:rsidRPr="00C57AA3" w:rsidRDefault="00577633">
      <w:pPr>
        <w:pStyle w:val="Style11"/>
        <w:kinsoku w:val="0"/>
        <w:autoSpaceDE/>
        <w:autoSpaceDN/>
        <w:adjustRightInd/>
        <w:spacing w:before="144"/>
        <w:ind w:left="792" w:right="648"/>
        <w:rPr>
          <w:rStyle w:val="CharacterStyle9"/>
          <w:spacing w:val="-2"/>
          <w:sz w:val="22"/>
          <w:szCs w:val="22"/>
          <w:lang w:eastAsia="es-ES"/>
        </w:rPr>
      </w:pPr>
      <w:r w:rsidRPr="00C57AA3">
        <w:rPr>
          <w:rStyle w:val="CharacterStyle9"/>
          <w:spacing w:val="9"/>
          <w:sz w:val="22"/>
          <w:szCs w:val="22"/>
          <w:lang w:eastAsia="es-ES"/>
        </w:rPr>
        <w:t xml:space="preserve">En el caso específico del transporte remunerado de personas, la </w:t>
      </w:r>
      <w:r w:rsidRPr="00C57AA3">
        <w:rPr>
          <w:rStyle w:val="CharacterStyle9"/>
          <w:spacing w:val="-2"/>
          <w:sz w:val="22"/>
          <w:szCs w:val="22"/>
          <w:lang w:eastAsia="es-ES"/>
        </w:rPr>
        <w:t>Procuraduría ha señalado que:</w:t>
      </w:r>
    </w:p>
    <w:p w:rsidR="00577633" w:rsidRPr="00C57AA3" w:rsidRDefault="00577633">
      <w:pPr>
        <w:pStyle w:val="Style24"/>
        <w:kinsoku w:val="0"/>
        <w:autoSpaceDE/>
        <w:autoSpaceDN/>
        <w:spacing w:before="180"/>
        <w:rPr>
          <w:spacing w:val="-2"/>
          <w:sz w:val="22"/>
          <w:szCs w:val="22"/>
          <w:lang w:eastAsia="es-ES"/>
        </w:rPr>
      </w:pPr>
      <w:r w:rsidRPr="00C57AA3">
        <w:rPr>
          <w:spacing w:val="-4"/>
          <w:sz w:val="22"/>
          <w:szCs w:val="22"/>
          <w:lang w:eastAsia="es-ES"/>
        </w:rPr>
        <w:t xml:space="preserve">"(...) la declaración del transporte remunerado de personas como servicio </w:t>
      </w:r>
      <w:r w:rsidRPr="00C57AA3">
        <w:rPr>
          <w:spacing w:val="2"/>
          <w:sz w:val="22"/>
          <w:szCs w:val="22"/>
          <w:lang w:eastAsia="es-ES"/>
        </w:rPr>
        <w:lastRenderedPageBreak/>
        <w:t xml:space="preserve">público, o lo que es lo mismo, la </w:t>
      </w:r>
      <w:proofErr w:type="spellStart"/>
      <w:r w:rsidRPr="00C57AA3">
        <w:rPr>
          <w:spacing w:val="2"/>
          <w:sz w:val="22"/>
          <w:szCs w:val="22"/>
          <w:lang w:eastAsia="es-ES"/>
        </w:rPr>
        <w:t>publicatio</w:t>
      </w:r>
      <w:proofErr w:type="spellEnd"/>
      <w:r w:rsidRPr="00C57AA3">
        <w:rPr>
          <w:spacing w:val="2"/>
          <w:sz w:val="22"/>
          <w:szCs w:val="22"/>
          <w:lang w:eastAsia="es-ES"/>
        </w:rPr>
        <w:t xml:space="preserve">, se da con la Ley N° 3503. </w:t>
      </w:r>
      <w:r w:rsidRPr="00C57AA3">
        <w:rPr>
          <w:spacing w:val="5"/>
          <w:sz w:val="22"/>
          <w:szCs w:val="22"/>
          <w:lang w:eastAsia="es-ES"/>
        </w:rPr>
        <w:t xml:space="preserve">Por dicha Ley, lo relativo al tránsito y transporte automotor de las </w:t>
      </w:r>
      <w:r w:rsidRPr="00C57AA3">
        <w:rPr>
          <w:spacing w:val="1"/>
          <w:sz w:val="22"/>
          <w:szCs w:val="22"/>
          <w:lang w:eastAsia="es-ES"/>
        </w:rPr>
        <w:t xml:space="preserve">personas se atribuye de forma específica al Ministerio de Obras Públicas </w:t>
      </w:r>
      <w:r w:rsidRPr="00C57AA3">
        <w:rPr>
          <w:spacing w:val="3"/>
          <w:sz w:val="22"/>
          <w:szCs w:val="22"/>
          <w:lang w:eastAsia="es-ES"/>
        </w:rPr>
        <w:t xml:space="preserve">y Transportes, el cual podrá tomar a su cargo la prestación de estos </w:t>
      </w:r>
      <w:r w:rsidRPr="00C57AA3">
        <w:rPr>
          <w:spacing w:val="8"/>
          <w:sz w:val="22"/>
          <w:szCs w:val="22"/>
          <w:lang w:eastAsia="es-ES"/>
        </w:rPr>
        <w:t xml:space="preserve">servicios públicos, o bien otorgarlos en concesión o autorizar su </w:t>
      </w:r>
      <w:r w:rsidRPr="00C57AA3">
        <w:rPr>
          <w:sz w:val="22"/>
          <w:szCs w:val="22"/>
          <w:lang w:eastAsia="es-ES"/>
        </w:rPr>
        <w:t xml:space="preserve">explotación por parte de los particulares. En todo caso, el Ministerio será el encargado de ejercer la vigilancia, el control y la regulación del tránsito y del transporte automotor de personas, (...). De esta forma, la titularidad </w:t>
      </w:r>
      <w:r w:rsidRPr="00C57AA3">
        <w:rPr>
          <w:spacing w:val="6"/>
          <w:sz w:val="22"/>
          <w:szCs w:val="22"/>
          <w:lang w:eastAsia="es-ES"/>
        </w:rPr>
        <w:t xml:space="preserve">del servicio siempre permanecerá en manos del Estado, el cual es </w:t>
      </w:r>
      <w:r w:rsidRPr="00C57AA3">
        <w:rPr>
          <w:spacing w:val="1"/>
          <w:sz w:val="22"/>
          <w:szCs w:val="22"/>
          <w:lang w:eastAsia="es-ES"/>
        </w:rPr>
        <w:t xml:space="preserve">responsable de su adecuada prestación cuando la explotación del mismo </w:t>
      </w:r>
      <w:r w:rsidRPr="00C57AA3">
        <w:rPr>
          <w:spacing w:val="-2"/>
          <w:sz w:val="22"/>
          <w:szCs w:val="22"/>
          <w:lang w:eastAsia="es-ES"/>
        </w:rPr>
        <w:t>se encuentra en manos de terceros." (Dictamen N° 293-2000, del 24 de noviembre del 2000).</w:t>
      </w:r>
    </w:p>
    <w:p w:rsidR="00577633" w:rsidRPr="00C57AA3" w:rsidRDefault="00577633">
      <w:pPr>
        <w:pStyle w:val="Style13"/>
        <w:kinsoku w:val="0"/>
        <w:autoSpaceDE/>
        <w:autoSpaceDN/>
        <w:ind w:firstLine="72"/>
        <w:rPr>
          <w:spacing w:val="-1"/>
          <w:sz w:val="22"/>
          <w:szCs w:val="22"/>
          <w:lang w:eastAsia="es-ES"/>
        </w:rPr>
      </w:pPr>
      <w:r w:rsidRPr="00C57AA3">
        <w:rPr>
          <w:spacing w:val="-2"/>
          <w:sz w:val="22"/>
          <w:szCs w:val="22"/>
          <w:lang w:eastAsia="es-ES"/>
        </w:rPr>
        <w:t xml:space="preserve">Como bien señala la Procuraduría, el Ministerio de Obras Públicas y Transportes es el </w:t>
      </w:r>
      <w:r w:rsidRPr="00C57AA3">
        <w:rPr>
          <w:spacing w:val="-4"/>
          <w:sz w:val="22"/>
          <w:szCs w:val="22"/>
          <w:lang w:eastAsia="es-ES"/>
        </w:rPr>
        <w:t xml:space="preserve">titular del servicio público en cuestión y, en consecuencia, el responsable de adoptar las </w:t>
      </w:r>
      <w:r w:rsidRPr="00C57AA3">
        <w:rPr>
          <w:spacing w:val="-2"/>
          <w:sz w:val="22"/>
          <w:szCs w:val="22"/>
          <w:lang w:eastAsia="es-ES"/>
        </w:rPr>
        <w:t xml:space="preserve">medidas necesarias para satisfacer, en forma eficiente y adecuada, las necesidades de </w:t>
      </w:r>
      <w:r w:rsidRPr="00C57AA3">
        <w:rPr>
          <w:spacing w:val="1"/>
          <w:sz w:val="22"/>
          <w:szCs w:val="22"/>
          <w:lang w:eastAsia="es-ES"/>
        </w:rPr>
        <w:t xml:space="preserve">transporte de la población. Y en virtud de su carácter público, cuando recurra a la </w:t>
      </w:r>
      <w:r w:rsidRPr="00C57AA3">
        <w:rPr>
          <w:spacing w:val="-3"/>
          <w:sz w:val="22"/>
          <w:szCs w:val="22"/>
          <w:lang w:eastAsia="es-ES"/>
        </w:rPr>
        <w:t xml:space="preserve">colaboración de particulares, el Estado no puede desentenderse del servicio, quedando </w:t>
      </w:r>
      <w:r w:rsidRPr="00C57AA3">
        <w:rPr>
          <w:spacing w:val="-1"/>
          <w:sz w:val="22"/>
          <w:szCs w:val="22"/>
          <w:lang w:eastAsia="es-ES"/>
        </w:rPr>
        <w:t>obligado a organizar, supervisar y controlar su prestación.</w:t>
      </w:r>
    </w:p>
    <w:p w:rsidR="00577633" w:rsidRPr="00C57AA3" w:rsidRDefault="00577633">
      <w:pPr>
        <w:pStyle w:val="Style13"/>
        <w:kinsoku w:val="0"/>
        <w:autoSpaceDE/>
        <w:autoSpaceDN/>
        <w:ind w:right="72" w:firstLine="72"/>
        <w:rPr>
          <w:b/>
          <w:bCs/>
          <w:i/>
          <w:iCs/>
          <w:spacing w:val="-2"/>
          <w:sz w:val="22"/>
          <w:szCs w:val="22"/>
          <w:lang w:eastAsia="es-ES"/>
        </w:rPr>
      </w:pPr>
      <w:r w:rsidRPr="00C57AA3">
        <w:rPr>
          <w:sz w:val="22"/>
          <w:szCs w:val="22"/>
          <w:lang w:eastAsia="es-ES"/>
        </w:rPr>
        <w:t xml:space="preserve">La consecuencia de la anterior afirmación es que el Estado, a través del Ministerio de </w:t>
      </w:r>
      <w:r w:rsidRPr="00C57AA3">
        <w:rPr>
          <w:spacing w:val="4"/>
          <w:sz w:val="22"/>
          <w:szCs w:val="22"/>
          <w:lang w:eastAsia="es-ES"/>
        </w:rPr>
        <w:t xml:space="preserve">Obras Públicas y Transportes, ostenta la titularidad del servicio, aún cuando sea </w:t>
      </w:r>
      <w:r w:rsidRPr="00C57AA3">
        <w:rPr>
          <w:spacing w:val="-2"/>
          <w:sz w:val="22"/>
          <w:szCs w:val="22"/>
          <w:lang w:eastAsia="es-ES"/>
        </w:rPr>
        <w:t xml:space="preserve">prestado por particulares a través de la figura de la concesión. El servicio por lo tanto permanece bajo la </w:t>
      </w:r>
      <w:r w:rsidRPr="00C57AA3">
        <w:rPr>
          <w:b/>
          <w:bCs/>
          <w:i/>
          <w:iCs/>
          <w:spacing w:val="-2"/>
          <w:sz w:val="22"/>
          <w:szCs w:val="22"/>
          <w:lang w:eastAsia="es-ES"/>
        </w:rPr>
        <w:t>organización, supervisión y control del Ministerio.</w:t>
      </w:r>
    </w:p>
    <w:p w:rsidR="00577633" w:rsidRPr="00C57AA3" w:rsidRDefault="00577633">
      <w:pPr>
        <w:pStyle w:val="Style13"/>
        <w:kinsoku w:val="0"/>
        <w:autoSpaceDE/>
        <w:autoSpaceDN/>
        <w:rPr>
          <w:spacing w:val="-2"/>
          <w:sz w:val="22"/>
          <w:szCs w:val="22"/>
          <w:lang w:eastAsia="es-ES"/>
        </w:rPr>
      </w:pPr>
      <w:r w:rsidRPr="00C57AA3">
        <w:rPr>
          <w:spacing w:val="-2"/>
          <w:sz w:val="22"/>
          <w:szCs w:val="22"/>
          <w:lang w:eastAsia="es-ES"/>
        </w:rPr>
        <w:t xml:space="preserve">Con la entrada en vigencia de la Ley Reguladora del Servicio Público de Transporte </w:t>
      </w:r>
      <w:r w:rsidRPr="00C57AA3">
        <w:rPr>
          <w:spacing w:val="-1"/>
          <w:sz w:val="22"/>
          <w:szCs w:val="22"/>
          <w:lang w:eastAsia="es-ES"/>
        </w:rPr>
        <w:t xml:space="preserve">Remunerado de Personas en Vehículos en la Modalidad de Taxi, N° 7969 del 22 de </w:t>
      </w:r>
      <w:r w:rsidRPr="00C57AA3">
        <w:rPr>
          <w:spacing w:val="2"/>
          <w:sz w:val="22"/>
          <w:szCs w:val="22"/>
          <w:lang w:eastAsia="es-ES"/>
        </w:rPr>
        <w:t xml:space="preserve">diciembre de 1999, en aplicación del artículo 7, en la actualidad es el Consejo de </w:t>
      </w:r>
      <w:r w:rsidRPr="00C57AA3">
        <w:rPr>
          <w:spacing w:val="-2"/>
          <w:sz w:val="22"/>
          <w:szCs w:val="22"/>
          <w:lang w:eastAsia="es-ES"/>
        </w:rPr>
        <w:t>Transporte Público, el órgano desconcentrado al que le corresponde la regulación del transporte público en el país.</w:t>
      </w:r>
    </w:p>
    <w:p w:rsidR="00577633" w:rsidRPr="00C57AA3" w:rsidRDefault="00577633">
      <w:pPr>
        <w:pStyle w:val="Style11"/>
        <w:kinsoku w:val="0"/>
        <w:autoSpaceDE/>
        <w:autoSpaceDN/>
        <w:adjustRightInd/>
        <w:spacing w:before="216"/>
        <w:ind w:left="72"/>
        <w:rPr>
          <w:rStyle w:val="CharacterStyle9"/>
          <w:b/>
          <w:bCs/>
          <w:spacing w:val="-8"/>
          <w:w w:val="105"/>
          <w:sz w:val="22"/>
          <w:szCs w:val="22"/>
          <w:lang w:eastAsia="es-ES"/>
        </w:rPr>
      </w:pPr>
      <w:r w:rsidRPr="00C57AA3">
        <w:rPr>
          <w:rStyle w:val="CharacterStyle9"/>
          <w:b/>
          <w:bCs/>
          <w:spacing w:val="-8"/>
          <w:w w:val="105"/>
          <w:sz w:val="22"/>
          <w:szCs w:val="22"/>
          <w:lang w:eastAsia="es-ES"/>
        </w:rPr>
        <w:t>B. CONTRATO DE CONCESIÓN</w:t>
      </w:r>
    </w:p>
    <w:p w:rsidR="00FD5067" w:rsidRPr="00C57AA3" w:rsidRDefault="00FD5067" w:rsidP="00FD5067">
      <w:pPr>
        <w:pStyle w:val="Style11"/>
        <w:kinsoku w:val="0"/>
        <w:autoSpaceDE/>
        <w:autoSpaceDN/>
        <w:adjustRightInd/>
        <w:ind w:right="144"/>
        <w:jc w:val="both"/>
        <w:rPr>
          <w:rStyle w:val="CharacterStyle9"/>
          <w:spacing w:val="-4"/>
          <w:sz w:val="21"/>
          <w:szCs w:val="21"/>
          <w:lang w:eastAsia="es-ES"/>
        </w:rPr>
      </w:pPr>
    </w:p>
    <w:p w:rsidR="00577633" w:rsidRPr="00C57AA3" w:rsidRDefault="00577633" w:rsidP="00FD5067">
      <w:pPr>
        <w:pStyle w:val="Style11"/>
        <w:kinsoku w:val="0"/>
        <w:autoSpaceDE/>
        <w:autoSpaceDN/>
        <w:adjustRightInd/>
        <w:ind w:left="142" w:right="144"/>
        <w:jc w:val="both"/>
        <w:rPr>
          <w:rStyle w:val="CharacterStyle9"/>
          <w:bCs/>
          <w:spacing w:val="-4"/>
          <w:sz w:val="22"/>
          <w:szCs w:val="22"/>
          <w:lang w:eastAsia="es-ES"/>
        </w:rPr>
      </w:pPr>
      <w:r w:rsidRPr="00C57AA3">
        <w:rPr>
          <w:rStyle w:val="CharacterStyle9"/>
          <w:spacing w:val="-4"/>
          <w:sz w:val="21"/>
          <w:szCs w:val="21"/>
          <w:lang w:eastAsia="es-ES"/>
        </w:rPr>
        <w:t xml:space="preserve">De acuerdo con </w:t>
      </w:r>
      <w:r w:rsidRPr="00C57AA3">
        <w:rPr>
          <w:rStyle w:val="CharacterStyle9"/>
          <w:bCs/>
          <w:spacing w:val="-4"/>
          <w:sz w:val="22"/>
          <w:szCs w:val="22"/>
          <w:lang w:eastAsia="es-ES"/>
        </w:rPr>
        <w:t xml:space="preserve">lo señalado en el punto </w:t>
      </w:r>
      <w:r w:rsidRPr="00C57AA3">
        <w:rPr>
          <w:rStyle w:val="CharacterStyle9"/>
          <w:spacing w:val="-4"/>
          <w:sz w:val="21"/>
          <w:szCs w:val="21"/>
          <w:lang w:eastAsia="es-ES"/>
        </w:rPr>
        <w:t xml:space="preserve">anterior, </w:t>
      </w:r>
      <w:r w:rsidRPr="00C57AA3">
        <w:rPr>
          <w:rStyle w:val="CharacterStyle9"/>
          <w:bCs/>
          <w:spacing w:val="-4"/>
          <w:sz w:val="22"/>
          <w:szCs w:val="22"/>
          <w:lang w:eastAsia="es-ES"/>
        </w:rPr>
        <w:t xml:space="preserve">la prestación del servicio </w:t>
      </w:r>
      <w:r w:rsidRPr="00C57AA3">
        <w:rPr>
          <w:rStyle w:val="CharacterStyle9"/>
          <w:spacing w:val="-4"/>
          <w:sz w:val="21"/>
          <w:szCs w:val="21"/>
          <w:lang w:eastAsia="es-ES"/>
        </w:rPr>
        <w:t xml:space="preserve">público de </w:t>
      </w:r>
      <w:r w:rsidRPr="00C57AA3">
        <w:rPr>
          <w:rStyle w:val="CharacterStyle9"/>
          <w:spacing w:val="-6"/>
          <w:sz w:val="21"/>
          <w:szCs w:val="21"/>
          <w:lang w:eastAsia="es-ES"/>
        </w:rPr>
        <w:t xml:space="preserve">transporte </w:t>
      </w:r>
      <w:r w:rsidRPr="00C57AA3">
        <w:rPr>
          <w:rStyle w:val="CharacterStyle9"/>
          <w:bCs/>
          <w:spacing w:val="-6"/>
          <w:sz w:val="22"/>
          <w:szCs w:val="22"/>
          <w:lang w:eastAsia="es-ES"/>
        </w:rPr>
        <w:t xml:space="preserve">se da a través de particulares, mediante la figura de la concesión, aspecto que </w:t>
      </w:r>
      <w:r w:rsidRPr="00C57AA3">
        <w:rPr>
          <w:rStyle w:val="CharacterStyle9"/>
          <w:spacing w:val="3"/>
          <w:sz w:val="21"/>
          <w:szCs w:val="21"/>
          <w:lang w:eastAsia="es-ES"/>
        </w:rPr>
        <w:t xml:space="preserve">está regulado en </w:t>
      </w:r>
      <w:r w:rsidRPr="00C57AA3">
        <w:rPr>
          <w:rStyle w:val="CharacterStyle9"/>
          <w:bCs/>
          <w:spacing w:val="3"/>
          <w:sz w:val="22"/>
          <w:szCs w:val="22"/>
          <w:lang w:eastAsia="es-ES"/>
        </w:rPr>
        <w:t xml:space="preserve">los artículos 3 de la </w:t>
      </w:r>
      <w:r w:rsidRPr="00C57AA3">
        <w:rPr>
          <w:rStyle w:val="CharacterStyle9"/>
          <w:spacing w:val="3"/>
          <w:sz w:val="21"/>
          <w:szCs w:val="21"/>
          <w:lang w:eastAsia="es-ES"/>
        </w:rPr>
        <w:t xml:space="preserve">Ley </w:t>
      </w:r>
      <w:r w:rsidRPr="00C57AA3">
        <w:rPr>
          <w:rStyle w:val="CharacterStyle9"/>
          <w:bCs/>
          <w:spacing w:val="3"/>
          <w:sz w:val="22"/>
          <w:szCs w:val="22"/>
          <w:lang w:eastAsia="es-ES"/>
        </w:rPr>
        <w:t xml:space="preserve">3503, en tanto indica que </w:t>
      </w:r>
      <w:r w:rsidRPr="00C57AA3">
        <w:rPr>
          <w:rStyle w:val="CharacterStyle9"/>
          <w:spacing w:val="3"/>
          <w:sz w:val="21"/>
          <w:szCs w:val="21"/>
          <w:lang w:eastAsia="es-ES"/>
        </w:rPr>
        <w:t xml:space="preserve">para ello se </w:t>
      </w:r>
      <w:r w:rsidRPr="00C57AA3">
        <w:rPr>
          <w:rStyle w:val="CharacterStyle9"/>
          <w:spacing w:val="-3"/>
          <w:sz w:val="21"/>
          <w:szCs w:val="21"/>
          <w:lang w:eastAsia="es-ES"/>
        </w:rPr>
        <w:t xml:space="preserve">requerirá </w:t>
      </w:r>
      <w:r w:rsidRPr="00C57AA3">
        <w:rPr>
          <w:rStyle w:val="CharacterStyle9"/>
          <w:bCs/>
          <w:spacing w:val="-3"/>
          <w:sz w:val="22"/>
          <w:szCs w:val="22"/>
          <w:lang w:eastAsia="es-ES"/>
        </w:rPr>
        <w:t xml:space="preserve">la autorización previa del Ministerio de Obras Públicas y Transportes, </w:t>
      </w:r>
      <w:r w:rsidRPr="00C57AA3">
        <w:rPr>
          <w:rStyle w:val="CharacterStyle9"/>
          <w:spacing w:val="-3"/>
          <w:sz w:val="21"/>
          <w:szCs w:val="21"/>
          <w:lang w:eastAsia="es-ES"/>
        </w:rPr>
        <w:t xml:space="preserve">autorización </w:t>
      </w:r>
      <w:r w:rsidRPr="00C57AA3">
        <w:rPr>
          <w:rStyle w:val="CharacterStyle9"/>
          <w:bCs/>
          <w:spacing w:val="-3"/>
          <w:sz w:val="22"/>
          <w:szCs w:val="22"/>
          <w:lang w:eastAsia="es-ES"/>
        </w:rPr>
        <w:t xml:space="preserve">que podrá ser una concesión o permiso, y que la primera será necesaria </w:t>
      </w:r>
      <w:r w:rsidRPr="00C57AA3">
        <w:rPr>
          <w:rStyle w:val="CharacterStyle9"/>
          <w:bCs/>
          <w:spacing w:val="-6"/>
          <w:sz w:val="22"/>
          <w:szCs w:val="22"/>
          <w:lang w:eastAsia="es-ES"/>
        </w:rPr>
        <w:t xml:space="preserve">para explotar las líneas que se establezcan en nuevas rutas de tránsito, para explotar </w:t>
      </w:r>
      <w:r w:rsidRPr="00C57AA3">
        <w:rPr>
          <w:rStyle w:val="CharacterStyle9"/>
          <w:bCs/>
          <w:spacing w:val="-4"/>
          <w:sz w:val="22"/>
          <w:szCs w:val="22"/>
          <w:lang w:eastAsia="es-ES"/>
        </w:rPr>
        <w:t xml:space="preserve">nuevas líneas en las rutas existentes </w:t>
      </w:r>
      <w:r w:rsidRPr="00C57AA3">
        <w:rPr>
          <w:rStyle w:val="CharacterStyle9"/>
          <w:spacing w:val="-4"/>
          <w:sz w:val="21"/>
          <w:szCs w:val="21"/>
          <w:lang w:eastAsia="es-ES"/>
        </w:rPr>
        <w:t xml:space="preserve">y para continuar </w:t>
      </w:r>
      <w:r w:rsidRPr="00C57AA3">
        <w:rPr>
          <w:rStyle w:val="CharacterStyle9"/>
          <w:bCs/>
          <w:spacing w:val="-4"/>
          <w:sz w:val="22"/>
          <w:szCs w:val="22"/>
          <w:lang w:eastAsia="es-ES"/>
        </w:rPr>
        <w:t>explotando las rutas en concesión.</w:t>
      </w:r>
    </w:p>
    <w:p w:rsidR="00577633" w:rsidRPr="00C57AA3" w:rsidRDefault="00577633">
      <w:pPr>
        <w:pStyle w:val="Style11"/>
        <w:kinsoku w:val="0"/>
        <w:autoSpaceDE/>
        <w:autoSpaceDN/>
        <w:adjustRightInd/>
        <w:spacing w:before="180"/>
        <w:ind w:left="144" w:right="144"/>
        <w:rPr>
          <w:rStyle w:val="CharacterStyle9"/>
          <w:spacing w:val="-1"/>
          <w:sz w:val="21"/>
          <w:szCs w:val="21"/>
          <w:lang w:eastAsia="es-ES"/>
        </w:rPr>
      </w:pPr>
      <w:r w:rsidRPr="00C57AA3">
        <w:rPr>
          <w:rStyle w:val="CharacterStyle9"/>
          <w:spacing w:val="-4"/>
          <w:sz w:val="21"/>
          <w:szCs w:val="21"/>
          <w:lang w:eastAsia="es-ES"/>
        </w:rPr>
        <w:t xml:space="preserve">De seguido </w:t>
      </w:r>
      <w:r w:rsidRPr="00C57AA3">
        <w:rPr>
          <w:rStyle w:val="CharacterStyle9"/>
          <w:bCs/>
          <w:spacing w:val="-4"/>
          <w:sz w:val="22"/>
          <w:szCs w:val="22"/>
          <w:lang w:eastAsia="es-ES"/>
        </w:rPr>
        <w:t xml:space="preserve">se pasarán a hacer unas breves referencias al contrato de concesión, </w:t>
      </w:r>
      <w:r w:rsidRPr="00C57AA3">
        <w:rPr>
          <w:rStyle w:val="CharacterStyle9"/>
          <w:spacing w:val="-4"/>
          <w:sz w:val="21"/>
          <w:szCs w:val="21"/>
          <w:lang w:eastAsia="es-ES"/>
        </w:rPr>
        <w:t xml:space="preserve">con el </w:t>
      </w:r>
      <w:r w:rsidRPr="00C57AA3">
        <w:rPr>
          <w:rStyle w:val="CharacterStyle9"/>
          <w:spacing w:val="-1"/>
          <w:sz w:val="21"/>
          <w:szCs w:val="21"/>
          <w:lang w:eastAsia="es-ES"/>
        </w:rPr>
        <w:t xml:space="preserve">fin de precisar </w:t>
      </w:r>
      <w:r w:rsidRPr="00C57AA3">
        <w:rPr>
          <w:rStyle w:val="CharacterStyle9"/>
          <w:bCs/>
          <w:spacing w:val="-1"/>
          <w:sz w:val="22"/>
          <w:szCs w:val="22"/>
          <w:lang w:eastAsia="es-ES"/>
        </w:rPr>
        <w:t xml:space="preserve">el objeto del presente </w:t>
      </w:r>
      <w:r w:rsidRPr="00C57AA3">
        <w:rPr>
          <w:rStyle w:val="CharacterStyle9"/>
          <w:spacing w:val="-1"/>
          <w:sz w:val="21"/>
          <w:szCs w:val="21"/>
          <w:lang w:eastAsia="es-ES"/>
        </w:rPr>
        <w:t>recurso de apelación.</w:t>
      </w:r>
    </w:p>
    <w:p w:rsidR="00577633" w:rsidRPr="00C57AA3" w:rsidRDefault="00577633">
      <w:pPr>
        <w:pStyle w:val="Style11"/>
        <w:kinsoku w:val="0"/>
        <w:autoSpaceDE/>
        <w:autoSpaceDN/>
        <w:adjustRightInd/>
        <w:spacing w:before="252"/>
        <w:ind w:left="144" w:right="144"/>
        <w:jc w:val="both"/>
        <w:rPr>
          <w:rStyle w:val="CharacterStyle9"/>
          <w:bCs/>
          <w:spacing w:val="-3"/>
          <w:sz w:val="22"/>
          <w:szCs w:val="22"/>
          <w:lang w:eastAsia="es-ES"/>
        </w:rPr>
      </w:pPr>
      <w:r w:rsidRPr="00C57AA3">
        <w:rPr>
          <w:rStyle w:val="CharacterStyle9"/>
          <w:spacing w:val="-9"/>
          <w:sz w:val="21"/>
          <w:szCs w:val="21"/>
          <w:lang w:eastAsia="es-ES"/>
        </w:rPr>
        <w:t xml:space="preserve">El contrato </w:t>
      </w:r>
      <w:r w:rsidRPr="00C57AA3">
        <w:rPr>
          <w:rStyle w:val="CharacterStyle9"/>
          <w:bCs/>
          <w:spacing w:val="-9"/>
          <w:sz w:val="22"/>
          <w:szCs w:val="22"/>
          <w:lang w:eastAsia="es-ES"/>
        </w:rPr>
        <w:t xml:space="preserve">de concesión para la prestación de servicios públicos es aquel contrato de la </w:t>
      </w:r>
      <w:r w:rsidRPr="00C57AA3">
        <w:rPr>
          <w:rStyle w:val="CharacterStyle9"/>
          <w:bCs/>
          <w:spacing w:val="-1"/>
          <w:sz w:val="22"/>
          <w:szCs w:val="22"/>
          <w:lang w:eastAsia="es-ES"/>
        </w:rPr>
        <w:t xml:space="preserve">Administración, </w:t>
      </w:r>
      <w:r w:rsidRPr="00C57AA3">
        <w:rPr>
          <w:rStyle w:val="CharacterStyle9"/>
          <w:i/>
          <w:iCs/>
          <w:spacing w:val="-1"/>
          <w:sz w:val="21"/>
          <w:szCs w:val="21"/>
          <w:lang w:eastAsia="es-ES"/>
        </w:rPr>
        <w:t xml:space="preserve">"sometido a un régimen predominante de derecho público, mediante el </w:t>
      </w:r>
      <w:r w:rsidRPr="00C57AA3">
        <w:rPr>
          <w:rStyle w:val="CharacterStyle9"/>
          <w:i/>
          <w:iCs/>
          <w:spacing w:val="5"/>
          <w:sz w:val="21"/>
          <w:szCs w:val="21"/>
          <w:lang w:eastAsia="es-ES"/>
        </w:rPr>
        <w:t xml:space="preserve">cual la entidad pública que debe en principio asegurar la prestación del servicio, </w:t>
      </w:r>
      <w:r w:rsidRPr="00C57AA3">
        <w:rPr>
          <w:rStyle w:val="CharacterStyle9"/>
          <w:i/>
          <w:iCs/>
          <w:spacing w:val="-3"/>
          <w:sz w:val="21"/>
          <w:szCs w:val="21"/>
          <w:lang w:eastAsia="es-ES"/>
        </w:rPr>
        <w:t xml:space="preserve">acuerda con un tercero </w:t>
      </w:r>
      <w:r w:rsidRPr="00C57AA3">
        <w:rPr>
          <w:rStyle w:val="CharacterStyle9"/>
          <w:bCs/>
          <w:i/>
          <w:iCs/>
          <w:spacing w:val="-3"/>
          <w:sz w:val="22"/>
          <w:szCs w:val="22"/>
          <w:lang w:eastAsia="es-ES"/>
        </w:rPr>
        <w:t xml:space="preserve">que </w:t>
      </w:r>
      <w:r w:rsidRPr="00C57AA3">
        <w:rPr>
          <w:rStyle w:val="CharacterStyle9"/>
          <w:i/>
          <w:iCs/>
          <w:spacing w:val="-3"/>
          <w:sz w:val="21"/>
          <w:szCs w:val="21"/>
          <w:lang w:eastAsia="es-ES"/>
        </w:rPr>
        <w:t xml:space="preserve">la actividad será ejercida </w:t>
      </w:r>
      <w:r w:rsidRPr="00C57AA3">
        <w:rPr>
          <w:rStyle w:val="CharacterStyle9"/>
          <w:bCs/>
          <w:i/>
          <w:iCs/>
          <w:spacing w:val="-3"/>
          <w:sz w:val="22"/>
          <w:szCs w:val="22"/>
          <w:lang w:eastAsia="es-ES"/>
        </w:rPr>
        <w:t xml:space="preserve">temporalmente </w:t>
      </w:r>
      <w:r w:rsidRPr="00C57AA3">
        <w:rPr>
          <w:rStyle w:val="CharacterStyle9"/>
          <w:i/>
          <w:iCs/>
          <w:spacing w:val="-3"/>
          <w:sz w:val="21"/>
          <w:szCs w:val="21"/>
          <w:lang w:eastAsia="es-ES"/>
        </w:rPr>
        <w:t xml:space="preserve">por éste, con los </w:t>
      </w:r>
      <w:r w:rsidRPr="00C57AA3">
        <w:rPr>
          <w:rStyle w:val="CharacterStyle9"/>
          <w:i/>
          <w:iCs/>
          <w:spacing w:val="2"/>
          <w:sz w:val="21"/>
          <w:szCs w:val="21"/>
          <w:lang w:eastAsia="es-ES"/>
        </w:rPr>
        <w:t xml:space="preserve">consiguientes poderes jurídicos, por su cuenta </w:t>
      </w:r>
      <w:r w:rsidRPr="00C57AA3">
        <w:rPr>
          <w:rStyle w:val="CharacterStyle9"/>
          <w:rFonts w:ascii="Bookman Old Style" w:hAnsi="Bookman Old Style" w:cs="Bookman Old Style"/>
          <w:spacing w:val="2"/>
          <w:w w:val="105"/>
          <w:lang w:eastAsia="es-ES"/>
        </w:rPr>
        <w:t xml:space="preserve">y </w:t>
      </w:r>
      <w:r w:rsidRPr="00C57AA3">
        <w:rPr>
          <w:rStyle w:val="CharacterStyle9"/>
          <w:i/>
          <w:iCs/>
          <w:spacing w:val="2"/>
          <w:sz w:val="21"/>
          <w:szCs w:val="21"/>
          <w:lang w:eastAsia="es-ES"/>
        </w:rPr>
        <w:t xml:space="preserve">riesgo, bajo </w:t>
      </w:r>
      <w:r w:rsidRPr="00C57AA3">
        <w:rPr>
          <w:rStyle w:val="CharacterStyle9"/>
          <w:bCs/>
          <w:i/>
          <w:iCs/>
          <w:spacing w:val="2"/>
          <w:sz w:val="22"/>
          <w:szCs w:val="22"/>
          <w:lang w:eastAsia="es-ES"/>
        </w:rPr>
        <w:t xml:space="preserve">la </w:t>
      </w:r>
      <w:r w:rsidRPr="00C57AA3">
        <w:rPr>
          <w:rStyle w:val="CharacterStyle9"/>
          <w:i/>
          <w:iCs/>
          <w:spacing w:val="2"/>
          <w:sz w:val="21"/>
          <w:szCs w:val="21"/>
          <w:lang w:eastAsia="es-ES"/>
        </w:rPr>
        <w:t xml:space="preserve">vigilancia y control de </w:t>
      </w:r>
      <w:r w:rsidRPr="00C57AA3">
        <w:rPr>
          <w:rStyle w:val="CharacterStyle9"/>
          <w:i/>
          <w:iCs/>
          <w:spacing w:val="4"/>
          <w:sz w:val="21"/>
          <w:szCs w:val="21"/>
          <w:lang w:eastAsia="es-ES"/>
        </w:rPr>
        <w:t xml:space="preserve">la Administración concedente y percibiendo como retribución el precio que pagarán </w:t>
      </w:r>
      <w:r w:rsidRPr="00C57AA3">
        <w:rPr>
          <w:rStyle w:val="CharacterStyle9"/>
          <w:i/>
          <w:iCs/>
          <w:sz w:val="21"/>
          <w:szCs w:val="21"/>
          <w:lang w:eastAsia="es-ES"/>
        </w:rPr>
        <w:t xml:space="preserve">los usuarios del </w:t>
      </w:r>
      <w:r w:rsidRPr="00C57AA3">
        <w:rPr>
          <w:rStyle w:val="CharacterStyle9"/>
          <w:bCs/>
          <w:i/>
          <w:iCs/>
          <w:sz w:val="22"/>
          <w:szCs w:val="22"/>
          <w:lang w:eastAsia="es-ES"/>
        </w:rPr>
        <w:t xml:space="preserve">servicio." </w:t>
      </w:r>
      <w:r w:rsidRPr="00C57AA3">
        <w:rPr>
          <w:rStyle w:val="CharacterStyle9"/>
          <w:sz w:val="21"/>
          <w:szCs w:val="21"/>
          <w:lang w:eastAsia="es-ES"/>
        </w:rPr>
        <w:t xml:space="preserve">(Chase </w:t>
      </w:r>
      <w:proofErr w:type="spellStart"/>
      <w:r w:rsidRPr="00C57AA3">
        <w:rPr>
          <w:rStyle w:val="CharacterStyle9"/>
          <w:sz w:val="21"/>
          <w:szCs w:val="21"/>
          <w:lang w:eastAsia="es-ES"/>
        </w:rPr>
        <w:t>Plate</w:t>
      </w:r>
      <w:proofErr w:type="spellEnd"/>
      <w:r w:rsidRPr="00C57AA3">
        <w:rPr>
          <w:rStyle w:val="CharacterStyle9"/>
          <w:sz w:val="21"/>
          <w:szCs w:val="21"/>
          <w:lang w:eastAsia="es-ES"/>
        </w:rPr>
        <w:t xml:space="preserve">, Luis E y </w:t>
      </w:r>
      <w:r w:rsidRPr="00C57AA3">
        <w:rPr>
          <w:rStyle w:val="CharacterStyle9"/>
          <w:bCs/>
          <w:sz w:val="22"/>
          <w:szCs w:val="22"/>
          <w:lang w:eastAsia="es-ES"/>
        </w:rPr>
        <w:t xml:space="preserve">otros. </w:t>
      </w:r>
      <w:r w:rsidRPr="00C57AA3">
        <w:rPr>
          <w:rStyle w:val="CharacterStyle9"/>
          <w:bCs/>
          <w:sz w:val="22"/>
          <w:szCs w:val="22"/>
          <w:u w:val="single"/>
          <w:lang w:eastAsia="es-ES"/>
        </w:rPr>
        <w:t xml:space="preserve">Contratos </w:t>
      </w:r>
      <w:r w:rsidRPr="00C57AA3">
        <w:rPr>
          <w:rStyle w:val="CharacterStyle9"/>
          <w:sz w:val="21"/>
          <w:szCs w:val="21"/>
          <w:u w:val="single"/>
          <w:lang w:eastAsia="es-ES"/>
        </w:rPr>
        <w:t xml:space="preserve">Administrativos. </w:t>
      </w:r>
      <w:r w:rsidRPr="00C57AA3">
        <w:rPr>
          <w:rStyle w:val="CharacterStyle9"/>
          <w:spacing w:val="-7"/>
          <w:sz w:val="21"/>
          <w:szCs w:val="21"/>
          <w:u w:val="single"/>
          <w:lang w:eastAsia="es-ES"/>
        </w:rPr>
        <w:t xml:space="preserve">Contratos </w:t>
      </w:r>
      <w:r w:rsidRPr="00C57AA3">
        <w:rPr>
          <w:rStyle w:val="CharacterStyle9"/>
          <w:bCs/>
          <w:spacing w:val="-7"/>
          <w:sz w:val="22"/>
          <w:szCs w:val="22"/>
          <w:u w:val="single"/>
          <w:lang w:eastAsia="es-ES"/>
        </w:rPr>
        <w:t>Especiales.</w:t>
      </w:r>
      <w:r w:rsidRPr="00C57AA3">
        <w:rPr>
          <w:rStyle w:val="CharacterStyle9"/>
          <w:bCs/>
          <w:spacing w:val="-7"/>
          <w:sz w:val="22"/>
          <w:szCs w:val="22"/>
          <w:lang w:eastAsia="es-ES"/>
        </w:rPr>
        <w:t xml:space="preserve"> Tomo II. Primera Edición. Editorial </w:t>
      </w:r>
      <w:proofErr w:type="spellStart"/>
      <w:r w:rsidRPr="00C57AA3">
        <w:rPr>
          <w:rStyle w:val="CharacterStyle9"/>
          <w:bCs/>
          <w:spacing w:val="-7"/>
          <w:sz w:val="22"/>
          <w:szCs w:val="22"/>
          <w:lang w:eastAsia="es-ES"/>
        </w:rPr>
        <w:t>Astrea</w:t>
      </w:r>
      <w:proofErr w:type="spellEnd"/>
      <w:r w:rsidRPr="00C57AA3">
        <w:rPr>
          <w:rStyle w:val="CharacterStyle9"/>
          <w:bCs/>
          <w:spacing w:val="-7"/>
          <w:sz w:val="22"/>
          <w:szCs w:val="22"/>
          <w:lang w:eastAsia="es-ES"/>
        </w:rPr>
        <w:t xml:space="preserve">. Buenos Aires, </w:t>
      </w:r>
      <w:r w:rsidRPr="00C57AA3">
        <w:rPr>
          <w:rStyle w:val="CharacterStyle9"/>
          <w:spacing w:val="-7"/>
          <w:sz w:val="21"/>
          <w:szCs w:val="21"/>
          <w:lang w:eastAsia="es-ES"/>
        </w:rPr>
        <w:t xml:space="preserve">1982., </w:t>
      </w:r>
      <w:r w:rsidRPr="00C57AA3">
        <w:rPr>
          <w:rStyle w:val="CharacterStyle9"/>
          <w:spacing w:val="-3"/>
          <w:sz w:val="21"/>
          <w:szCs w:val="21"/>
          <w:lang w:eastAsia="es-ES"/>
        </w:rPr>
        <w:t xml:space="preserve">página 136) </w:t>
      </w:r>
      <w:r w:rsidRPr="00C57AA3">
        <w:rPr>
          <w:rStyle w:val="CharacterStyle9"/>
          <w:bCs/>
          <w:spacing w:val="-3"/>
          <w:sz w:val="22"/>
          <w:szCs w:val="22"/>
          <w:lang w:eastAsia="es-ES"/>
        </w:rPr>
        <w:t>De la anterior definición se extraen los siguientes aspectos:</w:t>
      </w:r>
    </w:p>
    <w:p w:rsidR="00577633" w:rsidRPr="00C57AA3" w:rsidRDefault="00577633" w:rsidP="001357CB">
      <w:pPr>
        <w:pStyle w:val="Style11"/>
        <w:numPr>
          <w:ilvl w:val="0"/>
          <w:numId w:val="22"/>
        </w:numPr>
        <w:tabs>
          <w:tab w:val="clear" w:pos="360"/>
          <w:tab w:val="num" w:pos="864"/>
        </w:tabs>
        <w:kinsoku w:val="0"/>
        <w:autoSpaceDE/>
        <w:autoSpaceDN/>
        <w:adjustRightInd/>
        <w:spacing w:before="216"/>
        <w:jc w:val="both"/>
        <w:rPr>
          <w:rStyle w:val="CharacterStyle9"/>
          <w:bCs/>
          <w:sz w:val="22"/>
          <w:szCs w:val="22"/>
          <w:lang w:eastAsia="es-ES"/>
        </w:rPr>
      </w:pPr>
      <w:r w:rsidRPr="00C57AA3">
        <w:rPr>
          <w:rStyle w:val="CharacterStyle9"/>
          <w:bCs/>
          <w:sz w:val="22"/>
          <w:szCs w:val="22"/>
          <w:lang w:eastAsia="es-ES"/>
        </w:rPr>
        <w:lastRenderedPageBreak/>
        <w:t xml:space="preserve">Es un contrato de la </w:t>
      </w:r>
      <w:r w:rsidRPr="00C57AA3">
        <w:rPr>
          <w:rStyle w:val="CharacterStyle9"/>
          <w:sz w:val="21"/>
          <w:szCs w:val="21"/>
          <w:lang w:eastAsia="es-ES"/>
        </w:rPr>
        <w:t xml:space="preserve">Administración y no un </w:t>
      </w:r>
      <w:r w:rsidRPr="00C57AA3">
        <w:rPr>
          <w:rStyle w:val="CharacterStyle9"/>
          <w:bCs/>
          <w:sz w:val="22"/>
          <w:szCs w:val="22"/>
          <w:lang w:eastAsia="es-ES"/>
        </w:rPr>
        <w:t>acto unilateral ni un acto mixto.</w:t>
      </w:r>
    </w:p>
    <w:p w:rsidR="00577633" w:rsidRPr="00C57AA3" w:rsidRDefault="00577633" w:rsidP="001357CB">
      <w:pPr>
        <w:pStyle w:val="Style11"/>
        <w:numPr>
          <w:ilvl w:val="0"/>
          <w:numId w:val="22"/>
        </w:numPr>
        <w:tabs>
          <w:tab w:val="clear" w:pos="360"/>
          <w:tab w:val="num" w:pos="864"/>
        </w:tabs>
        <w:kinsoku w:val="0"/>
        <w:autoSpaceDE/>
        <w:autoSpaceDN/>
        <w:adjustRightInd/>
        <w:ind w:right="144"/>
        <w:jc w:val="both"/>
        <w:rPr>
          <w:rStyle w:val="CharacterStyle9"/>
          <w:bCs/>
          <w:spacing w:val="-4"/>
          <w:sz w:val="22"/>
          <w:szCs w:val="22"/>
          <w:lang w:eastAsia="es-ES"/>
        </w:rPr>
      </w:pPr>
      <w:r w:rsidRPr="00C57AA3">
        <w:rPr>
          <w:rStyle w:val="CharacterStyle9"/>
          <w:bCs/>
          <w:spacing w:val="-4"/>
          <w:sz w:val="22"/>
          <w:szCs w:val="22"/>
          <w:lang w:eastAsia="es-ES"/>
        </w:rPr>
        <w:t xml:space="preserve">Es </w:t>
      </w:r>
      <w:r w:rsidRPr="00C57AA3">
        <w:rPr>
          <w:rStyle w:val="CharacterStyle9"/>
          <w:spacing w:val="-4"/>
          <w:sz w:val="21"/>
          <w:szCs w:val="21"/>
          <w:lang w:eastAsia="es-ES"/>
        </w:rPr>
        <w:t xml:space="preserve">un </w:t>
      </w:r>
      <w:r w:rsidRPr="00C57AA3">
        <w:rPr>
          <w:rStyle w:val="CharacterStyle9"/>
          <w:bCs/>
          <w:spacing w:val="-4"/>
          <w:sz w:val="22"/>
          <w:szCs w:val="22"/>
          <w:lang w:eastAsia="es-ES"/>
        </w:rPr>
        <w:t xml:space="preserve">contrato en el cual se aplica el derecho público en forma </w:t>
      </w:r>
      <w:r w:rsidRPr="00C57AA3">
        <w:rPr>
          <w:rStyle w:val="CharacterStyle9"/>
          <w:spacing w:val="-4"/>
          <w:sz w:val="21"/>
          <w:szCs w:val="21"/>
          <w:lang w:eastAsia="es-ES"/>
        </w:rPr>
        <w:t xml:space="preserve">preponderante sobre </w:t>
      </w:r>
      <w:r w:rsidRPr="00C57AA3">
        <w:rPr>
          <w:rStyle w:val="CharacterStyle9"/>
          <w:bCs/>
          <w:spacing w:val="-4"/>
          <w:sz w:val="22"/>
          <w:szCs w:val="22"/>
          <w:lang w:eastAsia="es-ES"/>
        </w:rPr>
        <w:t>el derecho privado.</w:t>
      </w:r>
    </w:p>
    <w:p w:rsidR="00577633" w:rsidRPr="00C57AA3" w:rsidRDefault="00577633" w:rsidP="001357CB">
      <w:pPr>
        <w:pStyle w:val="Style11"/>
        <w:numPr>
          <w:ilvl w:val="0"/>
          <w:numId w:val="22"/>
        </w:numPr>
        <w:tabs>
          <w:tab w:val="clear" w:pos="360"/>
          <w:tab w:val="num" w:pos="864"/>
        </w:tabs>
        <w:kinsoku w:val="0"/>
        <w:autoSpaceDE/>
        <w:autoSpaceDN/>
        <w:adjustRightInd/>
        <w:ind w:right="144"/>
        <w:jc w:val="both"/>
        <w:rPr>
          <w:rStyle w:val="CharacterStyle9"/>
          <w:bCs/>
          <w:spacing w:val="-6"/>
          <w:sz w:val="22"/>
          <w:szCs w:val="22"/>
          <w:lang w:eastAsia="es-ES"/>
        </w:rPr>
      </w:pPr>
      <w:r w:rsidRPr="00C57AA3">
        <w:rPr>
          <w:rStyle w:val="CharacterStyle9"/>
          <w:bCs/>
          <w:spacing w:val="-3"/>
          <w:sz w:val="22"/>
          <w:szCs w:val="22"/>
          <w:lang w:eastAsia="es-ES"/>
        </w:rPr>
        <w:t xml:space="preserve">El objeto del contrato </w:t>
      </w:r>
      <w:r w:rsidRPr="00C57AA3">
        <w:rPr>
          <w:rStyle w:val="CharacterStyle9"/>
          <w:spacing w:val="-3"/>
          <w:sz w:val="21"/>
          <w:szCs w:val="21"/>
          <w:lang w:eastAsia="es-ES"/>
        </w:rPr>
        <w:t xml:space="preserve">es únicamente </w:t>
      </w:r>
      <w:r w:rsidRPr="00C57AA3">
        <w:rPr>
          <w:rStyle w:val="CharacterStyle9"/>
          <w:bCs/>
          <w:spacing w:val="-3"/>
          <w:sz w:val="22"/>
          <w:szCs w:val="22"/>
          <w:lang w:eastAsia="es-ES"/>
        </w:rPr>
        <w:t xml:space="preserve">la ejecución del servicio, aparte </w:t>
      </w:r>
      <w:r w:rsidRPr="00C57AA3">
        <w:rPr>
          <w:rStyle w:val="CharacterStyle9"/>
          <w:spacing w:val="-3"/>
          <w:sz w:val="21"/>
          <w:szCs w:val="21"/>
          <w:lang w:eastAsia="es-ES"/>
        </w:rPr>
        <w:t xml:space="preserve">de los </w:t>
      </w:r>
      <w:r w:rsidRPr="00C57AA3">
        <w:rPr>
          <w:rStyle w:val="CharacterStyle9"/>
          <w:spacing w:val="-2"/>
          <w:sz w:val="21"/>
          <w:szCs w:val="21"/>
          <w:lang w:eastAsia="es-ES"/>
        </w:rPr>
        <w:t xml:space="preserve">aspectos </w:t>
      </w:r>
      <w:r w:rsidRPr="00C57AA3">
        <w:rPr>
          <w:rStyle w:val="CharacterStyle9"/>
          <w:bCs/>
          <w:spacing w:val="-2"/>
          <w:sz w:val="22"/>
          <w:szCs w:val="22"/>
          <w:lang w:eastAsia="es-ES"/>
        </w:rPr>
        <w:t xml:space="preserve">de organización y </w:t>
      </w:r>
      <w:r w:rsidRPr="00C57AA3">
        <w:rPr>
          <w:rStyle w:val="CharacterStyle9"/>
          <w:spacing w:val="-2"/>
          <w:sz w:val="21"/>
          <w:szCs w:val="21"/>
          <w:lang w:eastAsia="es-ES"/>
        </w:rPr>
        <w:t xml:space="preserve">funcionamiento, </w:t>
      </w:r>
      <w:r w:rsidRPr="00C57AA3">
        <w:rPr>
          <w:rStyle w:val="CharacterStyle9"/>
          <w:bCs/>
          <w:spacing w:val="-2"/>
          <w:sz w:val="22"/>
          <w:szCs w:val="22"/>
          <w:lang w:eastAsia="es-ES"/>
        </w:rPr>
        <w:t xml:space="preserve">los cuales son de resorte de la </w:t>
      </w:r>
      <w:r w:rsidRPr="00C57AA3">
        <w:rPr>
          <w:rStyle w:val="CharacterStyle9"/>
          <w:bCs/>
          <w:spacing w:val="-6"/>
          <w:sz w:val="22"/>
          <w:szCs w:val="22"/>
          <w:lang w:eastAsia="es-ES"/>
        </w:rPr>
        <w:t>Administración y de los que ésta no puede despojarse.</w:t>
      </w:r>
    </w:p>
    <w:p w:rsidR="00577633" w:rsidRPr="00C57AA3" w:rsidRDefault="00577633" w:rsidP="001357CB">
      <w:pPr>
        <w:pStyle w:val="Style11"/>
        <w:numPr>
          <w:ilvl w:val="0"/>
          <w:numId w:val="22"/>
        </w:numPr>
        <w:tabs>
          <w:tab w:val="clear" w:pos="360"/>
          <w:tab w:val="num" w:pos="864"/>
        </w:tabs>
        <w:kinsoku w:val="0"/>
        <w:autoSpaceDE/>
        <w:autoSpaceDN/>
        <w:adjustRightInd/>
        <w:jc w:val="both"/>
        <w:rPr>
          <w:rStyle w:val="CharacterStyle9"/>
          <w:bCs/>
          <w:spacing w:val="-1"/>
          <w:sz w:val="22"/>
          <w:szCs w:val="22"/>
          <w:lang w:eastAsia="es-ES"/>
        </w:rPr>
      </w:pPr>
      <w:r w:rsidRPr="00C57AA3">
        <w:rPr>
          <w:rStyle w:val="CharacterStyle9"/>
          <w:bCs/>
          <w:spacing w:val="-1"/>
          <w:sz w:val="22"/>
          <w:szCs w:val="22"/>
          <w:lang w:eastAsia="es-ES"/>
        </w:rPr>
        <w:t>Es un contrato a plazo. No admite la perpetuidad.</w:t>
      </w:r>
    </w:p>
    <w:p w:rsidR="00577633" w:rsidRPr="00C57AA3" w:rsidRDefault="00577633" w:rsidP="001357CB">
      <w:pPr>
        <w:pStyle w:val="Style11"/>
        <w:numPr>
          <w:ilvl w:val="0"/>
          <w:numId w:val="23"/>
        </w:numPr>
        <w:tabs>
          <w:tab w:val="clear" w:pos="360"/>
          <w:tab w:val="num" w:pos="864"/>
        </w:tabs>
        <w:kinsoku w:val="0"/>
        <w:autoSpaceDE/>
        <w:autoSpaceDN/>
        <w:adjustRightInd/>
        <w:jc w:val="both"/>
        <w:rPr>
          <w:rStyle w:val="CharacterStyle9"/>
          <w:bCs/>
          <w:spacing w:val="-1"/>
          <w:sz w:val="22"/>
          <w:szCs w:val="22"/>
          <w:lang w:eastAsia="es-ES"/>
        </w:rPr>
      </w:pPr>
      <w:r w:rsidRPr="00C57AA3">
        <w:rPr>
          <w:rStyle w:val="CharacterStyle9"/>
          <w:spacing w:val="-1"/>
          <w:sz w:val="21"/>
          <w:szCs w:val="21"/>
          <w:lang w:eastAsia="es-ES"/>
        </w:rPr>
        <w:t xml:space="preserve">En el </w:t>
      </w:r>
      <w:r w:rsidRPr="00C57AA3">
        <w:rPr>
          <w:rStyle w:val="CharacterStyle9"/>
          <w:bCs/>
          <w:spacing w:val="-1"/>
          <w:sz w:val="22"/>
          <w:szCs w:val="22"/>
          <w:lang w:eastAsia="es-ES"/>
        </w:rPr>
        <w:t>aspecto económico se presta bajo riesgo y cuenta del concesionario.</w:t>
      </w:r>
    </w:p>
    <w:p w:rsidR="00577633" w:rsidRPr="00C57AA3" w:rsidRDefault="00577633" w:rsidP="001357CB">
      <w:pPr>
        <w:pStyle w:val="Style11"/>
        <w:numPr>
          <w:ilvl w:val="0"/>
          <w:numId w:val="22"/>
        </w:numPr>
        <w:tabs>
          <w:tab w:val="clear" w:pos="360"/>
          <w:tab w:val="num" w:pos="864"/>
        </w:tabs>
        <w:kinsoku w:val="0"/>
        <w:autoSpaceDE/>
        <w:autoSpaceDN/>
        <w:adjustRightInd/>
        <w:ind w:right="144"/>
        <w:jc w:val="both"/>
        <w:rPr>
          <w:rStyle w:val="CharacterStyle9"/>
          <w:bCs/>
          <w:spacing w:val="-5"/>
          <w:sz w:val="22"/>
          <w:szCs w:val="22"/>
          <w:lang w:eastAsia="es-ES"/>
        </w:rPr>
      </w:pPr>
      <w:r w:rsidRPr="00C57AA3">
        <w:rPr>
          <w:rStyle w:val="CharacterStyle9"/>
          <w:bCs/>
          <w:spacing w:val="-6"/>
          <w:sz w:val="22"/>
          <w:szCs w:val="22"/>
          <w:lang w:eastAsia="es-ES"/>
        </w:rPr>
        <w:t xml:space="preserve">La Administración concedente mantiene en todo momento poderes de </w:t>
      </w:r>
      <w:r w:rsidRPr="00C57AA3">
        <w:rPr>
          <w:rStyle w:val="CharacterStyle9"/>
          <w:spacing w:val="-6"/>
          <w:sz w:val="21"/>
          <w:szCs w:val="21"/>
          <w:lang w:eastAsia="es-ES"/>
        </w:rPr>
        <w:t xml:space="preserve">vigilancia </w:t>
      </w:r>
      <w:r w:rsidRPr="00C57AA3">
        <w:rPr>
          <w:rStyle w:val="CharacterStyle9"/>
          <w:spacing w:val="-5"/>
          <w:sz w:val="21"/>
          <w:szCs w:val="21"/>
          <w:lang w:eastAsia="es-ES"/>
        </w:rPr>
        <w:t xml:space="preserve">y </w:t>
      </w:r>
      <w:r w:rsidRPr="00C57AA3">
        <w:rPr>
          <w:rStyle w:val="CharacterStyle9"/>
          <w:bCs/>
          <w:spacing w:val="-5"/>
          <w:sz w:val="22"/>
          <w:szCs w:val="22"/>
          <w:lang w:eastAsia="es-ES"/>
        </w:rPr>
        <w:t>control sobre la gestión del concesionario en sus diferentes aspectos.</w:t>
      </w:r>
    </w:p>
    <w:p w:rsidR="00577633" w:rsidRPr="00C57AA3" w:rsidRDefault="00577633" w:rsidP="001357CB">
      <w:pPr>
        <w:pStyle w:val="Style11"/>
        <w:kinsoku w:val="0"/>
        <w:autoSpaceDE/>
        <w:autoSpaceDN/>
        <w:adjustRightInd/>
        <w:spacing w:before="216"/>
        <w:ind w:left="144" w:right="144"/>
        <w:jc w:val="both"/>
        <w:rPr>
          <w:rStyle w:val="CharacterStyle9"/>
          <w:bCs/>
          <w:spacing w:val="-4"/>
          <w:sz w:val="22"/>
          <w:szCs w:val="22"/>
          <w:lang w:eastAsia="es-ES"/>
        </w:rPr>
      </w:pPr>
      <w:r w:rsidRPr="00C57AA3">
        <w:rPr>
          <w:rStyle w:val="CharacterStyle9"/>
          <w:spacing w:val="-5"/>
          <w:sz w:val="21"/>
          <w:szCs w:val="21"/>
          <w:lang w:eastAsia="es-ES"/>
        </w:rPr>
        <w:t xml:space="preserve">Por otra parte, </w:t>
      </w:r>
      <w:r w:rsidRPr="00C57AA3">
        <w:rPr>
          <w:rStyle w:val="CharacterStyle9"/>
          <w:bCs/>
          <w:spacing w:val="-5"/>
          <w:sz w:val="22"/>
          <w:szCs w:val="22"/>
          <w:lang w:eastAsia="es-ES"/>
        </w:rPr>
        <w:t xml:space="preserve">como contrato administrativo que es, participa en su ejecución de las </w:t>
      </w:r>
      <w:r w:rsidRPr="00C57AA3">
        <w:rPr>
          <w:rStyle w:val="CharacterStyle9"/>
          <w:spacing w:val="-4"/>
          <w:sz w:val="21"/>
          <w:szCs w:val="21"/>
          <w:lang w:eastAsia="es-ES"/>
        </w:rPr>
        <w:t xml:space="preserve">características </w:t>
      </w:r>
      <w:r w:rsidRPr="00C57AA3">
        <w:rPr>
          <w:rStyle w:val="CharacterStyle9"/>
          <w:bCs/>
          <w:spacing w:val="-4"/>
          <w:sz w:val="22"/>
          <w:szCs w:val="22"/>
          <w:lang w:eastAsia="es-ES"/>
        </w:rPr>
        <w:t>de continuidad y de mutabilidad.</w:t>
      </w:r>
    </w:p>
    <w:p w:rsidR="00577633" w:rsidRPr="00C57AA3" w:rsidRDefault="00577633">
      <w:pPr>
        <w:pStyle w:val="Style11"/>
        <w:kinsoku w:val="0"/>
        <w:autoSpaceDE/>
        <w:autoSpaceDN/>
        <w:adjustRightInd/>
        <w:spacing w:before="252" w:line="208" w:lineRule="auto"/>
        <w:ind w:left="144"/>
        <w:rPr>
          <w:rStyle w:val="CharacterStyle9"/>
          <w:b/>
          <w:bCs/>
          <w:spacing w:val="-2"/>
          <w:sz w:val="22"/>
          <w:szCs w:val="22"/>
          <w:lang w:eastAsia="es-ES"/>
        </w:rPr>
      </w:pPr>
      <w:r w:rsidRPr="00C57AA3">
        <w:rPr>
          <w:rStyle w:val="CharacterStyle9"/>
          <w:b/>
          <w:bCs/>
          <w:spacing w:val="-2"/>
          <w:sz w:val="22"/>
          <w:szCs w:val="22"/>
          <w:lang w:eastAsia="es-ES"/>
        </w:rPr>
        <w:t>B.1 MUTABILIDAD DEL CONTRATO</w:t>
      </w:r>
    </w:p>
    <w:p w:rsidR="00577633" w:rsidRPr="00C57AA3" w:rsidRDefault="00577633">
      <w:pPr>
        <w:pStyle w:val="Style11"/>
        <w:kinsoku w:val="0"/>
        <w:autoSpaceDE/>
        <w:autoSpaceDN/>
        <w:adjustRightInd/>
        <w:spacing w:before="252"/>
        <w:ind w:left="144" w:right="144"/>
        <w:jc w:val="both"/>
        <w:rPr>
          <w:rStyle w:val="CharacterStyle9"/>
          <w:sz w:val="21"/>
          <w:szCs w:val="21"/>
          <w:lang w:eastAsia="es-ES"/>
        </w:rPr>
      </w:pPr>
      <w:r w:rsidRPr="00C57AA3">
        <w:rPr>
          <w:rStyle w:val="CharacterStyle9"/>
          <w:spacing w:val="-2"/>
          <w:sz w:val="21"/>
          <w:szCs w:val="21"/>
          <w:lang w:eastAsia="es-ES"/>
        </w:rPr>
        <w:t xml:space="preserve">Directamente </w:t>
      </w:r>
      <w:r w:rsidRPr="00C57AA3">
        <w:rPr>
          <w:rStyle w:val="CharacterStyle9"/>
          <w:bCs/>
          <w:spacing w:val="-2"/>
          <w:sz w:val="22"/>
          <w:szCs w:val="22"/>
          <w:lang w:eastAsia="es-ES"/>
        </w:rPr>
        <w:t xml:space="preserve">derivado de los principios que informan al servicio público, y </w:t>
      </w:r>
      <w:r w:rsidRPr="00C57AA3">
        <w:rPr>
          <w:rStyle w:val="CharacterStyle9"/>
          <w:spacing w:val="-2"/>
          <w:sz w:val="21"/>
          <w:szCs w:val="21"/>
          <w:lang w:eastAsia="es-ES"/>
        </w:rPr>
        <w:t xml:space="preserve">más que </w:t>
      </w:r>
      <w:r w:rsidRPr="00C57AA3">
        <w:rPr>
          <w:rStyle w:val="CharacterStyle9"/>
          <w:spacing w:val="-4"/>
          <w:sz w:val="21"/>
          <w:szCs w:val="21"/>
          <w:lang w:eastAsia="es-ES"/>
        </w:rPr>
        <w:t xml:space="preserve">nada al régimen </w:t>
      </w:r>
      <w:r w:rsidRPr="00C57AA3">
        <w:rPr>
          <w:rStyle w:val="CharacterStyle9"/>
          <w:bCs/>
          <w:spacing w:val="-4"/>
          <w:sz w:val="22"/>
          <w:szCs w:val="22"/>
          <w:lang w:eastAsia="es-ES"/>
        </w:rPr>
        <w:t xml:space="preserve">de derecho público exorbitante del derecho privado, la mutabilidad es </w:t>
      </w:r>
      <w:r w:rsidRPr="00C57AA3">
        <w:rPr>
          <w:rStyle w:val="CharacterStyle9"/>
          <w:bCs/>
          <w:spacing w:val="-10"/>
          <w:sz w:val="22"/>
          <w:szCs w:val="22"/>
          <w:lang w:eastAsia="es-ES"/>
        </w:rPr>
        <w:t xml:space="preserve">la facultad que tiene la Administración para variar unilateralmente los términos de las </w:t>
      </w:r>
      <w:r w:rsidRPr="00C57AA3">
        <w:rPr>
          <w:rStyle w:val="CharacterStyle9"/>
          <w:bCs/>
          <w:spacing w:val="-3"/>
          <w:sz w:val="22"/>
          <w:szCs w:val="22"/>
          <w:lang w:eastAsia="es-ES"/>
        </w:rPr>
        <w:t xml:space="preserve">prestaciones en la ejecución del contrato en razón del interés público. Al respecto </w:t>
      </w:r>
      <w:r w:rsidRPr="00C57AA3">
        <w:rPr>
          <w:rStyle w:val="CharacterStyle9"/>
          <w:bCs/>
          <w:spacing w:val="-1"/>
          <w:sz w:val="22"/>
          <w:szCs w:val="22"/>
          <w:lang w:eastAsia="es-ES"/>
        </w:rPr>
        <w:t xml:space="preserve">indica Dormí: </w:t>
      </w:r>
      <w:r w:rsidRPr="00C57AA3">
        <w:rPr>
          <w:rStyle w:val="CharacterStyle9"/>
          <w:bCs/>
          <w:i/>
          <w:iCs/>
          <w:spacing w:val="-1"/>
          <w:sz w:val="22"/>
          <w:szCs w:val="22"/>
          <w:lang w:eastAsia="es-ES"/>
        </w:rPr>
        <w:t xml:space="preserve">"La competencia </w:t>
      </w:r>
      <w:r w:rsidRPr="00C57AA3">
        <w:rPr>
          <w:rStyle w:val="CharacterStyle9"/>
          <w:i/>
          <w:iCs/>
          <w:spacing w:val="-1"/>
          <w:sz w:val="21"/>
          <w:szCs w:val="21"/>
          <w:lang w:eastAsia="es-ES"/>
        </w:rPr>
        <w:t xml:space="preserve">de la Administración </w:t>
      </w:r>
      <w:r w:rsidRPr="00C57AA3">
        <w:rPr>
          <w:rStyle w:val="CharacterStyle9"/>
          <w:bCs/>
          <w:i/>
          <w:iCs/>
          <w:spacing w:val="-1"/>
          <w:sz w:val="22"/>
          <w:szCs w:val="22"/>
          <w:lang w:eastAsia="es-ES"/>
        </w:rPr>
        <w:t xml:space="preserve">Pública </w:t>
      </w:r>
      <w:r w:rsidRPr="00C57AA3">
        <w:rPr>
          <w:rStyle w:val="CharacterStyle9"/>
          <w:i/>
          <w:iCs/>
          <w:spacing w:val="-1"/>
          <w:sz w:val="21"/>
          <w:szCs w:val="21"/>
          <w:lang w:eastAsia="es-ES"/>
        </w:rPr>
        <w:t xml:space="preserve">para variar por sí lo </w:t>
      </w:r>
      <w:r w:rsidRPr="00C57AA3">
        <w:rPr>
          <w:rStyle w:val="CharacterStyle9"/>
          <w:i/>
          <w:iCs/>
          <w:sz w:val="21"/>
          <w:szCs w:val="21"/>
          <w:lang w:eastAsia="es-ES"/>
        </w:rPr>
        <w:t xml:space="preserve">establecido en el contrato </w:t>
      </w:r>
      <w:r w:rsidRPr="00C57AA3">
        <w:rPr>
          <w:rStyle w:val="CharacterStyle9"/>
          <w:bCs/>
          <w:sz w:val="22"/>
          <w:szCs w:val="22"/>
          <w:lang w:eastAsia="es-ES"/>
        </w:rPr>
        <w:t xml:space="preserve">y </w:t>
      </w:r>
      <w:r w:rsidRPr="00C57AA3">
        <w:rPr>
          <w:rStyle w:val="CharacterStyle9"/>
          <w:i/>
          <w:iCs/>
          <w:sz w:val="21"/>
          <w:szCs w:val="21"/>
          <w:lang w:eastAsia="es-ES"/>
        </w:rPr>
        <w:t xml:space="preserve">alterar las prestaciones y condiciones de su cumplimiento </w:t>
      </w:r>
      <w:r w:rsidRPr="00C57AA3">
        <w:rPr>
          <w:rStyle w:val="CharacterStyle9"/>
          <w:i/>
          <w:iCs/>
          <w:spacing w:val="-2"/>
          <w:sz w:val="21"/>
          <w:szCs w:val="21"/>
          <w:lang w:eastAsia="es-ES"/>
        </w:rPr>
        <w:t xml:space="preserve">expresa una menor estabilidad de las situaciones individuales. </w:t>
      </w:r>
      <w:r w:rsidRPr="00C57AA3">
        <w:rPr>
          <w:rStyle w:val="CharacterStyle9"/>
          <w:bCs/>
          <w:i/>
          <w:iCs/>
          <w:spacing w:val="-2"/>
          <w:sz w:val="22"/>
          <w:szCs w:val="22"/>
          <w:lang w:eastAsia="es-ES"/>
        </w:rPr>
        <w:t xml:space="preserve">Por </w:t>
      </w:r>
      <w:r w:rsidRPr="00C57AA3">
        <w:rPr>
          <w:rStyle w:val="CharacterStyle9"/>
          <w:i/>
          <w:iCs/>
          <w:spacing w:val="-2"/>
          <w:sz w:val="21"/>
          <w:szCs w:val="21"/>
          <w:lang w:eastAsia="es-ES"/>
        </w:rPr>
        <w:t xml:space="preserve">ello las alteraciones </w:t>
      </w:r>
      <w:r w:rsidRPr="00C57AA3">
        <w:rPr>
          <w:rStyle w:val="CharacterStyle9"/>
          <w:i/>
          <w:iCs/>
          <w:spacing w:val="2"/>
          <w:sz w:val="21"/>
          <w:szCs w:val="21"/>
          <w:lang w:eastAsia="es-ES"/>
        </w:rPr>
        <w:t xml:space="preserve">dispuestas por la Administración son, en principio, obligatorias para su contratista., </w:t>
      </w:r>
      <w:r w:rsidRPr="00C57AA3">
        <w:rPr>
          <w:rStyle w:val="CharacterStyle9"/>
          <w:i/>
          <w:iCs/>
          <w:spacing w:val="8"/>
          <w:sz w:val="21"/>
          <w:szCs w:val="21"/>
          <w:lang w:eastAsia="es-ES"/>
        </w:rPr>
        <w:t xml:space="preserve">excepto en los casos en que la Administración infringe los límites reglados y/o </w:t>
      </w:r>
      <w:r w:rsidRPr="00C57AA3">
        <w:rPr>
          <w:rStyle w:val="CharacterStyle9"/>
          <w:i/>
          <w:iCs/>
          <w:sz w:val="21"/>
          <w:szCs w:val="21"/>
          <w:lang w:eastAsia="es-ES"/>
        </w:rPr>
        <w:t xml:space="preserve">discrecionales del </w:t>
      </w:r>
      <w:proofErr w:type="spellStart"/>
      <w:r w:rsidRPr="00C57AA3">
        <w:rPr>
          <w:rStyle w:val="CharacterStyle9"/>
          <w:i/>
          <w:iCs/>
          <w:sz w:val="21"/>
          <w:szCs w:val="21"/>
          <w:lang w:eastAsia="es-ES"/>
        </w:rPr>
        <w:t>ius</w:t>
      </w:r>
      <w:proofErr w:type="spellEnd"/>
      <w:r w:rsidRPr="00C57AA3">
        <w:rPr>
          <w:rStyle w:val="CharacterStyle9"/>
          <w:i/>
          <w:iCs/>
          <w:sz w:val="21"/>
          <w:szCs w:val="21"/>
          <w:lang w:eastAsia="es-ES"/>
        </w:rPr>
        <w:t xml:space="preserve"> </w:t>
      </w:r>
      <w:proofErr w:type="spellStart"/>
      <w:r w:rsidRPr="00C57AA3">
        <w:rPr>
          <w:rStyle w:val="CharacterStyle9"/>
          <w:i/>
          <w:iCs/>
          <w:sz w:val="21"/>
          <w:szCs w:val="21"/>
          <w:lang w:eastAsia="es-ES"/>
        </w:rPr>
        <w:t>variandi</w:t>
      </w:r>
      <w:proofErr w:type="spellEnd"/>
      <w:r w:rsidRPr="00C57AA3">
        <w:rPr>
          <w:rStyle w:val="CharacterStyle9"/>
          <w:i/>
          <w:iCs/>
          <w:sz w:val="21"/>
          <w:szCs w:val="21"/>
          <w:lang w:eastAsia="es-ES"/>
        </w:rPr>
        <w:t xml:space="preserve">." </w:t>
      </w:r>
      <w:proofErr w:type="spellStart"/>
      <w:r w:rsidRPr="00C57AA3">
        <w:rPr>
          <w:rStyle w:val="CharacterStyle9"/>
          <w:sz w:val="21"/>
          <w:szCs w:val="21"/>
          <w:lang w:eastAsia="es-ES"/>
        </w:rPr>
        <w:t>Dromi</w:t>
      </w:r>
      <w:proofErr w:type="spellEnd"/>
      <w:r w:rsidRPr="00C57AA3">
        <w:rPr>
          <w:rStyle w:val="CharacterStyle9"/>
          <w:sz w:val="21"/>
          <w:szCs w:val="21"/>
          <w:lang w:eastAsia="es-ES"/>
        </w:rPr>
        <w:t xml:space="preserve">, </w:t>
      </w:r>
      <w:r w:rsidRPr="00C57AA3">
        <w:rPr>
          <w:rStyle w:val="CharacterStyle9"/>
          <w:bCs/>
          <w:sz w:val="22"/>
          <w:szCs w:val="22"/>
          <w:lang w:eastAsia="es-ES"/>
        </w:rPr>
        <w:t xml:space="preserve">Roberto. </w:t>
      </w:r>
      <w:r w:rsidRPr="00C57AA3">
        <w:rPr>
          <w:rStyle w:val="CharacterStyle9"/>
          <w:bCs/>
          <w:sz w:val="22"/>
          <w:szCs w:val="22"/>
          <w:u w:val="single"/>
          <w:lang w:eastAsia="es-ES"/>
        </w:rPr>
        <w:t>Derecho Administrativo.</w:t>
      </w:r>
      <w:r w:rsidRPr="00C57AA3">
        <w:rPr>
          <w:rStyle w:val="CharacterStyle9"/>
          <w:sz w:val="21"/>
          <w:szCs w:val="21"/>
          <w:lang w:eastAsia="es-ES"/>
        </w:rPr>
        <w:t xml:space="preserve"> Décima </w:t>
      </w:r>
      <w:r w:rsidRPr="00C57AA3">
        <w:rPr>
          <w:rStyle w:val="CharacterStyle9"/>
          <w:spacing w:val="-2"/>
          <w:sz w:val="21"/>
          <w:szCs w:val="21"/>
          <w:lang w:eastAsia="es-ES"/>
        </w:rPr>
        <w:t xml:space="preserve">edición actualizada. </w:t>
      </w:r>
      <w:r w:rsidRPr="00C57AA3">
        <w:rPr>
          <w:rStyle w:val="CharacterStyle9"/>
          <w:bCs/>
          <w:spacing w:val="-2"/>
          <w:sz w:val="22"/>
          <w:szCs w:val="22"/>
          <w:lang w:eastAsia="es-ES"/>
        </w:rPr>
        <w:t xml:space="preserve">Editorial Ciudad </w:t>
      </w:r>
      <w:r w:rsidRPr="00C57AA3">
        <w:rPr>
          <w:rStyle w:val="CharacterStyle9"/>
          <w:spacing w:val="-2"/>
          <w:sz w:val="21"/>
          <w:szCs w:val="21"/>
          <w:lang w:eastAsia="es-ES"/>
        </w:rPr>
        <w:t xml:space="preserve">Argentina, </w:t>
      </w:r>
      <w:r w:rsidRPr="00C57AA3">
        <w:rPr>
          <w:rStyle w:val="CharacterStyle9"/>
          <w:bCs/>
          <w:spacing w:val="-2"/>
          <w:sz w:val="22"/>
          <w:szCs w:val="22"/>
          <w:lang w:eastAsia="es-ES"/>
        </w:rPr>
        <w:t xml:space="preserve">Buenos Aires-Madrid, 2004, página </w:t>
      </w:r>
      <w:r w:rsidRPr="00C57AA3">
        <w:rPr>
          <w:rStyle w:val="CharacterStyle9"/>
          <w:sz w:val="21"/>
          <w:szCs w:val="21"/>
          <w:lang w:eastAsia="es-ES"/>
        </w:rPr>
        <w:t>535.</w:t>
      </w:r>
    </w:p>
    <w:p w:rsidR="001357CB" w:rsidRPr="00C57AA3" w:rsidRDefault="001357CB">
      <w:pPr>
        <w:pStyle w:val="Style11"/>
        <w:kinsoku w:val="0"/>
        <w:autoSpaceDE/>
        <w:autoSpaceDN/>
        <w:adjustRightInd/>
        <w:ind w:left="144" w:right="144"/>
        <w:jc w:val="both"/>
        <w:rPr>
          <w:rStyle w:val="CharacterStyle9"/>
          <w:spacing w:val="4"/>
          <w:sz w:val="22"/>
          <w:szCs w:val="22"/>
          <w:lang w:eastAsia="es-ES"/>
        </w:rPr>
      </w:pPr>
    </w:p>
    <w:p w:rsidR="00577633" w:rsidRPr="00C57AA3" w:rsidRDefault="00577633">
      <w:pPr>
        <w:pStyle w:val="Style11"/>
        <w:kinsoku w:val="0"/>
        <w:autoSpaceDE/>
        <w:autoSpaceDN/>
        <w:adjustRightInd/>
        <w:ind w:left="144" w:right="144"/>
        <w:jc w:val="both"/>
        <w:rPr>
          <w:rStyle w:val="CharacterStyle9"/>
          <w:i/>
          <w:iCs/>
          <w:spacing w:val="3"/>
          <w:sz w:val="22"/>
          <w:szCs w:val="22"/>
          <w:lang w:eastAsia="es-ES"/>
        </w:rPr>
      </w:pPr>
      <w:r w:rsidRPr="00C57AA3">
        <w:rPr>
          <w:rStyle w:val="CharacterStyle9"/>
          <w:spacing w:val="4"/>
          <w:sz w:val="22"/>
          <w:szCs w:val="22"/>
          <w:lang w:eastAsia="es-ES"/>
        </w:rPr>
        <w:t xml:space="preserve">Continúa agregando </w:t>
      </w:r>
      <w:r w:rsidRPr="00C57AA3">
        <w:rPr>
          <w:rStyle w:val="CharacterStyle9"/>
          <w:i/>
          <w:iCs/>
          <w:spacing w:val="4"/>
          <w:sz w:val="21"/>
          <w:szCs w:val="21"/>
          <w:lang w:eastAsia="es-ES"/>
        </w:rPr>
        <w:t xml:space="preserve">el </w:t>
      </w:r>
      <w:r w:rsidRPr="00C57AA3">
        <w:rPr>
          <w:rStyle w:val="CharacterStyle9"/>
          <w:spacing w:val="4"/>
          <w:sz w:val="22"/>
          <w:szCs w:val="22"/>
          <w:lang w:eastAsia="es-ES"/>
        </w:rPr>
        <w:t xml:space="preserve">tratadista: </w:t>
      </w:r>
      <w:r w:rsidRPr="00C57AA3">
        <w:rPr>
          <w:rStyle w:val="CharacterStyle9"/>
          <w:i/>
          <w:iCs/>
          <w:spacing w:val="4"/>
          <w:sz w:val="21"/>
          <w:szCs w:val="21"/>
          <w:lang w:eastAsia="es-ES"/>
        </w:rPr>
        <w:t xml:space="preserve">"El principio de </w:t>
      </w:r>
      <w:r w:rsidRPr="00C57AA3">
        <w:rPr>
          <w:rStyle w:val="CharacterStyle9"/>
          <w:i/>
          <w:iCs/>
          <w:spacing w:val="4"/>
          <w:sz w:val="22"/>
          <w:szCs w:val="22"/>
          <w:lang w:eastAsia="es-ES"/>
        </w:rPr>
        <w:t xml:space="preserve">mutabilidad </w:t>
      </w:r>
      <w:r w:rsidRPr="00C57AA3">
        <w:rPr>
          <w:rStyle w:val="CharacterStyle9"/>
          <w:i/>
          <w:iCs/>
          <w:spacing w:val="4"/>
          <w:sz w:val="21"/>
          <w:szCs w:val="21"/>
          <w:lang w:eastAsia="es-ES"/>
        </w:rPr>
        <w:t xml:space="preserve">es una condición </w:t>
      </w:r>
      <w:r w:rsidRPr="00C57AA3">
        <w:rPr>
          <w:rStyle w:val="CharacterStyle9"/>
          <w:i/>
          <w:iCs/>
          <w:spacing w:val="6"/>
          <w:sz w:val="21"/>
          <w:szCs w:val="21"/>
          <w:lang w:eastAsia="es-ES"/>
        </w:rPr>
        <w:t xml:space="preserve">exorbitante del </w:t>
      </w:r>
      <w:r w:rsidRPr="00C57AA3">
        <w:rPr>
          <w:rStyle w:val="CharacterStyle9"/>
          <w:i/>
          <w:iCs/>
          <w:spacing w:val="6"/>
          <w:sz w:val="22"/>
          <w:szCs w:val="22"/>
          <w:lang w:eastAsia="es-ES"/>
        </w:rPr>
        <w:t xml:space="preserve">Derecho privado. </w:t>
      </w:r>
      <w:r w:rsidRPr="00C57AA3">
        <w:rPr>
          <w:rStyle w:val="CharacterStyle9"/>
          <w:i/>
          <w:iCs/>
          <w:spacing w:val="6"/>
          <w:sz w:val="21"/>
          <w:szCs w:val="21"/>
          <w:lang w:eastAsia="es-ES"/>
        </w:rPr>
        <w:t xml:space="preserve">No necesita ser </w:t>
      </w:r>
      <w:r w:rsidRPr="00C57AA3">
        <w:rPr>
          <w:rStyle w:val="CharacterStyle9"/>
          <w:i/>
          <w:iCs/>
          <w:spacing w:val="6"/>
          <w:sz w:val="22"/>
          <w:szCs w:val="22"/>
          <w:lang w:eastAsia="es-ES"/>
        </w:rPr>
        <w:t xml:space="preserve">incluido </w:t>
      </w:r>
      <w:r w:rsidRPr="00C57AA3">
        <w:rPr>
          <w:rStyle w:val="CharacterStyle9"/>
          <w:i/>
          <w:iCs/>
          <w:spacing w:val="6"/>
          <w:sz w:val="21"/>
          <w:szCs w:val="21"/>
          <w:lang w:eastAsia="es-ES"/>
        </w:rPr>
        <w:t xml:space="preserve">expresamente en los </w:t>
      </w:r>
      <w:r w:rsidRPr="00C57AA3">
        <w:rPr>
          <w:rStyle w:val="CharacterStyle9"/>
          <w:i/>
          <w:iCs/>
          <w:spacing w:val="5"/>
          <w:sz w:val="21"/>
          <w:szCs w:val="21"/>
          <w:lang w:eastAsia="es-ES"/>
        </w:rPr>
        <w:t xml:space="preserve">contratos </w:t>
      </w:r>
      <w:r w:rsidRPr="00C57AA3">
        <w:rPr>
          <w:rStyle w:val="CharacterStyle9"/>
          <w:i/>
          <w:iCs/>
          <w:spacing w:val="5"/>
          <w:sz w:val="22"/>
          <w:szCs w:val="22"/>
          <w:lang w:eastAsia="es-ES"/>
        </w:rPr>
        <w:t xml:space="preserve">administrativos para </w:t>
      </w:r>
      <w:r w:rsidRPr="00C57AA3">
        <w:rPr>
          <w:rStyle w:val="CharacterStyle9"/>
          <w:i/>
          <w:iCs/>
          <w:spacing w:val="5"/>
          <w:sz w:val="21"/>
          <w:szCs w:val="21"/>
          <w:lang w:eastAsia="es-ES"/>
        </w:rPr>
        <w:t xml:space="preserve">que tenga plena </w:t>
      </w:r>
      <w:r w:rsidRPr="00C57AA3">
        <w:rPr>
          <w:rStyle w:val="CharacterStyle9"/>
          <w:i/>
          <w:iCs/>
          <w:spacing w:val="5"/>
          <w:sz w:val="22"/>
          <w:szCs w:val="22"/>
          <w:lang w:eastAsia="es-ES"/>
        </w:rPr>
        <w:t xml:space="preserve">existencia; debe </w:t>
      </w:r>
      <w:r w:rsidRPr="00C57AA3">
        <w:rPr>
          <w:rStyle w:val="CharacterStyle9"/>
          <w:i/>
          <w:iCs/>
          <w:spacing w:val="5"/>
          <w:sz w:val="21"/>
          <w:szCs w:val="21"/>
          <w:lang w:eastAsia="es-ES"/>
        </w:rPr>
        <w:t xml:space="preserve">considerárselo </w:t>
      </w:r>
      <w:r w:rsidRPr="00C57AA3">
        <w:rPr>
          <w:rStyle w:val="CharacterStyle9"/>
          <w:i/>
          <w:iCs/>
          <w:spacing w:val="3"/>
          <w:sz w:val="21"/>
          <w:szCs w:val="21"/>
          <w:lang w:eastAsia="es-ES"/>
        </w:rPr>
        <w:t xml:space="preserve">siempre implícitamente </w:t>
      </w:r>
      <w:r w:rsidRPr="00C57AA3">
        <w:rPr>
          <w:rStyle w:val="CharacterStyle9"/>
          <w:i/>
          <w:iCs/>
          <w:spacing w:val="3"/>
          <w:sz w:val="22"/>
          <w:szCs w:val="22"/>
          <w:lang w:eastAsia="es-ES"/>
        </w:rPr>
        <w:t>incluido."</w:t>
      </w:r>
    </w:p>
    <w:p w:rsidR="00577633" w:rsidRPr="00C57AA3" w:rsidRDefault="00577633">
      <w:pPr>
        <w:pStyle w:val="Style11"/>
        <w:kinsoku w:val="0"/>
        <w:autoSpaceDE/>
        <w:autoSpaceDN/>
        <w:adjustRightInd/>
        <w:spacing w:before="432"/>
        <w:ind w:left="144" w:right="144"/>
        <w:jc w:val="both"/>
        <w:rPr>
          <w:rStyle w:val="CharacterStyle9"/>
          <w:spacing w:val="-3"/>
          <w:sz w:val="22"/>
          <w:szCs w:val="22"/>
          <w:lang w:eastAsia="es-ES"/>
        </w:rPr>
      </w:pPr>
      <w:r w:rsidRPr="00C57AA3">
        <w:rPr>
          <w:rStyle w:val="CharacterStyle9"/>
          <w:spacing w:val="-1"/>
          <w:sz w:val="22"/>
          <w:szCs w:val="22"/>
          <w:lang w:eastAsia="es-ES"/>
        </w:rPr>
        <w:t xml:space="preserve">La mutabilidad del contrato de concesión del servicio </w:t>
      </w:r>
      <w:r w:rsidRPr="00C57AA3">
        <w:rPr>
          <w:rStyle w:val="CharacterStyle9"/>
          <w:bCs/>
          <w:spacing w:val="-1"/>
          <w:sz w:val="22"/>
          <w:szCs w:val="22"/>
          <w:lang w:eastAsia="es-ES"/>
        </w:rPr>
        <w:t xml:space="preserve">es una condición </w:t>
      </w:r>
      <w:r w:rsidRPr="00C57AA3">
        <w:rPr>
          <w:rStyle w:val="CharacterStyle9"/>
          <w:spacing w:val="-1"/>
          <w:sz w:val="22"/>
          <w:szCs w:val="22"/>
          <w:lang w:eastAsia="es-ES"/>
        </w:rPr>
        <w:t xml:space="preserve">esencial, que </w:t>
      </w:r>
      <w:r w:rsidRPr="00C57AA3">
        <w:rPr>
          <w:rStyle w:val="CharacterStyle9"/>
          <w:sz w:val="22"/>
          <w:szCs w:val="22"/>
          <w:lang w:eastAsia="es-ES"/>
        </w:rPr>
        <w:t xml:space="preserve">viene dado por el interés público o general inmerso, así como por las facultades que </w:t>
      </w:r>
      <w:r w:rsidRPr="00C57AA3">
        <w:rPr>
          <w:rStyle w:val="CharacterStyle9"/>
          <w:spacing w:val="-3"/>
          <w:sz w:val="22"/>
          <w:szCs w:val="22"/>
          <w:lang w:eastAsia="es-ES"/>
        </w:rPr>
        <w:t xml:space="preserve">guarda la </w:t>
      </w:r>
      <w:r w:rsidRPr="00C57AA3">
        <w:rPr>
          <w:rStyle w:val="CharacterStyle9"/>
          <w:bCs/>
          <w:spacing w:val="-3"/>
          <w:sz w:val="22"/>
          <w:szCs w:val="22"/>
          <w:lang w:eastAsia="es-ES"/>
        </w:rPr>
        <w:t xml:space="preserve">Administración </w:t>
      </w:r>
      <w:r w:rsidRPr="00C57AA3">
        <w:rPr>
          <w:rStyle w:val="CharacterStyle9"/>
          <w:spacing w:val="-3"/>
          <w:sz w:val="22"/>
          <w:szCs w:val="22"/>
          <w:lang w:eastAsia="es-ES"/>
        </w:rPr>
        <w:t>respecto de la tutela de los mismos.</w:t>
      </w:r>
    </w:p>
    <w:p w:rsidR="00577633" w:rsidRPr="00C57AA3" w:rsidRDefault="00577633">
      <w:pPr>
        <w:pStyle w:val="Style11"/>
        <w:kinsoku w:val="0"/>
        <w:autoSpaceDE/>
        <w:autoSpaceDN/>
        <w:adjustRightInd/>
        <w:spacing w:before="252"/>
        <w:ind w:left="144"/>
        <w:rPr>
          <w:rStyle w:val="CharacterStyle9"/>
          <w:b/>
          <w:bCs/>
          <w:spacing w:val="-2"/>
          <w:sz w:val="22"/>
          <w:szCs w:val="22"/>
          <w:lang w:eastAsia="es-ES"/>
        </w:rPr>
      </w:pPr>
      <w:r w:rsidRPr="00C57AA3">
        <w:rPr>
          <w:rStyle w:val="CharacterStyle9"/>
          <w:b/>
          <w:bCs/>
          <w:spacing w:val="-2"/>
          <w:sz w:val="22"/>
          <w:szCs w:val="22"/>
          <w:lang w:eastAsia="es-ES"/>
        </w:rPr>
        <w:t>B.2 FACULTAD DE SANCIONAR POR PARTE DE LA ADMINISTRACIÓN</w:t>
      </w:r>
    </w:p>
    <w:p w:rsidR="00577633" w:rsidRPr="00C57AA3" w:rsidRDefault="00577633">
      <w:pPr>
        <w:pStyle w:val="Style11"/>
        <w:kinsoku w:val="0"/>
        <w:autoSpaceDE/>
        <w:autoSpaceDN/>
        <w:adjustRightInd/>
        <w:spacing w:before="216"/>
        <w:ind w:left="144" w:right="144"/>
        <w:jc w:val="both"/>
        <w:rPr>
          <w:rStyle w:val="CharacterStyle9"/>
          <w:sz w:val="22"/>
          <w:szCs w:val="22"/>
          <w:lang w:eastAsia="es-ES"/>
        </w:rPr>
      </w:pPr>
      <w:r w:rsidRPr="00C57AA3">
        <w:rPr>
          <w:rStyle w:val="CharacterStyle9"/>
          <w:sz w:val="22"/>
          <w:szCs w:val="22"/>
          <w:lang w:eastAsia="es-ES"/>
        </w:rPr>
        <w:t xml:space="preserve">Dentro del contrato </w:t>
      </w:r>
      <w:r w:rsidRPr="00C57AA3">
        <w:rPr>
          <w:rStyle w:val="CharacterStyle9"/>
          <w:bCs/>
          <w:sz w:val="22"/>
          <w:szCs w:val="22"/>
          <w:lang w:eastAsia="es-ES"/>
        </w:rPr>
        <w:t xml:space="preserve">de concesión, </w:t>
      </w:r>
      <w:r w:rsidRPr="00C57AA3">
        <w:rPr>
          <w:rStyle w:val="CharacterStyle9"/>
          <w:sz w:val="22"/>
          <w:szCs w:val="22"/>
          <w:lang w:eastAsia="es-ES"/>
        </w:rPr>
        <w:t xml:space="preserve">los derechos de </w:t>
      </w:r>
      <w:r w:rsidRPr="00C57AA3">
        <w:rPr>
          <w:rStyle w:val="CharacterStyle9"/>
          <w:bCs/>
          <w:sz w:val="22"/>
          <w:szCs w:val="22"/>
          <w:lang w:eastAsia="es-ES"/>
        </w:rPr>
        <w:t xml:space="preserve">ambas partes </w:t>
      </w:r>
      <w:r w:rsidRPr="00C57AA3">
        <w:rPr>
          <w:rStyle w:val="CharacterStyle9"/>
          <w:sz w:val="22"/>
          <w:szCs w:val="22"/>
          <w:lang w:eastAsia="es-ES"/>
        </w:rPr>
        <w:t xml:space="preserve">revisten también características particulares. La Administración conserva la </w:t>
      </w:r>
      <w:r w:rsidRPr="00C57AA3">
        <w:rPr>
          <w:rStyle w:val="CharacterStyle9"/>
          <w:bCs/>
          <w:sz w:val="22"/>
          <w:szCs w:val="22"/>
          <w:lang w:eastAsia="es-ES"/>
        </w:rPr>
        <w:t xml:space="preserve">dirección </w:t>
      </w:r>
      <w:r w:rsidRPr="00C57AA3">
        <w:rPr>
          <w:rStyle w:val="CharacterStyle9"/>
          <w:sz w:val="22"/>
          <w:szCs w:val="22"/>
          <w:lang w:eastAsia="es-ES"/>
        </w:rPr>
        <w:t xml:space="preserve">y control dentro </w:t>
      </w:r>
      <w:r w:rsidRPr="00C57AA3">
        <w:rPr>
          <w:rStyle w:val="CharacterStyle9"/>
          <w:spacing w:val="-4"/>
          <w:sz w:val="22"/>
          <w:szCs w:val="22"/>
          <w:lang w:eastAsia="es-ES"/>
        </w:rPr>
        <w:t xml:space="preserve">del contrato, la cual </w:t>
      </w:r>
      <w:r w:rsidRPr="00C57AA3">
        <w:rPr>
          <w:rStyle w:val="CharacterStyle9"/>
          <w:bCs/>
          <w:spacing w:val="-4"/>
          <w:sz w:val="22"/>
          <w:szCs w:val="22"/>
          <w:lang w:eastAsia="es-ES"/>
        </w:rPr>
        <w:t xml:space="preserve">comprende un </w:t>
      </w:r>
      <w:r w:rsidRPr="00C57AA3">
        <w:rPr>
          <w:rStyle w:val="CharacterStyle9"/>
          <w:spacing w:val="-4"/>
          <w:sz w:val="22"/>
          <w:szCs w:val="22"/>
          <w:lang w:eastAsia="es-ES"/>
        </w:rPr>
        <w:t xml:space="preserve">aspecto material, </w:t>
      </w:r>
      <w:r w:rsidRPr="00C57AA3">
        <w:rPr>
          <w:rStyle w:val="CharacterStyle9"/>
          <w:bCs/>
          <w:spacing w:val="-4"/>
          <w:sz w:val="22"/>
          <w:szCs w:val="22"/>
          <w:lang w:eastAsia="es-ES"/>
        </w:rPr>
        <w:t xml:space="preserve">cual es la </w:t>
      </w:r>
      <w:r w:rsidRPr="00C57AA3">
        <w:rPr>
          <w:rStyle w:val="CharacterStyle9"/>
          <w:spacing w:val="-4"/>
          <w:sz w:val="22"/>
          <w:szCs w:val="22"/>
          <w:lang w:eastAsia="es-ES"/>
        </w:rPr>
        <w:t xml:space="preserve">determinación de si el </w:t>
      </w:r>
      <w:r w:rsidRPr="00C57AA3">
        <w:rPr>
          <w:rStyle w:val="CharacterStyle9"/>
          <w:spacing w:val="-6"/>
          <w:sz w:val="22"/>
          <w:szCs w:val="22"/>
          <w:lang w:eastAsia="es-ES"/>
        </w:rPr>
        <w:t xml:space="preserve">contratista ejecuta </w:t>
      </w:r>
      <w:r w:rsidRPr="00C57AA3">
        <w:rPr>
          <w:rStyle w:val="CharacterStyle9"/>
          <w:bCs/>
          <w:spacing w:val="-6"/>
          <w:sz w:val="22"/>
          <w:szCs w:val="22"/>
          <w:lang w:eastAsia="es-ES"/>
        </w:rPr>
        <w:t xml:space="preserve">debidamente </w:t>
      </w:r>
      <w:r w:rsidRPr="00C57AA3">
        <w:rPr>
          <w:rStyle w:val="CharacterStyle9"/>
          <w:spacing w:val="-6"/>
          <w:sz w:val="22"/>
          <w:szCs w:val="22"/>
          <w:lang w:eastAsia="es-ES"/>
        </w:rPr>
        <w:t xml:space="preserve">los hechos que </w:t>
      </w:r>
      <w:r w:rsidRPr="00C57AA3">
        <w:rPr>
          <w:rStyle w:val="CharacterStyle9"/>
          <w:bCs/>
          <w:spacing w:val="-6"/>
          <w:sz w:val="22"/>
          <w:szCs w:val="22"/>
          <w:lang w:eastAsia="es-ES"/>
        </w:rPr>
        <w:t xml:space="preserve">constituyen las prestaciones a </w:t>
      </w:r>
      <w:r w:rsidRPr="00C57AA3">
        <w:rPr>
          <w:rStyle w:val="CharacterStyle9"/>
          <w:spacing w:val="-6"/>
          <w:sz w:val="22"/>
          <w:szCs w:val="22"/>
          <w:lang w:eastAsia="es-ES"/>
        </w:rPr>
        <w:t xml:space="preserve">su cargo. </w:t>
      </w:r>
      <w:r w:rsidRPr="00C57AA3">
        <w:rPr>
          <w:rStyle w:val="CharacterStyle9"/>
          <w:sz w:val="22"/>
          <w:szCs w:val="22"/>
          <w:lang w:eastAsia="es-ES"/>
        </w:rPr>
        <w:t xml:space="preserve">También está la </w:t>
      </w:r>
      <w:r w:rsidRPr="00C57AA3">
        <w:rPr>
          <w:rStyle w:val="CharacterStyle9"/>
          <w:bCs/>
          <w:sz w:val="22"/>
          <w:szCs w:val="22"/>
          <w:lang w:eastAsia="es-ES"/>
        </w:rPr>
        <w:t xml:space="preserve">verificación </w:t>
      </w:r>
      <w:r w:rsidRPr="00C57AA3">
        <w:rPr>
          <w:rStyle w:val="CharacterStyle9"/>
          <w:sz w:val="22"/>
          <w:szCs w:val="22"/>
          <w:lang w:eastAsia="es-ES"/>
        </w:rPr>
        <w:t xml:space="preserve">del aspecto técnico, </w:t>
      </w:r>
      <w:r w:rsidRPr="00C57AA3">
        <w:rPr>
          <w:rStyle w:val="CharacterStyle9"/>
          <w:bCs/>
          <w:sz w:val="22"/>
          <w:szCs w:val="22"/>
          <w:lang w:eastAsia="es-ES"/>
        </w:rPr>
        <w:t xml:space="preserve">que consiste en </w:t>
      </w:r>
      <w:r w:rsidRPr="00C57AA3">
        <w:rPr>
          <w:rStyle w:val="CharacterStyle9"/>
          <w:sz w:val="22"/>
          <w:szCs w:val="22"/>
          <w:lang w:eastAsia="es-ES"/>
        </w:rPr>
        <w:t xml:space="preserve">constatar que el </w:t>
      </w:r>
      <w:r w:rsidRPr="00C57AA3">
        <w:rPr>
          <w:rStyle w:val="CharacterStyle9"/>
          <w:spacing w:val="-4"/>
          <w:sz w:val="22"/>
          <w:szCs w:val="22"/>
          <w:lang w:eastAsia="es-ES"/>
        </w:rPr>
        <w:t xml:space="preserve">contratista ejecute su contrato de acuerdo con los requisitos técnicos de la contratación </w:t>
      </w:r>
      <w:r w:rsidRPr="00C57AA3">
        <w:rPr>
          <w:rStyle w:val="CharacterStyle9"/>
          <w:sz w:val="22"/>
          <w:szCs w:val="22"/>
          <w:lang w:eastAsia="es-ES"/>
        </w:rPr>
        <w:t xml:space="preserve">(servicio en este caso), el aspecto financiero, que </w:t>
      </w:r>
      <w:r w:rsidRPr="00C57AA3">
        <w:rPr>
          <w:rStyle w:val="CharacterStyle9"/>
          <w:bCs/>
          <w:sz w:val="22"/>
          <w:szCs w:val="22"/>
          <w:lang w:eastAsia="es-ES"/>
        </w:rPr>
        <w:t xml:space="preserve">en este caso </w:t>
      </w:r>
      <w:r w:rsidRPr="00C57AA3">
        <w:rPr>
          <w:rStyle w:val="CharacterStyle9"/>
          <w:sz w:val="22"/>
          <w:szCs w:val="22"/>
          <w:lang w:eastAsia="es-ES"/>
        </w:rPr>
        <w:t xml:space="preserve">sería básicamente el </w:t>
      </w:r>
      <w:r w:rsidRPr="00C57AA3">
        <w:rPr>
          <w:rStyle w:val="CharacterStyle9"/>
          <w:spacing w:val="3"/>
          <w:sz w:val="22"/>
          <w:szCs w:val="22"/>
          <w:lang w:eastAsia="es-ES"/>
        </w:rPr>
        <w:t xml:space="preserve">aspecto tarifario. </w:t>
      </w:r>
      <w:r w:rsidRPr="00C57AA3">
        <w:rPr>
          <w:rStyle w:val="CharacterStyle9"/>
          <w:bCs/>
          <w:spacing w:val="3"/>
          <w:sz w:val="22"/>
          <w:szCs w:val="22"/>
          <w:lang w:eastAsia="es-ES"/>
        </w:rPr>
        <w:t xml:space="preserve">Por último </w:t>
      </w:r>
      <w:r w:rsidRPr="00C57AA3">
        <w:rPr>
          <w:rStyle w:val="CharacterStyle9"/>
          <w:spacing w:val="3"/>
          <w:sz w:val="22"/>
          <w:szCs w:val="22"/>
          <w:lang w:eastAsia="es-ES"/>
        </w:rPr>
        <w:t xml:space="preserve">estaría el aspecto </w:t>
      </w:r>
      <w:r w:rsidRPr="00C57AA3">
        <w:rPr>
          <w:rStyle w:val="CharacterStyle9"/>
          <w:bCs/>
          <w:spacing w:val="3"/>
          <w:sz w:val="22"/>
          <w:szCs w:val="22"/>
          <w:lang w:eastAsia="es-ES"/>
        </w:rPr>
        <w:t xml:space="preserve">legal, en donde se </w:t>
      </w:r>
      <w:r w:rsidRPr="00C57AA3">
        <w:rPr>
          <w:rStyle w:val="CharacterStyle9"/>
          <w:spacing w:val="3"/>
          <w:sz w:val="22"/>
          <w:szCs w:val="22"/>
          <w:lang w:eastAsia="es-ES"/>
        </w:rPr>
        <w:t xml:space="preserve">controlan las </w:t>
      </w:r>
      <w:r w:rsidRPr="00C57AA3">
        <w:rPr>
          <w:rStyle w:val="CharacterStyle9"/>
          <w:sz w:val="22"/>
          <w:szCs w:val="22"/>
          <w:lang w:eastAsia="es-ES"/>
        </w:rPr>
        <w:t xml:space="preserve">condiciones jurídicas impuestas por el contrato. (Ver </w:t>
      </w:r>
      <w:proofErr w:type="spellStart"/>
      <w:r w:rsidRPr="00C57AA3">
        <w:rPr>
          <w:rStyle w:val="CharacterStyle9"/>
          <w:bCs/>
          <w:sz w:val="22"/>
          <w:szCs w:val="22"/>
          <w:lang w:eastAsia="es-ES"/>
        </w:rPr>
        <w:t>Dromi</w:t>
      </w:r>
      <w:proofErr w:type="spellEnd"/>
      <w:r w:rsidRPr="00C57AA3">
        <w:rPr>
          <w:rStyle w:val="CharacterStyle9"/>
          <w:bCs/>
          <w:sz w:val="22"/>
          <w:szCs w:val="22"/>
          <w:lang w:eastAsia="es-ES"/>
        </w:rPr>
        <w:t xml:space="preserve">, en </w:t>
      </w:r>
      <w:r w:rsidRPr="00C57AA3">
        <w:rPr>
          <w:rStyle w:val="CharacterStyle9"/>
          <w:sz w:val="22"/>
          <w:szCs w:val="22"/>
          <w:lang w:eastAsia="es-ES"/>
        </w:rPr>
        <w:t xml:space="preserve">obra citada, página </w:t>
      </w:r>
      <w:r w:rsidRPr="00C57AA3">
        <w:rPr>
          <w:rStyle w:val="CharacterStyle9"/>
          <w:spacing w:val="5"/>
          <w:sz w:val="22"/>
          <w:szCs w:val="22"/>
          <w:lang w:eastAsia="es-ES"/>
        </w:rPr>
        <w:t xml:space="preserve">537). Para este autor en el caso de la concesión de los servicios públicos, esta </w:t>
      </w:r>
      <w:r w:rsidRPr="00C57AA3">
        <w:rPr>
          <w:rStyle w:val="CharacterStyle9"/>
          <w:sz w:val="22"/>
          <w:szCs w:val="22"/>
          <w:lang w:eastAsia="es-ES"/>
        </w:rPr>
        <w:t>prerrogativa es amplia.</w:t>
      </w:r>
    </w:p>
    <w:p w:rsidR="00577633" w:rsidRPr="00C57AA3" w:rsidRDefault="00577633">
      <w:pPr>
        <w:pStyle w:val="Style11"/>
        <w:kinsoku w:val="0"/>
        <w:autoSpaceDE/>
        <w:autoSpaceDN/>
        <w:adjustRightInd/>
        <w:spacing w:before="216"/>
        <w:ind w:left="144" w:right="144"/>
        <w:rPr>
          <w:rStyle w:val="CharacterStyle9"/>
          <w:spacing w:val="-3"/>
          <w:sz w:val="22"/>
          <w:szCs w:val="22"/>
          <w:lang w:eastAsia="es-ES"/>
        </w:rPr>
      </w:pPr>
      <w:r w:rsidRPr="00C57AA3">
        <w:rPr>
          <w:rStyle w:val="CharacterStyle9"/>
          <w:spacing w:val="1"/>
          <w:sz w:val="22"/>
          <w:szCs w:val="22"/>
          <w:lang w:eastAsia="es-ES"/>
        </w:rPr>
        <w:lastRenderedPageBreak/>
        <w:t xml:space="preserve">Por otro lado está la facultad de la Administración de disponer unilateralmente la </w:t>
      </w:r>
      <w:r w:rsidRPr="00C57AA3">
        <w:rPr>
          <w:rStyle w:val="CharacterStyle9"/>
          <w:spacing w:val="-3"/>
          <w:sz w:val="22"/>
          <w:szCs w:val="22"/>
          <w:lang w:eastAsia="es-ES"/>
        </w:rPr>
        <w:t xml:space="preserve">caducidad, la rescisión </w:t>
      </w:r>
      <w:r w:rsidRPr="00C57AA3">
        <w:rPr>
          <w:rStyle w:val="CharacterStyle9"/>
          <w:bCs/>
          <w:spacing w:val="-3"/>
          <w:sz w:val="22"/>
          <w:szCs w:val="22"/>
          <w:lang w:eastAsia="es-ES"/>
        </w:rPr>
        <w:t xml:space="preserve">o resolución </w:t>
      </w:r>
      <w:r w:rsidRPr="00C57AA3">
        <w:rPr>
          <w:rStyle w:val="CharacterStyle9"/>
          <w:spacing w:val="-3"/>
          <w:sz w:val="22"/>
          <w:szCs w:val="22"/>
          <w:lang w:eastAsia="es-ES"/>
        </w:rPr>
        <w:t>del contrato.</w:t>
      </w:r>
    </w:p>
    <w:p w:rsidR="00577633" w:rsidRPr="00C57AA3" w:rsidRDefault="00577633">
      <w:pPr>
        <w:pStyle w:val="Style11"/>
        <w:kinsoku w:val="0"/>
        <w:autoSpaceDE/>
        <w:autoSpaceDN/>
        <w:adjustRightInd/>
        <w:spacing w:before="252"/>
        <w:ind w:left="144" w:right="144"/>
        <w:jc w:val="both"/>
        <w:rPr>
          <w:rStyle w:val="CharacterStyle9"/>
          <w:spacing w:val="-2"/>
          <w:sz w:val="22"/>
          <w:szCs w:val="22"/>
          <w:lang w:eastAsia="es-ES"/>
        </w:rPr>
      </w:pPr>
      <w:r w:rsidRPr="00C57AA3">
        <w:rPr>
          <w:rStyle w:val="CharacterStyle9"/>
          <w:spacing w:val="5"/>
          <w:sz w:val="22"/>
          <w:szCs w:val="22"/>
          <w:lang w:eastAsia="es-ES"/>
        </w:rPr>
        <w:t xml:space="preserve">Finalmente está la sanción contractual que es la </w:t>
      </w:r>
      <w:r w:rsidRPr="00C57AA3">
        <w:rPr>
          <w:rStyle w:val="CharacterStyle9"/>
          <w:bCs/>
          <w:spacing w:val="5"/>
          <w:sz w:val="22"/>
          <w:szCs w:val="22"/>
          <w:lang w:eastAsia="es-ES"/>
        </w:rPr>
        <w:t xml:space="preserve">competencia </w:t>
      </w:r>
      <w:r w:rsidRPr="00C57AA3">
        <w:rPr>
          <w:rStyle w:val="CharacterStyle9"/>
          <w:spacing w:val="5"/>
          <w:sz w:val="22"/>
          <w:szCs w:val="22"/>
          <w:lang w:eastAsia="es-ES"/>
        </w:rPr>
        <w:t xml:space="preserve">que mantiene la </w:t>
      </w:r>
      <w:r w:rsidRPr="00C57AA3">
        <w:rPr>
          <w:rStyle w:val="CharacterStyle9"/>
          <w:spacing w:val="-4"/>
          <w:sz w:val="22"/>
          <w:szCs w:val="22"/>
          <w:lang w:eastAsia="es-ES"/>
        </w:rPr>
        <w:t xml:space="preserve">Administración para sancionar las faltas contractuales que </w:t>
      </w:r>
      <w:r w:rsidRPr="00C57AA3">
        <w:rPr>
          <w:rStyle w:val="CharacterStyle9"/>
          <w:bCs/>
          <w:spacing w:val="-4"/>
          <w:sz w:val="22"/>
          <w:szCs w:val="22"/>
          <w:lang w:eastAsia="es-ES"/>
        </w:rPr>
        <w:t xml:space="preserve">cometa </w:t>
      </w:r>
      <w:r w:rsidRPr="00C57AA3">
        <w:rPr>
          <w:rStyle w:val="CharacterStyle9"/>
          <w:spacing w:val="-4"/>
          <w:sz w:val="22"/>
          <w:szCs w:val="22"/>
          <w:lang w:eastAsia="es-ES"/>
        </w:rPr>
        <w:t xml:space="preserve">el concesionario o </w:t>
      </w:r>
      <w:r w:rsidRPr="00C57AA3">
        <w:rPr>
          <w:rStyle w:val="CharacterStyle9"/>
          <w:spacing w:val="-5"/>
          <w:sz w:val="22"/>
          <w:szCs w:val="22"/>
          <w:lang w:eastAsia="es-ES"/>
        </w:rPr>
        <w:t xml:space="preserve">contratista, que es la correlación a la competencia </w:t>
      </w:r>
      <w:r w:rsidRPr="00C57AA3">
        <w:rPr>
          <w:rStyle w:val="CharacterStyle9"/>
          <w:bCs/>
          <w:spacing w:val="-5"/>
          <w:sz w:val="22"/>
          <w:szCs w:val="22"/>
          <w:lang w:eastAsia="es-ES"/>
        </w:rPr>
        <w:t xml:space="preserve">de dirección y control. </w:t>
      </w:r>
      <w:r w:rsidRPr="00C57AA3">
        <w:rPr>
          <w:rStyle w:val="CharacterStyle9"/>
          <w:spacing w:val="-5"/>
          <w:sz w:val="22"/>
          <w:szCs w:val="22"/>
          <w:lang w:eastAsia="es-ES"/>
        </w:rPr>
        <w:t xml:space="preserve">Encuentra su </w:t>
      </w:r>
      <w:r w:rsidRPr="00C57AA3">
        <w:rPr>
          <w:rStyle w:val="CharacterStyle9"/>
          <w:spacing w:val="-1"/>
          <w:sz w:val="22"/>
          <w:szCs w:val="22"/>
          <w:lang w:eastAsia="es-ES"/>
        </w:rPr>
        <w:t xml:space="preserve">justificación en la necesidad de asegurar la efectiva y </w:t>
      </w:r>
      <w:r w:rsidRPr="00C57AA3">
        <w:rPr>
          <w:rStyle w:val="CharacterStyle9"/>
          <w:bCs/>
          <w:spacing w:val="-1"/>
          <w:sz w:val="22"/>
          <w:szCs w:val="22"/>
          <w:lang w:eastAsia="es-ES"/>
        </w:rPr>
        <w:t xml:space="preserve">debida ejecución </w:t>
      </w:r>
      <w:r w:rsidRPr="00C57AA3">
        <w:rPr>
          <w:rStyle w:val="CharacterStyle9"/>
          <w:spacing w:val="-1"/>
          <w:sz w:val="22"/>
          <w:szCs w:val="22"/>
          <w:lang w:eastAsia="es-ES"/>
        </w:rPr>
        <w:t>del contrato (</w:t>
      </w:r>
      <w:proofErr w:type="spellStart"/>
      <w:r w:rsidRPr="00C57AA3">
        <w:rPr>
          <w:rStyle w:val="CharacterStyle9"/>
          <w:spacing w:val="-1"/>
          <w:sz w:val="22"/>
          <w:szCs w:val="22"/>
          <w:lang w:eastAsia="es-ES"/>
        </w:rPr>
        <w:t>Dromi</w:t>
      </w:r>
      <w:proofErr w:type="spellEnd"/>
      <w:r w:rsidRPr="00C57AA3">
        <w:rPr>
          <w:rStyle w:val="CharacterStyle9"/>
          <w:spacing w:val="-1"/>
          <w:sz w:val="22"/>
          <w:szCs w:val="22"/>
          <w:lang w:eastAsia="es-ES"/>
        </w:rPr>
        <w:t xml:space="preserve">, página </w:t>
      </w:r>
      <w:r w:rsidRPr="00C57AA3">
        <w:rPr>
          <w:rStyle w:val="CharacterStyle9"/>
          <w:bCs/>
          <w:spacing w:val="-1"/>
          <w:sz w:val="22"/>
          <w:szCs w:val="22"/>
          <w:lang w:eastAsia="es-ES"/>
        </w:rPr>
        <w:t xml:space="preserve">539). Dentro de </w:t>
      </w:r>
      <w:r w:rsidRPr="00C57AA3">
        <w:rPr>
          <w:rStyle w:val="CharacterStyle9"/>
          <w:spacing w:val="-1"/>
          <w:sz w:val="22"/>
          <w:szCs w:val="22"/>
          <w:lang w:eastAsia="es-ES"/>
        </w:rPr>
        <w:t xml:space="preserve">los diferentes tipos de </w:t>
      </w:r>
      <w:r w:rsidRPr="00C57AA3">
        <w:rPr>
          <w:rStyle w:val="CharacterStyle9"/>
          <w:bCs/>
          <w:spacing w:val="-1"/>
          <w:sz w:val="22"/>
          <w:szCs w:val="22"/>
          <w:lang w:eastAsia="es-ES"/>
        </w:rPr>
        <w:t xml:space="preserve">sanciones están </w:t>
      </w:r>
      <w:r w:rsidRPr="00C57AA3">
        <w:rPr>
          <w:rStyle w:val="CharacterStyle9"/>
          <w:spacing w:val="-1"/>
          <w:sz w:val="22"/>
          <w:szCs w:val="22"/>
          <w:lang w:eastAsia="es-ES"/>
        </w:rPr>
        <w:t xml:space="preserve">las rescisorias, las cuales proceden ante </w:t>
      </w:r>
      <w:r w:rsidRPr="00C57AA3">
        <w:rPr>
          <w:rStyle w:val="CharacterStyle9"/>
          <w:bCs/>
          <w:spacing w:val="-1"/>
          <w:sz w:val="22"/>
          <w:szCs w:val="22"/>
          <w:lang w:eastAsia="es-ES"/>
        </w:rPr>
        <w:t xml:space="preserve">faltas </w:t>
      </w:r>
      <w:r w:rsidRPr="00C57AA3">
        <w:rPr>
          <w:rStyle w:val="CharacterStyle9"/>
          <w:spacing w:val="-1"/>
          <w:sz w:val="22"/>
          <w:szCs w:val="22"/>
          <w:lang w:eastAsia="es-ES"/>
        </w:rPr>
        <w:t xml:space="preserve">especialmente graves. La </w:t>
      </w:r>
      <w:r w:rsidRPr="00C57AA3">
        <w:rPr>
          <w:rStyle w:val="CharacterStyle9"/>
          <w:bCs/>
          <w:spacing w:val="-1"/>
          <w:sz w:val="22"/>
          <w:szCs w:val="22"/>
          <w:lang w:eastAsia="es-ES"/>
        </w:rPr>
        <w:t xml:space="preserve">Administración </w:t>
      </w:r>
      <w:r w:rsidRPr="00C57AA3">
        <w:rPr>
          <w:rStyle w:val="CharacterStyle9"/>
          <w:spacing w:val="-1"/>
          <w:sz w:val="22"/>
          <w:szCs w:val="22"/>
          <w:lang w:eastAsia="es-ES"/>
        </w:rPr>
        <w:t xml:space="preserve">puede recurrir </w:t>
      </w:r>
      <w:r w:rsidRPr="00C57AA3">
        <w:rPr>
          <w:rStyle w:val="CharacterStyle9"/>
          <w:spacing w:val="5"/>
          <w:sz w:val="22"/>
          <w:szCs w:val="22"/>
          <w:lang w:eastAsia="es-ES"/>
        </w:rPr>
        <w:t xml:space="preserve">a ellas cuando no hay otro medio para lograr la </w:t>
      </w:r>
      <w:r w:rsidRPr="00C57AA3">
        <w:rPr>
          <w:rStyle w:val="CharacterStyle9"/>
          <w:bCs/>
          <w:spacing w:val="5"/>
          <w:sz w:val="22"/>
          <w:szCs w:val="22"/>
          <w:lang w:eastAsia="es-ES"/>
        </w:rPr>
        <w:t xml:space="preserve">ejecución de </w:t>
      </w:r>
      <w:r w:rsidRPr="00C57AA3">
        <w:rPr>
          <w:rStyle w:val="CharacterStyle9"/>
          <w:spacing w:val="5"/>
          <w:sz w:val="22"/>
          <w:szCs w:val="22"/>
          <w:lang w:eastAsia="es-ES"/>
        </w:rPr>
        <w:t xml:space="preserve">las obligaciones </w:t>
      </w:r>
      <w:r w:rsidRPr="00C57AA3">
        <w:rPr>
          <w:rStyle w:val="CharacterStyle9"/>
          <w:spacing w:val="-2"/>
          <w:sz w:val="22"/>
          <w:szCs w:val="22"/>
          <w:lang w:eastAsia="es-ES"/>
        </w:rPr>
        <w:t>contractuales.</w:t>
      </w:r>
    </w:p>
    <w:p w:rsidR="00577633" w:rsidRPr="00C57AA3" w:rsidRDefault="00577633">
      <w:pPr>
        <w:pStyle w:val="Style11"/>
        <w:kinsoku w:val="0"/>
        <w:autoSpaceDE/>
        <w:autoSpaceDN/>
        <w:adjustRightInd/>
        <w:spacing w:before="216"/>
        <w:ind w:left="144" w:right="144"/>
        <w:rPr>
          <w:rStyle w:val="CharacterStyle9"/>
          <w:b/>
          <w:bCs/>
          <w:spacing w:val="-2"/>
          <w:sz w:val="22"/>
          <w:szCs w:val="22"/>
          <w:lang w:eastAsia="es-ES"/>
        </w:rPr>
      </w:pPr>
      <w:r w:rsidRPr="00C57AA3">
        <w:rPr>
          <w:rStyle w:val="CharacterStyle9"/>
          <w:b/>
          <w:bCs/>
          <w:spacing w:val="-5"/>
          <w:sz w:val="22"/>
          <w:szCs w:val="22"/>
          <w:lang w:eastAsia="es-ES"/>
        </w:rPr>
        <w:t xml:space="preserve">C.- OTROS ASPECTOS NORMATIVOS RELACIONADOS AL PROCESO DE </w:t>
      </w:r>
      <w:r w:rsidRPr="00C57AA3">
        <w:rPr>
          <w:rStyle w:val="CharacterStyle9"/>
          <w:b/>
          <w:bCs/>
          <w:spacing w:val="-2"/>
          <w:sz w:val="22"/>
          <w:szCs w:val="22"/>
          <w:lang w:eastAsia="es-ES"/>
        </w:rPr>
        <w:t>MODERNIZACION DEL TRANSPORTE PÚBLICO.</w:t>
      </w:r>
    </w:p>
    <w:p w:rsidR="00577633" w:rsidRPr="00C57AA3" w:rsidRDefault="00577633">
      <w:pPr>
        <w:pStyle w:val="Style11"/>
        <w:kinsoku w:val="0"/>
        <w:autoSpaceDE/>
        <w:autoSpaceDN/>
        <w:adjustRightInd/>
        <w:spacing w:before="216"/>
        <w:ind w:left="144" w:right="144"/>
        <w:jc w:val="both"/>
        <w:rPr>
          <w:rStyle w:val="CharacterStyle9"/>
          <w:spacing w:val="-2"/>
          <w:sz w:val="22"/>
          <w:szCs w:val="22"/>
          <w:lang w:eastAsia="es-ES"/>
        </w:rPr>
      </w:pPr>
      <w:r w:rsidRPr="00C57AA3">
        <w:rPr>
          <w:rStyle w:val="CharacterStyle9"/>
          <w:spacing w:val="-1"/>
          <w:sz w:val="22"/>
          <w:szCs w:val="22"/>
          <w:lang w:eastAsia="es-ES"/>
        </w:rPr>
        <w:t xml:space="preserve">El Ministerio de Obras Públicas y Transportes, con el fin </w:t>
      </w:r>
      <w:r w:rsidRPr="00C57AA3">
        <w:rPr>
          <w:rStyle w:val="CharacterStyle9"/>
          <w:bCs/>
          <w:spacing w:val="-1"/>
          <w:sz w:val="22"/>
          <w:szCs w:val="22"/>
          <w:lang w:eastAsia="es-ES"/>
        </w:rPr>
        <w:t xml:space="preserve">de modernizar </w:t>
      </w:r>
      <w:r w:rsidRPr="00C57AA3">
        <w:rPr>
          <w:rStyle w:val="CharacterStyle9"/>
          <w:spacing w:val="-1"/>
          <w:sz w:val="22"/>
          <w:szCs w:val="22"/>
          <w:lang w:eastAsia="es-ES"/>
        </w:rPr>
        <w:t xml:space="preserve">el servicio </w:t>
      </w:r>
      <w:r w:rsidRPr="00C57AA3">
        <w:rPr>
          <w:rStyle w:val="CharacterStyle9"/>
          <w:sz w:val="22"/>
          <w:szCs w:val="22"/>
          <w:lang w:eastAsia="es-ES"/>
        </w:rPr>
        <w:t xml:space="preserve">público de </w:t>
      </w:r>
      <w:r w:rsidRPr="00C57AA3">
        <w:rPr>
          <w:rStyle w:val="CharacterStyle9"/>
          <w:bCs/>
          <w:sz w:val="22"/>
          <w:szCs w:val="22"/>
          <w:lang w:eastAsia="es-ES"/>
        </w:rPr>
        <w:t xml:space="preserve">transporte e iniciar una </w:t>
      </w:r>
      <w:r w:rsidRPr="00C57AA3">
        <w:rPr>
          <w:rStyle w:val="CharacterStyle9"/>
          <w:sz w:val="22"/>
          <w:szCs w:val="22"/>
          <w:lang w:eastAsia="es-ES"/>
        </w:rPr>
        <w:t xml:space="preserve">nueva etapa de modernización, promulgó dos </w:t>
      </w:r>
      <w:r w:rsidRPr="00C57AA3">
        <w:rPr>
          <w:rStyle w:val="CharacterStyle9"/>
          <w:spacing w:val="-1"/>
          <w:sz w:val="22"/>
          <w:szCs w:val="22"/>
          <w:lang w:eastAsia="es-ES"/>
        </w:rPr>
        <w:t xml:space="preserve">decretos para la prestación del servicio en el área </w:t>
      </w:r>
      <w:r w:rsidRPr="00C57AA3">
        <w:rPr>
          <w:rStyle w:val="CharacterStyle9"/>
          <w:bCs/>
          <w:spacing w:val="-1"/>
          <w:sz w:val="22"/>
          <w:szCs w:val="22"/>
          <w:lang w:eastAsia="es-ES"/>
        </w:rPr>
        <w:t xml:space="preserve">metropolitana de San </w:t>
      </w:r>
      <w:r w:rsidRPr="00C57AA3">
        <w:rPr>
          <w:rStyle w:val="CharacterStyle9"/>
          <w:spacing w:val="-1"/>
          <w:sz w:val="22"/>
          <w:szCs w:val="22"/>
          <w:lang w:eastAsia="es-ES"/>
        </w:rPr>
        <w:t xml:space="preserve">José, en los </w:t>
      </w:r>
      <w:r w:rsidRPr="00C57AA3">
        <w:rPr>
          <w:rStyle w:val="CharacterStyle9"/>
          <w:spacing w:val="-2"/>
          <w:sz w:val="22"/>
          <w:szCs w:val="22"/>
          <w:lang w:eastAsia="es-ES"/>
        </w:rPr>
        <w:t>cuales se definieron los criterios y requisitos que lo regirían.</w:t>
      </w:r>
    </w:p>
    <w:p w:rsidR="00577633" w:rsidRPr="00C57AA3" w:rsidRDefault="00577633">
      <w:pPr>
        <w:pStyle w:val="Style11"/>
        <w:kinsoku w:val="0"/>
        <w:autoSpaceDE/>
        <w:autoSpaceDN/>
        <w:adjustRightInd/>
        <w:spacing w:before="216"/>
        <w:ind w:left="144" w:right="144"/>
        <w:rPr>
          <w:rStyle w:val="CharacterStyle9"/>
          <w:spacing w:val="-1"/>
          <w:sz w:val="22"/>
          <w:szCs w:val="22"/>
          <w:lang w:eastAsia="es-ES"/>
        </w:rPr>
      </w:pPr>
      <w:r w:rsidRPr="00C57AA3">
        <w:rPr>
          <w:rStyle w:val="CharacterStyle9"/>
          <w:spacing w:val="-2"/>
          <w:sz w:val="22"/>
          <w:szCs w:val="22"/>
          <w:lang w:eastAsia="es-ES"/>
        </w:rPr>
        <w:t xml:space="preserve">El primero de ellos es el Decreto Ejecutivo 27666-MOPT del 19 de febrero de 1999, el </w:t>
      </w:r>
      <w:r w:rsidRPr="00C57AA3">
        <w:rPr>
          <w:rStyle w:val="CharacterStyle9"/>
          <w:spacing w:val="-1"/>
          <w:sz w:val="22"/>
          <w:szCs w:val="22"/>
          <w:lang w:eastAsia="es-ES"/>
        </w:rPr>
        <w:t>cual dentro de sus "considerandos" indicó:</w:t>
      </w:r>
    </w:p>
    <w:p w:rsidR="00257C9C" w:rsidRPr="00C57AA3" w:rsidRDefault="00257C9C">
      <w:pPr>
        <w:pStyle w:val="Style11"/>
        <w:kinsoku w:val="0"/>
        <w:autoSpaceDE/>
        <w:autoSpaceDN/>
        <w:adjustRightInd/>
        <w:spacing w:before="216"/>
        <w:ind w:left="144" w:right="144"/>
        <w:rPr>
          <w:rStyle w:val="CharacterStyle9"/>
          <w:spacing w:val="-1"/>
          <w:sz w:val="22"/>
          <w:szCs w:val="22"/>
          <w:lang w:eastAsia="es-ES"/>
        </w:rPr>
      </w:pPr>
    </w:p>
    <w:p w:rsidR="00577633" w:rsidRPr="00C57AA3" w:rsidRDefault="00577633" w:rsidP="00257C9C">
      <w:pPr>
        <w:pStyle w:val="Style11"/>
        <w:kinsoku w:val="0"/>
        <w:autoSpaceDE/>
        <w:autoSpaceDN/>
        <w:adjustRightInd/>
        <w:ind w:left="851" w:right="851"/>
        <w:jc w:val="both"/>
        <w:rPr>
          <w:rStyle w:val="CharacterStyle9"/>
          <w:spacing w:val="-4"/>
          <w:sz w:val="22"/>
          <w:szCs w:val="22"/>
          <w:lang w:eastAsia="es-ES"/>
        </w:rPr>
      </w:pPr>
      <w:r w:rsidRPr="00C57AA3">
        <w:rPr>
          <w:rStyle w:val="CharacterStyle9"/>
          <w:spacing w:val="13"/>
          <w:sz w:val="22"/>
          <w:szCs w:val="22"/>
          <w:lang w:eastAsia="es-ES"/>
        </w:rPr>
        <w:t>7°- Que el Ministerio de Obras Públicas y Transportes definirá,</w:t>
      </w:r>
      <w:r w:rsidRPr="00C57AA3">
        <w:rPr>
          <w:rStyle w:val="CharacterStyle9"/>
          <w:spacing w:val="13"/>
          <w:sz w:val="22"/>
          <w:szCs w:val="22"/>
          <w:lang w:eastAsia="es-ES"/>
        </w:rPr>
        <w:br/>
      </w:r>
      <w:r w:rsidRPr="00C57AA3">
        <w:rPr>
          <w:rStyle w:val="CharacterStyle9"/>
          <w:spacing w:val="2"/>
          <w:sz w:val="22"/>
          <w:szCs w:val="22"/>
          <w:lang w:eastAsia="es-ES"/>
        </w:rPr>
        <w:t>claramente las condiciones para que las empresas actuales de transporte</w:t>
      </w:r>
      <w:r w:rsidRPr="00C57AA3">
        <w:rPr>
          <w:rStyle w:val="CharacterStyle9"/>
          <w:spacing w:val="2"/>
          <w:sz w:val="22"/>
          <w:szCs w:val="22"/>
          <w:lang w:eastAsia="es-ES"/>
        </w:rPr>
        <w:br/>
      </w:r>
      <w:r w:rsidRPr="00C57AA3">
        <w:rPr>
          <w:rStyle w:val="CharacterStyle9"/>
          <w:spacing w:val="1"/>
          <w:sz w:val="22"/>
          <w:szCs w:val="22"/>
          <w:lang w:eastAsia="es-ES"/>
        </w:rPr>
        <w:t>público remunerado de personas tengan opción a participar en un nuevo</w:t>
      </w:r>
      <w:r w:rsidR="00257C9C" w:rsidRPr="00C57AA3">
        <w:rPr>
          <w:rStyle w:val="CharacterStyle9"/>
          <w:spacing w:val="1"/>
          <w:sz w:val="22"/>
          <w:szCs w:val="22"/>
          <w:lang w:eastAsia="es-ES"/>
        </w:rPr>
        <w:t xml:space="preserve"> </w:t>
      </w:r>
      <w:r w:rsidRPr="00C57AA3">
        <w:rPr>
          <w:rStyle w:val="CharacterStyle9"/>
          <w:spacing w:val="-2"/>
          <w:sz w:val="22"/>
          <w:szCs w:val="22"/>
          <w:lang w:eastAsia="es-ES"/>
        </w:rPr>
        <w:t xml:space="preserve">período </w:t>
      </w:r>
      <w:r w:rsidRPr="00C57AA3">
        <w:rPr>
          <w:rStyle w:val="CharacterStyle9"/>
          <w:bCs/>
          <w:spacing w:val="-2"/>
          <w:sz w:val="22"/>
          <w:szCs w:val="22"/>
          <w:lang w:eastAsia="es-ES"/>
        </w:rPr>
        <w:t xml:space="preserve">de concesión, </w:t>
      </w:r>
      <w:r w:rsidRPr="00C57AA3">
        <w:rPr>
          <w:rStyle w:val="CharacterStyle9"/>
          <w:spacing w:val="-2"/>
          <w:sz w:val="22"/>
          <w:szCs w:val="22"/>
          <w:lang w:eastAsia="es-ES"/>
        </w:rPr>
        <w:t xml:space="preserve">debiendo cumplir con requisitos que permitirían </w:t>
      </w:r>
      <w:r w:rsidRPr="00C57AA3">
        <w:rPr>
          <w:rStyle w:val="CharacterStyle9"/>
          <w:spacing w:val="-4"/>
          <w:sz w:val="22"/>
          <w:szCs w:val="22"/>
          <w:lang w:eastAsia="es-ES"/>
        </w:rPr>
        <w:t xml:space="preserve">valorar sus </w:t>
      </w:r>
      <w:r w:rsidRPr="00C57AA3">
        <w:rPr>
          <w:rStyle w:val="CharacterStyle9"/>
          <w:bCs/>
          <w:spacing w:val="-4"/>
          <w:sz w:val="22"/>
          <w:szCs w:val="22"/>
          <w:lang w:eastAsia="es-ES"/>
        </w:rPr>
        <w:t xml:space="preserve">capacidades </w:t>
      </w:r>
      <w:r w:rsidRPr="00C57AA3">
        <w:rPr>
          <w:rStyle w:val="CharacterStyle9"/>
          <w:spacing w:val="-4"/>
          <w:sz w:val="22"/>
          <w:szCs w:val="22"/>
          <w:lang w:eastAsia="es-ES"/>
        </w:rPr>
        <w:t>empresariales.</w:t>
      </w:r>
    </w:p>
    <w:p w:rsidR="00257C9C" w:rsidRPr="00C57AA3" w:rsidRDefault="00257C9C" w:rsidP="00257C9C">
      <w:pPr>
        <w:pStyle w:val="Style11"/>
        <w:kinsoku w:val="0"/>
        <w:autoSpaceDE/>
        <w:autoSpaceDN/>
        <w:adjustRightInd/>
        <w:ind w:left="851" w:right="851"/>
        <w:jc w:val="both"/>
        <w:rPr>
          <w:rStyle w:val="CharacterStyle9"/>
          <w:spacing w:val="1"/>
          <w:sz w:val="22"/>
          <w:szCs w:val="22"/>
          <w:lang w:eastAsia="es-ES"/>
        </w:rPr>
      </w:pPr>
    </w:p>
    <w:p w:rsidR="00577633" w:rsidRPr="00C57AA3" w:rsidRDefault="00577633" w:rsidP="00257C9C">
      <w:pPr>
        <w:pStyle w:val="Style11"/>
        <w:kinsoku w:val="0"/>
        <w:autoSpaceDE/>
        <w:autoSpaceDN/>
        <w:adjustRightInd/>
        <w:ind w:left="851" w:right="851"/>
        <w:jc w:val="both"/>
        <w:rPr>
          <w:rStyle w:val="CharacterStyle9"/>
          <w:sz w:val="22"/>
          <w:szCs w:val="22"/>
          <w:lang w:eastAsia="es-ES"/>
        </w:rPr>
      </w:pPr>
      <w:r w:rsidRPr="00C57AA3">
        <w:rPr>
          <w:rStyle w:val="CharacterStyle9"/>
          <w:spacing w:val="-3"/>
          <w:sz w:val="22"/>
          <w:szCs w:val="22"/>
          <w:lang w:eastAsia="es-ES"/>
        </w:rPr>
        <w:t xml:space="preserve">8°- </w:t>
      </w:r>
      <w:r w:rsidRPr="00C57AA3">
        <w:rPr>
          <w:rStyle w:val="CharacterStyle9"/>
          <w:bCs/>
          <w:spacing w:val="-3"/>
          <w:sz w:val="22"/>
          <w:szCs w:val="22"/>
          <w:lang w:eastAsia="es-ES"/>
        </w:rPr>
        <w:t xml:space="preserve">Todo ello deberá </w:t>
      </w:r>
      <w:r w:rsidRPr="00C57AA3">
        <w:rPr>
          <w:rStyle w:val="CharacterStyle9"/>
          <w:spacing w:val="-3"/>
          <w:sz w:val="22"/>
          <w:szCs w:val="22"/>
          <w:lang w:eastAsia="es-ES"/>
        </w:rPr>
        <w:t xml:space="preserve">desarrollarse considerando las políticas y estrategias </w:t>
      </w:r>
      <w:r w:rsidRPr="00C57AA3">
        <w:rPr>
          <w:rStyle w:val="CharacterStyle9"/>
          <w:spacing w:val="-2"/>
          <w:sz w:val="22"/>
          <w:szCs w:val="22"/>
          <w:lang w:eastAsia="es-ES"/>
        </w:rPr>
        <w:t xml:space="preserve">que el </w:t>
      </w:r>
      <w:r w:rsidRPr="00C57AA3">
        <w:rPr>
          <w:rStyle w:val="CharacterStyle9"/>
          <w:bCs/>
          <w:spacing w:val="-2"/>
          <w:sz w:val="22"/>
          <w:szCs w:val="22"/>
          <w:lang w:eastAsia="es-ES"/>
        </w:rPr>
        <w:t xml:space="preserve">MOPT como </w:t>
      </w:r>
      <w:r w:rsidRPr="00C57AA3">
        <w:rPr>
          <w:rStyle w:val="CharacterStyle9"/>
          <w:spacing w:val="-2"/>
          <w:sz w:val="22"/>
          <w:szCs w:val="22"/>
          <w:lang w:eastAsia="es-ES"/>
        </w:rPr>
        <w:t xml:space="preserve">Ente Rector del Sector Transportes, definirá en el </w:t>
      </w:r>
      <w:r w:rsidRPr="00C57AA3">
        <w:rPr>
          <w:rStyle w:val="CharacterStyle9"/>
          <w:spacing w:val="3"/>
          <w:sz w:val="22"/>
          <w:szCs w:val="22"/>
          <w:lang w:eastAsia="es-ES"/>
        </w:rPr>
        <w:t xml:space="preserve">presente </w:t>
      </w:r>
      <w:r w:rsidRPr="00C57AA3">
        <w:rPr>
          <w:rStyle w:val="CharacterStyle9"/>
          <w:bCs/>
          <w:spacing w:val="3"/>
          <w:sz w:val="22"/>
          <w:szCs w:val="22"/>
          <w:lang w:eastAsia="es-ES"/>
        </w:rPr>
        <w:t xml:space="preserve">Decreto </w:t>
      </w:r>
      <w:r w:rsidRPr="00C57AA3">
        <w:rPr>
          <w:rStyle w:val="CharacterStyle9"/>
          <w:spacing w:val="3"/>
          <w:sz w:val="22"/>
          <w:szCs w:val="22"/>
          <w:lang w:eastAsia="es-ES"/>
        </w:rPr>
        <w:t xml:space="preserve">Ejecutivo, para los fines pertinentes, así como el </w:t>
      </w:r>
      <w:r w:rsidRPr="00C57AA3">
        <w:rPr>
          <w:rStyle w:val="CharacterStyle9"/>
          <w:spacing w:val="5"/>
          <w:sz w:val="22"/>
          <w:szCs w:val="22"/>
          <w:lang w:eastAsia="es-ES"/>
        </w:rPr>
        <w:t xml:space="preserve">procedimiento que se utilizará para la evaluación de la capacidad </w:t>
      </w:r>
      <w:r w:rsidRPr="00C57AA3">
        <w:rPr>
          <w:rStyle w:val="CharacterStyle9"/>
          <w:bCs/>
          <w:spacing w:val="-3"/>
          <w:sz w:val="22"/>
          <w:szCs w:val="22"/>
          <w:lang w:eastAsia="es-ES"/>
        </w:rPr>
        <w:t xml:space="preserve">empresarial de </w:t>
      </w:r>
      <w:r w:rsidRPr="00C57AA3">
        <w:rPr>
          <w:rStyle w:val="CharacterStyle9"/>
          <w:spacing w:val="-3"/>
          <w:sz w:val="22"/>
          <w:szCs w:val="22"/>
          <w:lang w:eastAsia="es-ES"/>
        </w:rPr>
        <w:t xml:space="preserve">las empresas concesionarias </w:t>
      </w:r>
      <w:r w:rsidRPr="00C57AA3">
        <w:rPr>
          <w:rStyle w:val="CharacterStyle9"/>
          <w:bCs/>
          <w:spacing w:val="-3"/>
          <w:sz w:val="22"/>
          <w:szCs w:val="22"/>
          <w:lang w:eastAsia="es-ES"/>
        </w:rPr>
        <w:t xml:space="preserve">del </w:t>
      </w:r>
      <w:r w:rsidRPr="00C57AA3">
        <w:rPr>
          <w:rStyle w:val="CharacterStyle9"/>
          <w:spacing w:val="-3"/>
          <w:sz w:val="22"/>
          <w:szCs w:val="22"/>
          <w:lang w:eastAsia="es-ES"/>
        </w:rPr>
        <w:t xml:space="preserve">Transporte Público de </w:t>
      </w:r>
      <w:r w:rsidRPr="00C57AA3">
        <w:rPr>
          <w:rStyle w:val="CharacterStyle9"/>
          <w:sz w:val="22"/>
          <w:szCs w:val="22"/>
          <w:lang w:eastAsia="es-ES"/>
        </w:rPr>
        <w:t>Personas.</w:t>
      </w:r>
    </w:p>
    <w:p w:rsidR="00577633" w:rsidRPr="00C57AA3" w:rsidRDefault="00577633">
      <w:pPr>
        <w:pStyle w:val="Style11"/>
        <w:kinsoku w:val="0"/>
        <w:autoSpaceDE/>
        <w:autoSpaceDN/>
        <w:adjustRightInd/>
        <w:spacing w:before="216"/>
        <w:ind w:left="144" w:right="504"/>
        <w:jc w:val="both"/>
        <w:rPr>
          <w:rStyle w:val="CharacterStyle9"/>
          <w:spacing w:val="-1"/>
          <w:sz w:val="22"/>
          <w:szCs w:val="22"/>
          <w:lang w:eastAsia="es-ES"/>
        </w:rPr>
      </w:pPr>
      <w:r w:rsidRPr="00C57AA3">
        <w:rPr>
          <w:rStyle w:val="CharacterStyle9"/>
          <w:spacing w:val="-7"/>
          <w:sz w:val="22"/>
          <w:szCs w:val="22"/>
          <w:lang w:eastAsia="es-ES"/>
        </w:rPr>
        <w:t xml:space="preserve">Este Decreto fue </w:t>
      </w:r>
      <w:r w:rsidRPr="00C57AA3">
        <w:rPr>
          <w:rStyle w:val="CharacterStyle9"/>
          <w:bCs/>
          <w:spacing w:val="-7"/>
          <w:sz w:val="22"/>
          <w:szCs w:val="22"/>
          <w:lang w:eastAsia="es-ES"/>
        </w:rPr>
        <w:t xml:space="preserve">derogado por el </w:t>
      </w:r>
      <w:r w:rsidRPr="00C57AA3">
        <w:rPr>
          <w:rStyle w:val="CharacterStyle9"/>
          <w:spacing w:val="-7"/>
          <w:sz w:val="22"/>
          <w:szCs w:val="22"/>
          <w:lang w:eastAsia="es-ES"/>
        </w:rPr>
        <w:t xml:space="preserve">N° 28337-MOPT, </w:t>
      </w:r>
      <w:r w:rsidRPr="00C57AA3">
        <w:rPr>
          <w:rStyle w:val="CharacterStyle9"/>
          <w:bCs/>
          <w:spacing w:val="-7"/>
          <w:sz w:val="22"/>
          <w:szCs w:val="22"/>
          <w:lang w:eastAsia="es-ES"/>
        </w:rPr>
        <w:t xml:space="preserve">"Reglamento </w:t>
      </w:r>
      <w:r w:rsidRPr="00C57AA3">
        <w:rPr>
          <w:rStyle w:val="CharacterStyle9"/>
          <w:spacing w:val="-7"/>
          <w:sz w:val="22"/>
          <w:szCs w:val="22"/>
          <w:lang w:eastAsia="es-ES"/>
        </w:rPr>
        <w:t xml:space="preserve">sobre políticas y </w:t>
      </w:r>
      <w:r w:rsidRPr="00C57AA3">
        <w:rPr>
          <w:rStyle w:val="CharacterStyle9"/>
          <w:spacing w:val="-2"/>
          <w:sz w:val="22"/>
          <w:szCs w:val="22"/>
          <w:lang w:eastAsia="es-ES"/>
        </w:rPr>
        <w:t xml:space="preserve">estrategias para la modernización del transporte colectivo </w:t>
      </w:r>
      <w:r w:rsidRPr="00C57AA3">
        <w:rPr>
          <w:rStyle w:val="CharacterStyle9"/>
          <w:bCs/>
          <w:spacing w:val="-2"/>
          <w:sz w:val="22"/>
          <w:szCs w:val="22"/>
          <w:lang w:eastAsia="es-ES"/>
        </w:rPr>
        <w:t xml:space="preserve">remunerado </w:t>
      </w:r>
      <w:r w:rsidRPr="00C57AA3">
        <w:rPr>
          <w:rStyle w:val="CharacterStyle9"/>
          <w:spacing w:val="-2"/>
          <w:sz w:val="22"/>
          <w:szCs w:val="22"/>
          <w:lang w:eastAsia="es-ES"/>
        </w:rPr>
        <w:t xml:space="preserve">de personas por autobuses </w:t>
      </w:r>
      <w:r w:rsidRPr="00C57AA3">
        <w:rPr>
          <w:rStyle w:val="CharacterStyle9"/>
          <w:bCs/>
          <w:spacing w:val="-2"/>
          <w:sz w:val="22"/>
          <w:szCs w:val="22"/>
          <w:lang w:eastAsia="es-ES"/>
        </w:rPr>
        <w:t xml:space="preserve">urbanos para el </w:t>
      </w:r>
      <w:r w:rsidRPr="00C57AA3">
        <w:rPr>
          <w:rStyle w:val="CharacterStyle9"/>
          <w:spacing w:val="-2"/>
          <w:sz w:val="22"/>
          <w:szCs w:val="22"/>
          <w:lang w:eastAsia="es-ES"/>
        </w:rPr>
        <w:t xml:space="preserve">área metropolitana de San José </w:t>
      </w:r>
      <w:r w:rsidRPr="00C57AA3">
        <w:rPr>
          <w:rStyle w:val="CharacterStyle9"/>
          <w:bCs/>
          <w:spacing w:val="-2"/>
          <w:sz w:val="22"/>
          <w:szCs w:val="22"/>
          <w:lang w:eastAsia="es-ES"/>
        </w:rPr>
        <w:t xml:space="preserve">y </w:t>
      </w:r>
      <w:r w:rsidRPr="00C57AA3">
        <w:rPr>
          <w:rStyle w:val="CharacterStyle9"/>
          <w:spacing w:val="-2"/>
          <w:sz w:val="22"/>
          <w:szCs w:val="22"/>
          <w:lang w:eastAsia="es-ES"/>
        </w:rPr>
        <w:t xml:space="preserve">zonas aledañas que </w:t>
      </w:r>
      <w:r w:rsidRPr="00C57AA3">
        <w:rPr>
          <w:rStyle w:val="CharacterStyle9"/>
          <w:spacing w:val="-1"/>
          <w:sz w:val="22"/>
          <w:szCs w:val="22"/>
          <w:lang w:eastAsia="es-ES"/>
        </w:rPr>
        <w:t>la afecta directa o indirectamente".</w:t>
      </w:r>
    </w:p>
    <w:p w:rsidR="00577633" w:rsidRPr="00C57AA3" w:rsidRDefault="00577633">
      <w:pPr>
        <w:pStyle w:val="Style11"/>
        <w:kinsoku w:val="0"/>
        <w:autoSpaceDE/>
        <w:autoSpaceDN/>
        <w:adjustRightInd/>
        <w:spacing w:before="216"/>
        <w:ind w:left="144"/>
        <w:rPr>
          <w:rStyle w:val="CharacterStyle9"/>
          <w:spacing w:val="-2"/>
          <w:sz w:val="22"/>
          <w:szCs w:val="22"/>
          <w:lang w:eastAsia="es-ES"/>
        </w:rPr>
      </w:pPr>
      <w:r w:rsidRPr="00C57AA3">
        <w:rPr>
          <w:rStyle w:val="CharacterStyle9"/>
          <w:spacing w:val="-2"/>
          <w:sz w:val="22"/>
          <w:szCs w:val="22"/>
          <w:lang w:eastAsia="es-ES"/>
        </w:rPr>
        <w:t xml:space="preserve">Este Decreto indica en lo </w:t>
      </w:r>
      <w:r w:rsidRPr="00C57AA3">
        <w:rPr>
          <w:rStyle w:val="CharacterStyle9"/>
          <w:bCs/>
          <w:spacing w:val="-2"/>
          <w:sz w:val="22"/>
          <w:szCs w:val="22"/>
          <w:lang w:eastAsia="es-ES"/>
        </w:rPr>
        <w:t xml:space="preserve">que interesa </w:t>
      </w:r>
      <w:r w:rsidRPr="00C57AA3">
        <w:rPr>
          <w:rStyle w:val="CharacterStyle9"/>
          <w:rFonts w:ascii="Garamond" w:hAnsi="Garamond" w:cs="Garamond"/>
          <w:spacing w:val="-2"/>
          <w:sz w:val="23"/>
          <w:szCs w:val="23"/>
          <w:lang w:eastAsia="es-ES"/>
        </w:rPr>
        <w:t xml:space="preserve">en </w:t>
      </w:r>
      <w:r w:rsidRPr="00C57AA3">
        <w:rPr>
          <w:rStyle w:val="CharacterStyle9"/>
          <w:spacing w:val="-2"/>
          <w:sz w:val="22"/>
          <w:szCs w:val="22"/>
          <w:lang w:eastAsia="es-ES"/>
        </w:rPr>
        <w:t>sus "considerandos":</w:t>
      </w:r>
    </w:p>
    <w:p w:rsidR="00577633" w:rsidRPr="00C57AA3" w:rsidRDefault="00577633" w:rsidP="00257C9C">
      <w:pPr>
        <w:pStyle w:val="Style11"/>
        <w:kinsoku w:val="0"/>
        <w:autoSpaceDE/>
        <w:autoSpaceDN/>
        <w:adjustRightInd/>
        <w:spacing w:before="216"/>
        <w:ind w:left="851" w:right="808"/>
        <w:jc w:val="both"/>
        <w:rPr>
          <w:rStyle w:val="CharacterStyle9"/>
          <w:sz w:val="22"/>
          <w:szCs w:val="22"/>
          <w:lang w:eastAsia="es-ES"/>
        </w:rPr>
      </w:pPr>
      <w:r w:rsidRPr="00C57AA3">
        <w:rPr>
          <w:rStyle w:val="CharacterStyle9"/>
          <w:spacing w:val="-1"/>
          <w:sz w:val="22"/>
          <w:szCs w:val="22"/>
          <w:lang w:eastAsia="es-ES"/>
        </w:rPr>
        <w:t xml:space="preserve">3°- Que el </w:t>
      </w:r>
      <w:r w:rsidRPr="00C57AA3">
        <w:rPr>
          <w:rStyle w:val="CharacterStyle9"/>
          <w:bCs/>
          <w:spacing w:val="-1"/>
          <w:sz w:val="22"/>
          <w:szCs w:val="22"/>
          <w:lang w:eastAsia="es-ES"/>
        </w:rPr>
        <w:t xml:space="preserve">MOPT se ha </w:t>
      </w:r>
      <w:r w:rsidRPr="00C57AA3">
        <w:rPr>
          <w:rStyle w:val="CharacterStyle9"/>
          <w:spacing w:val="-1"/>
          <w:sz w:val="22"/>
          <w:szCs w:val="22"/>
          <w:lang w:eastAsia="es-ES"/>
        </w:rPr>
        <w:t xml:space="preserve">propuesto llevar a cabo la reorganización del </w:t>
      </w:r>
      <w:r w:rsidRPr="00C57AA3">
        <w:rPr>
          <w:rStyle w:val="CharacterStyle9"/>
          <w:spacing w:val="2"/>
          <w:sz w:val="22"/>
          <w:szCs w:val="22"/>
          <w:lang w:eastAsia="es-ES"/>
        </w:rPr>
        <w:t xml:space="preserve">sistema de transporte público colectivo, a efecto de que se ajuste a la </w:t>
      </w:r>
      <w:r w:rsidRPr="00C57AA3">
        <w:rPr>
          <w:rStyle w:val="CharacterStyle9"/>
          <w:sz w:val="22"/>
          <w:szCs w:val="22"/>
          <w:lang w:eastAsia="es-ES"/>
        </w:rPr>
        <w:t xml:space="preserve">época actual </w:t>
      </w:r>
      <w:r w:rsidRPr="00C57AA3">
        <w:rPr>
          <w:rStyle w:val="CharacterStyle9"/>
          <w:bCs/>
          <w:sz w:val="22"/>
          <w:szCs w:val="22"/>
          <w:lang w:eastAsia="es-ES"/>
        </w:rPr>
        <w:t xml:space="preserve">y futura, en </w:t>
      </w:r>
      <w:r w:rsidRPr="00C57AA3">
        <w:rPr>
          <w:rStyle w:val="CharacterStyle9"/>
          <w:sz w:val="22"/>
          <w:szCs w:val="22"/>
          <w:lang w:eastAsia="es-ES"/>
        </w:rPr>
        <w:t xml:space="preserve">donde las empresas operadoras del servicio </w:t>
      </w:r>
      <w:r w:rsidRPr="00C57AA3">
        <w:rPr>
          <w:rStyle w:val="CharacterStyle9"/>
          <w:spacing w:val="1"/>
          <w:sz w:val="22"/>
          <w:szCs w:val="22"/>
          <w:lang w:eastAsia="es-ES"/>
        </w:rPr>
        <w:t xml:space="preserve">público indicado, cuenten con el grado de organización y capacidad </w:t>
      </w:r>
      <w:r w:rsidRPr="00C57AA3">
        <w:rPr>
          <w:rStyle w:val="CharacterStyle9"/>
          <w:spacing w:val="-7"/>
          <w:sz w:val="22"/>
          <w:szCs w:val="22"/>
          <w:lang w:eastAsia="es-ES"/>
        </w:rPr>
        <w:t xml:space="preserve">empresarial </w:t>
      </w:r>
      <w:r w:rsidRPr="00C57AA3">
        <w:rPr>
          <w:rStyle w:val="CharacterStyle9"/>
          <w:bCs/>
          <w:spacing w:val="-7"/>
          <w:sz w:val="22"/>
          <w:szCs w:val="22"/>
          <w:lang w:eastAsia="es-ES"/>
        </w:rPr>
        <w:t xml:space="preserve">que permitan </w:t>
      </w:r>
      <w:r w:rsidRPr="00C57AA3">
        <w:rPr>
          <w:rStyle w:val="CharacterStyle9"/>
          <w:spacing w:val="-7"/>
          <w:sz w:val="22"/>
          <w:szCs w:val="22"/>
          <w:lang w:eastAsia="es-ES"/>
        </w:rPr>
        <w:t xml:space="preserve">un servicio al usuario de mejor calidad y mayor </w:t>
      </w:r>
      <w:r w:rsidRPr="00C57AA3">
        <w:rPr>
          <w:rStyle w:val="CharacterStyle9"/>
          <w:sz w:val="22"/>
          <w:szCs w:val="22"/>
          <w:lang w:eastAsia="es-ES"/>
        </w:rPr>
        <w:t>eficiencia.</w:t>
      </w:r>
    </w:p>
    <w:p w:rsidR="00577633" w:rsidRPr="00C57AA3" w:rsidRDefault="00577633" w:rsidP="00257C9C">
      <w:pPr>
        <w:pStyle w:val="Style11"/>
        <w:kinsoku w:val="0"/>
        <w:autoSpaceDE/>
        <w:autoSpaceDN/>
        <w:adjustRightInd/>
        <w:spacing w:before="252"/>
        <w:ind w:left="1008" w:right="808"/>
        <w:jc w:val="both"/>
        <w:rPr>
          <w:rStyle w:val="CharacterStyle9"/>
          <w:spacing w:val="-2"/>
          <w:sz w:val="22"/>
          <w:szCs w:val="22"/>
          <w:lang w:eastAsia="es-ES"/>
        </w:rPr>
      </w:pPr>
      <w:r w:rsidRPr="00C57AA3">
        <w:rPr>
          <w:rStyle w:val="CharacterStyle9"/>
          <w:sz w:val="22"/>
          <w:szCs w:val="22"/>
          <w:lang w:eastAsia="es-ES"/>
        </w:rPr>
        <w:lastRenderedPageBreak/>
        <w:t xml:space="preserve">6°- Que la Administración ha considerado que </w:t>
      </w:r>
      <w:r w:rsidRPr="00C57AA3">
        <w:rPr>
          <w:rStyle w:val="CharacterStyle9"/>
          <w:bCs/>
          <w:sz w:val="22"/>
          <w:szCs w:val="22"/>
          <w:lang w:eastAsia="es-ES"/>
        </w:rPr>
        <w:t xml:space="preserve">para que </w:t>
      </w:r>
      <w:r w:rsidRPr="00C57AA3">
        <w:rPr>
          <w:rStyle w:val="CharacterStyle9"/>
          <w:sz w:val="22"/>
          <w:szCs w:val="22"/>
          <w:lang w:eastAsia="es-ES"/>
        </w:rPr>
        <w:t xml:space="preserve">los actuales </w:t>
      </w:r>
      <w:r w:rsidRPr="00C57AA3">
        <w:rPr>
          <w:rStyle w:val="CharacterStyle9"/>
          <w:spacing w:val="-1"/>
          <w:sz w:val="22"/>
          <w:szCs w:val="22"/>
          <w:lang w:eastAsia="es-ES"/>
        </w:rPr>
        <w:t xml:space="preserve">concesionarios </w:t>
      </w:r>
      <w:r w:rsidRPr="00C57AA3">
        <w:rPr>
          <w:rStyle w:val="CharacterStyle9"/>
          <w:bCs/>
          <w:spacing w:val="-1"/>
          <w:sz w:val="22"/>
          <w:szCs w:val="22"/>
          <w:lang w:eastAsia="es-ES"/>
        </w:rPr>
        <w:t xml:space="preserve">puedan tener </w:t>
      </w:r>
      <w:r w:rsidRPr="00C57AA3">
        <w:rPr>
          <w:rStyle w:val="CharacterStyle9"/>
          <w:spacing w:val="-1"/>
          <w:sz w:val="22"/>
          <w:szCs w:val="22"/>
          <w:lang w:eastAsia="es-ES"/>
        </w:rPr>
        <w:t xml:space="preserve">opción a prorrogar un nuevo período la concesión para la prestación del servicio de transporte remunerado de </w:t>
      </w:r>
      <w:r w:rsidRPr="00C57AA3">
        <w:rPr>
          <w:rStyle w:val="CharacterStyle9"/>
          <w:spacing w:val="-5"/>
          <w:sz w:val="22"/>
          <w:szCs w:val="22"/>
          <w:lang w:eastAsia="es-ES"/>
        </w:rPr>
        <w:t xml:space="preserve">personas </w:t>
      </w:r>
      <w:r w:rsidRPr="00C57AA3">
        <w:rPr>
          <w:rStyle w:val="CharacterStyle9"/>
          <w:bCs/>
          <w:spacing w:val="-5"/>
          <w:sz w:val="22"/>
          <w:szCs w:val="22"/>
          <w:lang w:eastAsia="es-ES"/>
        </w:rPr>
        <w:t xml:space="preserve">modalidad </w:t>
      </w:r>
      <w:r w:rsidRPr="00C57AA3">
        <w:rPr>
          <w:rStyle w:val="CharacterStyle9"/>
          <w:spacing w:val="-5"/>
          <w:sz w:val="22"/>
          <w:szCs w:val="22"/>
          <w:lang w:eastAsia="es-ES"/>
        </w:rPr>
        <w:t xml:space="preserve">autobús, deben actuar dentro del nuevo esquema de </w:t>
      </w:r>
      <w:r w:rsidRPr="00C57AA3">
        <w:rPr>
          <w:rStyle w:val="CharacterStyle9"/>
          <w:spacing w:val="-2"/>
          <w:sz w:val="22"/>
          <w:szCs w:val="22"/>
          <w:lang w:eastAsia="es-ES"/>
        </w:rPr>
        <w:t>organización del sistema de transporte.</w:t>
      </w:r>
    </w:p>
    <w:p w:rsidR="00577633" w:rsidRPr="00C57AA3" w:rsidRDefault="00577633">
      <w:pPr>
        <w:pStyle w:val="Style11"/>
        <w:kinsoku w:val="0"/>
        <w:autoSpaceDE/>
        <w:autoSpaceDN/>
        <w:adjustRightInd/>
        <w:spacing w:before="468"/>
        <w:ind w:left="144"/>
        <w:rPr>
          <w:rStyle w:val="CharacterStyle9"/>
          <w:spacing w:val="-2"/>
          <w:sz w:val="22"/>
          <w:szCs w:val="22"/>
          <w:lang w:eastAsia="es-ES"/>
        </w:rPr>
      </w:pPr>
      <w:r w:rsidRPr="00C57AA3">
        <w:rPr>
          <w:rStyle w:val="CharacterStyle9"/>
          <w:spacing w:val="-2"/>
          <w:sz w:val="22"/>
          <w:szCs w:val="22"/>
          <w:lang w:eastAsia="es-ES"/>
        </w:rPr>
        <w:t xml:space="preserve">Por otra parte el punto 3 </w:t>
      </w:r>
      <w:r w:rsidRPr="00C57AA3">
        <w:rPr>
          <w:rStyle w:val="CharacterStyle9"/>
          <w:bCs/>
          <w:spacing w:val="-2"/>
          <w:sz w:val="22"/>
          <w:szCs w:val="22"/>
          <w:lang w:eastAsia="es-ES"/>
        </w:rPr>
        <w:t>del artículo 1</w:t>
      </w:r>
      <w:r w:rsidRPr="00C57AA3">
        <w:rPr>
          <w:rStyle w:val="CharacterStyle9"/>
          <w:b/>
          <w:bCs/>
          <w:spacing w:val="-2"/>
          <w:sz w:val="22"/>
          <w:szCs w:val="22"/>
          <w:lang w:eastAsia="es-ES"/>
        </w:rPr>
        <w:t xml:space="preserve"> </w:t>
      </w:r>
      <w:r w:rsidRPr="00C57AA3">
        <w:rPr>
          <w:rStyle w:val="CharacterStyle9"/>
          <w:spacing w:val="-2"/>
          <w:sz w:val="22"/>
          <w:szCs w:val="22"/>
          <w:lang w:eastAsia="es-ES"/>
        </w:rPr>
        <w:t>del reglamento indica:</w:t>
      </w:r>
    </w:p>
    <w:p w:rsidR="00DB270C" w:rsidRPr="00C57AA3" w:rsidRDefault="00DB270C">
      <w:pPr>
        <w:pStyle w:val="Style11"/>
        <w:kinsoku w:val="0"/>
        <w:autoSpaceDE/>
        <w:autoSpaceDN/>
        <w:adjustRightInd/>
        <w:spacing w:before="468"/>
        <w:ind w:left="144"/>
        <w:rPr>
          <w:rStyle w:val="CharacterStyle9"/>
          <w:spacing w:val="-2"/>
          <w:sz w:val="22"/>
          <w:szCs w:val="22"/>
          <w:lang w:eastAsia="es-ES"/>
        </w:rPr>
      </w:pPr>
    </w:p>
    <w:p w:rsidR="00577633" w:rsidRPr="00C57AA3" w:rsidRDefault="00577633" w:rsidP="00DB270C">
      <w:pPr>
        <w:pStyle w:val="Style11"/>
        <w:tabs>
          <w:tab w:val="left" w:pos="6946"/>
        </w:tabs>
        <w:kinsoku w:val="0"/>
        <w:autoSpaceDE/>
        <w:autoSpaceDN/>
        <w:adjustRightInd/>
        <w:ind w:left="1135" w:right="851" w:hanging="284"/>
        <w:jc w:val="both"/>
        <w:rPr>
          <w:rStyle w:val="CharacterStyle9"/>
          <w:spacing w:val="-2"/>
          <w:sz w:val="22"/>
          <w:szCs w:val="22"/>
          <w:lang w:eastAsia="es-ES"/>
        </w:rPr>
      </w:pPr>
      <w:r w:rsidRPr="00C57AA3">
        <w:rPr>
          <w:rStyle w:val="CharacterStyle9"/>
          <w:bCs/>
          <w:spacing w:val="-3"/>
          <w:sz w:val="22"/>
          <w:szCs w:val="22"/>
          <w:lang w:eastAsia="es-ES"/>
        </w:rPr>
        <w:t>1.</w:t>
      </w:r>
      <w:r w:rsidRPr="00C57AA3">
        <w:rPr>
          <w:rStyle w:val="CharacterStyle9"/>
          <w:spacing w:val="-3"/>
          <w:sz w:val="22"/>
          <w:szCs w:val="22"/>
          <w:lang w:eastAsia="es-ES"/>
        </w:rPr>
        <w:t xml:space="preserve"> El transporte público remunerado de personas modalidad autobús </w:t>
      </w:r>
      <w:r w:rsidRPr="00C57AA3">
        <w:rPr>
          <w:rStyle w:val="CharacterStyle9"/>
          <w:sz w:val="22"/>
          <w:szCs w:val="22"/>
          <w:lang w:eastAsia="es-ES"/>
        </w:rPr>
        <w:t xml:space="preserve">constituye un servicio público regulado, operado por empresas </w:t>
      </w:r>
      <w:r w:rsidRPr="00C57AA3">
        <w:rPr>
          <w:rStyle w:val="CharacterStyle9"/>
          <w:spacing w:val="-4"/>
          <w:sz w:val="22"/>
          <w:szCs w:val="22"/>
          <w:lang w:eastAsia="es-ES"/>
        </w:rPr>
        <w:t xml:space="preserve">privadas, del alto beneficio para la economía costarricense y cuya </w:t>
      </w:r>
      <w:r w:rsidRPr="00C57AA3">
        <w:rPr>
          <w:rStyle w:val="CharacterStyle9"/>
          <w:spacing w:val="4"/>
          <w:sz w:val="22"/>
          <w:szCs w:val="22"/>
          <w:lang w:eastAsia="es-ES"/>
        </w:rPr>
        <w:t xml:space="preserve">misión es satisfacer las necesidades de transportación de los </w:t>
      </w:r>
      <w:r w:rsidRPr="00C57AA3">
        <w:rPr>
          <w:rStyle w:val="CharacterStyle9"/>
          <w:spacing w:val="-1"/>
          <w:sz w:val="22"/>
          <w:szCs w:val="22"/>
          <w:lang w:eastAsia="es-ES"/>
        </w:rPr>
        <w:t xml:space="preserve">usuarios. Este servicio público </w:t>
      </w:r>
      <w:r w:rsidRPr="00C57AA3">
        <w:rPr>
          <w:rStyle w:val="CharacterStyle9"/>
          <w:rFonts w:ascii="Garamond" w:hAnsi="Garamond" w:cs="Garamond"/>
          <w:spacing w:val="-1"/>
          <w:sz w:val="23"/>
          <w:szCs w:val="23"/>
          <w:lang w:eastAsia="es-ES"/>
        </w:rPr>
        <w:t xml:space="preserve">será </w:t>
      </w:r>
      <w:r w:rsidRPr="00C57AA3">
        <w:rPr>
          <w:rStyle w:val="CharacterStyle9"/>
          <w:bCs/>
          <w:spacing w:val="-1"/>
          <w:sz w:val="22"/>
          <w:szCs w:val="22"/>
          <w:lang w:eastAsia="es-ES"/>
        </w:rPr>
        <w:t xml:space="preserve">reestructurado </w:t>
      </w:r>
      <w:r w:rsidRPr="00C57AA3">
        <w:rPr>
          <w:rStyle w:val="CharacterStyle9"/>
          <w:spacing w:val="-1"/>
          <w:sz w:val="22"/>
          <w:szCs w:val="22"/>
          <w:lang w:eastAsia="es-ES"/>
        </w:rPr>
        <w:t xml:space="preserve">en función de </w:t>
      </w:r>
      <w:r w:rsidRPr="00C57AA3">
        <w:rPr>
          <w:rStyle w:val="CharacterStyle9"/>
          <w:spacing w:val="6"/>
          <w:sz w:val="22"/>
          <w:szCs w:val="22"/>
          <w:lang w:eastAsia="es-ES"/>
        </w:rPr>
        <w:t xml:space="preserve">las necesidades de esos usuarios, </w:t>
      </w:r>
      <w:r w:rsidRPr="00C57AA3">
        <w:rPr>
          <w:rStyle w:val="CharacterStyle9"/>
          <w:bCs/>
          <w:spacing w:val="6"/>
          <w:sz w:val="22"/>
          <w:szCs w:val="22"/>
          <w:lang w:eastAsia="es-ES"/>
        </w:rPr>
        <w:t xml:space="preserve">de modo que también se </w:t>
      </w:r>
      <w:r w:rsidRPr="00C57AA3">
        <w:rPr>
          <w:rStyle w:val="CharacterStyle9"/>
          <w:bCs/>
          <w:spacing w:val="-7"/>
          <w:sz w:val="22"/>
          <w:szCs w:val="22"/>
          <w:lang w:eastAsia="es-ES"/>
        </w:rPr>
        <w:t xml:space="preserve">garantice su </w:t>
      </w:r>
      <w:r w:rsidRPr="00C57AA3">
        <w:rPr>
          <w:rStyle w:val="CharacterStyle9"/>
          <w:spacing w:val="-7"/>
          <w:sz w:val="22"/>
          <w:szCs w:val="22"/>
          <w:lang w:eastAsia="es-ES"/>
        </w:rPr>
        <w:t xml:space="preserve">prestación a través de la </w:t>
      </w:r>
      <w:r w:rsidRPr="00C57AA3">
        <w:rPr>
          <w:rStyle w:val="CharacterStyle9"/>
          <w:bCs/>
          <w:spacing w:val="-7"/>
          <w:sz w:val="22"/>
          <w:szCs w:val="22"/>
          <w:lang w:eastAsia="es-ES"/>
        </w:rPr>
        <w:t xml:space="preserve">adopción de </w:t>
      </w:r>
      <w:r w:rsidRPr="00C57AA3">
        <w:rPr>
          <w:rStyle w:val="CharacterStyle9"/>
          <w:spacing w:val="-7"/>
          <w:sz w:val="22"/>
          <w:szCs w:val="22"/>
          <w:lang w:eastAsia="es-ES"/>
        </w:rPr>
        <w:t xml:space="preserve">mecanismos que </w:t>
      </w:r>
      <w:r w:rsidRPr="00C57AA3">
        <w:rPr>
          <w:rStyle w:val="CharacterStyle9"/>
          <w:spacing w:val="-3"/>
          <w:sz w:val="22"/>
          <w:szCs w:val="22"/>
          <w:lang w:eastAsia="es-ES"/>
        </w:rPr>
        <w:t xml:space="preserve">promuevan el fortalecimiento </w:t>
      </w:r>
      <w:r w:rsidRPr="00C57AA3">
        <w:rPr>
          <w:rStyle w:val="CharacterStyle9"/>
          <w:bCs/>
          <w:spacing w:val="-3"/>
          <w:sz w:val="22"/>
          <w:szCs w:val="22"/>
          <w:lang w:eastAsia="es-ES"/>
        </w:rPr>
        <w:t xml:space="preserve">empresarial de </w:t>
      </w:r>
      <w:r w:rsidRPr="00C57AA3">
        <w:rPr>
          <w:rStyle w:val="CharacterStyle9"/>
          <w:spacing w:val="-3"/>
          <w:sz w:val="22"/>
          <w:szCs w:val="22"/>
          <w:lang w:eastAsia="es-ES"/>
        </w:rPr>
        <w:t xml:space="preserve">los operadores. Se </w:t>
      </w:r>
      <w:r w:rsidRPr="00C57AA3">
        <w:rPr>
          <w:rStyle w:val="CharacterStyle9"/>
          <w:sz w:val="22"/>
          <w:szCs w:val="22"/>
          <w:lang w:eastAsia="es-ES"/>
        </w:rPr>
        <w:t xml:space="preserve">buscará consolidar una red integrada que forme parte de la ciudad </w:t>
      </w:r>
      <w:r w:rsidRPr="00C57AA3">
        <w:rPr>
          <w:rStyle w:val="CharacterStyle9"/>
          <w:spacing w:val="-3"/>
          <w:sz w:val="22"/>
          <w:szCs w:val="22"/>
          <w:lang w:eastAsia="es-ES"/>
        </w:rPr>
        <w:t xml:space="preserve">y permita satisfacer las necesidades del transporte, al tiempo que </w:t>
      </w:r>
      <w:r w:rsidRPr="00C57AA3">
        <w:rPr>
          <w:rStyle w:val="CharacterStyle9"/>
          <w:spacing w:val="8"/>
          <w:sz w:val="22"/>
          <w:szCs w:val="22"/>
          <w:lang w:eastAsia="es-ES"/>
        </w:rPr>
        <w:t xml:space="preserve">constituya una alternativa competitiva real para movilizar </w:t>
      </w:r>
      <w:r w:rsidRPr="00C57AA3">
        <w:rPr>
          <w:rStyle w:val="CharacterStyle9"/>
          <w:spacing w:val="-2"/>
          <w:sz w:val="22"/>
          <w:szCs w:val="22"/>
          <w:lang w:eastAsia="es-ES"/>
        </w:rPr>
        <w:t>personas frente a otros modos de transporte público.</w:t>
      </w:r>
    </w:p>
    <w:p w:rsidR="00577633" w:rsidRPr="00C57AA3" w:rsidRDefault="00577633">
      <w:pPr>
        <w:pStyle w:val="Style11"/>
        <w:kinsoku w:val="0"/>
        <w:autoSpaceDE/>
        <w:autoSpaceDN/>
        <w:adjustRightInd/>
        <w:spacing w:before="144"/>
        <w:ind w:left="144"/>
        <w:rPr>
          <w:rStyle w:val="CharacterStyle9"/>
          <w:bCs/>
          <w:spacing w:val="-3"/>
          <w:sz w:val="22"/>
          <w:szCs w:val="22"/>
          <w:lang w:eastAsia="es-ES"/>
        </w:rPr>
      </w:pPr>
      <w:r w:rsidRPr="00C57AA3">
        <w:rPr>
          <w:rStyle w:val="CharacterStyle9"/>
          <w:rFonts w:ascii="Garamond" w:hAnsi="Garamond" w:cs="Garamond"/>
          <w:spacing w:val="-3"/>
          <w:sz w:val="23"/>
          <w:szCs w:val="23"/>
          <w:lang w:eastAsia="es-ES"/>
        </w:rPr>
        <w:t xml:space="preserve">Por otra parte los </w:t>
      </w:r>
      <w:r w:rsidRPr="00C57AA3">
        <w:rPr>
          <w:rStyle w:val="CharacterStyle9"/>
          <w:spacing w:val="-3"/>
          <w:sz w:val="22"/>
          <w:szCs w:val="22"/>
          <w:lang w:eastAsia="es-ES"/>
        </w:rPr>
        <w:t xml:space="preserve">puntos </w:t>
      </w:r>
      <w:r w:rsidRPr="00C57AA3">
        <w:rPr>
          <w:rStyle w:val="CharacterStyle9"/>
          <w:bCs/>
          <w:spacing w:val="-3"/>
          <w:sz w:val="22"/>
          <w:szCs w:val="22"/>
          <w:lang w:eastAsia="es-ES"/>
        </w:rPr>
        <w:t>7 y 8 indican:</w:t>
      </w:r>
    </w:p>
    <w:p w:rsidR="00DB270C" w:rsidRPr="00C57AA3" w:rsidRDefault="00DB270C">
      <w:pPr>
        <w:pStyle w:val="Style11"/>
        <w:kinsoku w:val="0"/>
        <w:autoSpaceDE/>
        <w:autoSpaceDN/>
        <w:adjustRightInd/>
        <w:spacing w:before="144"/>
        <w:ind w:left="144"/>
        <w:rPr>
          <w:rStyle w:val="CharacterStyle9"/>
          <w:bCs/>
          <w:spacing w:val="-3"/>
          <w:sz w:val="22"/>
          <w:szCs w:val="22"/>
          <w:lang w:eastAsia="es-ES"/>
        </w:rPr>
      </w:pPr>
    </w:p>
    <w:p w:rsidR="00577633" w:rsidRPr="00C57AA3" w:rsidRDefault="00577633" w:rsidP="00DB270C">
      <w:pPr>
        <w:pStyle w:val="Style11"/>
        <w:kinsoku w:val="0"/>
        <w:autoSpaceDE/>
        <w:autoSpaceDN/>
        <w:adjustRightInd/>
        <w:spacing w:line="216" w:lineRule="auto"/>
        <w:ind w:left="851" w:right="851"/>
        <w:jc w:val="both"/>
        <w:rPr>
          <w:spacing w:val="-2"/>
          <w:sz w:val="22"/>
          <w:szCs w:val="22"/>
          <w:lang w:eastAsia="es-ES"/>
        </w:rPr>
      </w:pPr>
      <w:r w:rsidRPr="00C57AA3">
        <w:rPr>
          <w:rStyle w:val="CharacterStyle9"/>
          <w:rFonts w:ascii="Garamond" w:hAnsi="Garamond" w:cs="Garamond"/>
          <w:spacing w:val="1"/>
          <w:sz w:val="23"/>
          <w:szCs w:val="23"/>
          <w:lang w:eastAsia="es-ES"/>
        </w:rPr>
        <w:t xml:space="preserve">7. De </w:t>
      </w:r>
      <w:r w:rsidRPr="00C57AA3">
        <w:rPr>
          <w:rStyle w:val="CharacterStyle9"/>
          <w:spacing w:val="1"/>
          <w:sz w:val="22"/>
          <w:szCs w:val="22"/>
          <w:lang w:eastAsia="es-ES"/>
        </w:rPr>
        <w:t xml:space="preserve">igual forma, de conformidad con el artículo </w:t>
      </w:r>
      <w:r w:rsidRPr="00C57AA3">
        <w:rPr>
          <w:rStyle w:val="CharacterStyle9"/>
          <w:bCs/>
          <w:spacing w:val="1"/>
          <w:sz w:val="22"/>
          <w:szCs w:val="22"/>
          <w:lang w:eastAsia="es-ES"/>
        </w:rPr>
        <w:t xml:space="preserve">21 de la ley </w:t>
      </w:r>
      <w:r w:rsidRPr="00C57AA3">
        <w:rPr>
          <w:rStyle w:val="CharacterStyle9"/>
          <w:spacing w:val="1"/>
          <w:sz w:val="22"/>
          <w:szCs w:val="22"/>
          <w:lang w:eastAsia="es-ES"/>
        </w:rPr>
        <w:t>N° 3503,</w:t>
      </w:r>
      <w:r w:rsidRPr="00C57AA3">
        <w:rPr>
          <w:rStyle w:val="CharacterStyle9"/>
          <w:spacing w:val="1"/>
          <w:sz w:val="22"/>
          <w:szCs w:val="22"/>
          <w:lang w:eastAsia="es-ES"/>
        </w:rPr>
        <w:br/>
      </w:r>
      <w:r w:rsidRPr="00C57AA3">
        <w:rPr>
          <w:rStyle w:val="CharacterStyle9"/>
          <w:rFonts w:ascii="Garamond" w:hAnsi="Garamond" w:cs="Garamond"/>
          <w:spacing w:val="8"/>
          <w:sz w:val="23"/>
          <w:szCs w:val="23"/>
          <w:lang w:eastAsia="es-ES"/>
        </w:rPr>
        <w:t xml:space="preserve">los </w:t>
      </w:r>
      <w:r w:rsidRPr="00C57AA3">
        <w:rPr>
          <w:rStyle w:val="CharacterStyle9"/>
          <w:spacing w:val="8"/>
          <w:sz w:val="22"/>
          <w:szCs w:val="22"/>
          <w:lang w:eastAsia="es-ES"/>
        </w:rPr>
        <w:t xml:space="preserve">actuales concesionarios de transporte </w:t>
      </w:r>
      <w:r w:rsidRPr="00C57AA3">
        <w:rPr>
          <w:rStyle w:val="CharacterStyle9"/>
          <w:bCs/>
          <w:spacing w:val="8"/>
          <w:sz w:val="22"/>
          <w:szCs w:val="22"/>
          <w:lang w:eastAsia="es-ES"/>
        </w:rPr>
        <w:t xml:space="preserve">remunerado </w:t>
      </w:r>
      <w:r w:rsidRPr="00C57AA3">
        <w:rPr>
          <w:rStyle w:val="CharacterStyle9"/>
          <w:spacing w:val="8"/>
          <w:sz w:val="22"/>
          <w:szCs w:val="22"/>
          <w:lang w:eastAsia="es-ES"/>
        </w:rPr>
        <w:t>de personas</w:t>
      </w:r>
      <w:r w:rsidR="00257C9C" w:rsidRPr="00C57AA3">
        <w:rPr>
          <w:rStyle w:val="CharacterStyle9"/>
          <w:spacing w:val="8"/>
          <w:sz w:val="22"/>
          <w:szCs w:val="22"/>
          <w:lang w:eastAsia="es-ES"/>
        </w:rPr>
        <w:t xml:space="preserve"> </w:t>
      </w:r>
      <w:r w:rsidRPr="00C57AA3">
        <w:rPr>
          <w:sz w:val="22"/>
          <w:szCs w:val="22"/>
          <w:lang w:eastAsia="es-ES"/>
        </w:rPr>
        <w:t xml:space="preserve">modalidad autobús pueden renovar los derechos de concesión al término </w:t>
      </w:r>
      <w:r w:rsidRPr="00C57AA3">
        <w:rPr>
          <w:spacing w:val="2"/>
          <w:sz w:val="22"/>
          <w:szCs w:val="22"/>
          <w:lang w:eastAsia="es-ES"/>
        </w:rPr>
        <w:t xml:space="preserve">del plazo concedido, si el concesionario ha cumplido a cabalidad con </w:t>
      </w:r>
      <w:r w:rsidRPr="00C57AA3">
        <w:rPr>
          <w:spacing w:val="12"/>
          <w:sz w:val="22"/>
          <w:szCs w:val="22"/>
          <w:lang w:eastAsia="es-ES"/>
        </w:rPr>
        <w:t xml:space="preserve">todas y cada una de sus obligaciones de concesionario y se ha </w:t>
      </w:r>
      <w:r w:rsidRPr="00C57AA3">
        <w:rPr>
          <w:spacing w:val="4"/>
          <w:sz w:val="22"/>
          <w:szCs w:val="22"/>
          <w:lang w:eastAsia="es-ES"/>
        </w:rPr>
        <w:t xml:space="preserve">comprometido formalmente a cumplir con las disposiciones que se </w:t>
      </w:r>
      <w:r w:rsidRPr="00C57AA3">
        <w:rPr>
          <w:spacing w:val="-2"/>
          <w:sz w:val="22"/>
          <w:szCs w:val="22"/>
          <w:lang w:eastAsia="es-ES"/>
        </w:rPr>
        <w:t>establezcan conforme a la ley.</w:t>
      </w:r>
    </w:p>
    <w:p w:rsidR="00DB270C" w:rsidRPr="00C57AA3" w:rsidRDefault="00DB270C" w:rsidP="00DB270C">
      <w:pPr>
        <w:pStyle w:val="Style11"/>
        <w:kinsoku w:val="0"/>
        <w:autoSpaceDE/>
        <w:autoSpaceDN/>
        <w:adjustRightInd/>
        <w:spacing w:line="216" w:lineRule="auto"/>
        <w:ind w:left="851" w:right="851"/>
        <w:jc w:val="both"/>
        <w:rPr>
          <w:spacing w:val="8"/>
          <w:sz w:val="22"/>
          <w:szCs w:val="22"/>
          <w:lang w:eastAsia="es-ES"/>
        </w:rPr>
      </w:pPr>
    </w:p>
    <w:p w:rsidR="00577633" w:rsidRPr="00C57AA3" w:rsidRDefault="00577633" w:rsidP="00DB270C">
      <w:pPr>
        <w:pStyle w:val="Style24"/>
        <w:kinsoku w:val="0"/>
        <w:autoSpaceDE/>
        <w:autoSpaceDN/>
        <w:ind w:left="851" w:right="851"/>
        <w:rPr>
          <w:spacing w:val="-3"/>
          <w:sz w:val="22"/>
          <w:szCs w:val="22"/>
          <w:lang w:eastAsia="es-ES"/>
        </w:rPr>
      </w:pPr>
      <w:r w:rsidRPr="00C57AA3">
        <w:rPr>
          <w:spacing w:val="-2"/>
          <w:sz w:val="22"/>
          <w:szCs w:val="22"/>
          <w:lang w:eastAsia="es-ES"/>
        </w:rPr>
        <w:t xml:space="preserve">8. El Poder Ejecutivo promulgó el decreto ejecutivo N° 27636-MOPT, en </w:t>
      </w:r>
      <w:r w:rsidRPr="00C57AA3">
        <w:rPr>
          <w:spacing w:val="1"/>
          <w:sz w:val="22"/>
          <w:szCs w:val="22"/>
          <w:lang w:eastAsia="es-ES"/>
        </w:rPr>
        <w:t xml:space="preserve">"La Gaceta" N° 35 del viernes 19 de febrero de 199, para determinar si </w:t>
      </w:r>
      <w:r w:rsidRPr="00C57AA3">
        <w:rPr>
          <w:spacing w:val="-2"/>
          <w:sz w:val="22"/>
          <w:szCs w:val="22"/>
          <w:lang w:eastAsia="es-ES"/>
        </w:rPr>
        <w:t xml:space="preserve">los concesionarios del Área Metropolitana de San José han cumplido a </w:t>
      </w:r>
      <w:r w:rsidRPr="00C57AA3">
        <w:rPr>
          <w:spacing w:val="-5"/>
          <w:sz w:val="22"/>
          <w:szCs w:val="22"/>
          <w:lang w:eastAsia="es-ES"/>
        </w:rPr>
        <w:t xml:space="preserve">cabalidad con sus obligaciones, a través de la presentación de un "Plan de </w:t>
      </w:r>
      <w:r w:rsidRPr="00C57AA3">
        <w:rPr>
          <w:spacing w:val="2"/>
          <w:sz w:val="22"/>
          <w:szCs w:val="22"/>
          <w:lang w:eastAsia="es-ES"/>
        </w:rPr>
        <w:t xml:space="preserve">Evaluación de la Capacidad Empresarial", como requisito previo para </w:t>
      </w:r>
      <w:r w:rsidRPr="00C57AA3">
        <w:rPr>
          <w:spacing w:val="13"/>
          <w:sz w:val="22"/>
          <w:szCs w:val="22"/>
          <w:lang w:eastAsia="es-ES"/>
        </w:rPr>
        <w:t xml:space="preserve">optar a la renovación de la concesión, siempre y cuando cada </w:t>
      </w:r>
      <w:r w:rsidRPr="00C57AA3">
        <w:rPr>
          <w:spacing w:val="-1"/>
          <w:sz w:val="22"/>
          <w:szCs w:val="22"/>
          <w:lang w:eastAsia="es-ES"/>
        </w:rPr>
        <w:t xml:space="preserve">concesionario haya obtenido una calificación mínima de ochenta puntos </w:t>
      </w:r>
      <w:r w:rsidRPr="00C57AA3">
        <w:rPr>
          <w:rFonts w:ascii="Bookman Old Style" w:hAnsi="Bookman Old Style" w:cs="Bookman Old Style"/>
          <w:spacing w:val="-3"/>
          <w:w w:val="95"/>
          <w:sz w:val="20"/>
          <w:szCs w:val="20"/>
          <w:lang w:eastAsia="es-ES"/>
        </w:rPr>
        <w:t xml:space="preserve">sobre </w:t>
      </w:r>
      <w:r w:rsidRPr="00C57AA3">
        <w:rPr>
          <w:spacing w:val="-3"/>
          <w:sz w:val="22"/>
          <w:szCs w:val="22"/>
          <w:lang w:eastAsia="es-ES"/>
        </w:rPr>
        <w:t>cien del total de los puntos a evaluar.</w:t>
      </w:r>
    </w:p>
    <w:p w:rsidR="00577633" w:rsidRPr="00C57AA3" w:rsidRDefault="00577633">
      <w:pPr>
        <w:pStyle w:val="Style25"/>
        <w:kinsoku w:val="0"/>
        <w:autoSpaceDE/>
        <w:autoSpaceDN/>
        <w:spacing w:before="468"/>
        <w:rPr>
          <w:spacing w:val="-2"/>
          <w:sz w:val="22"/>
          <w:szCs w:val="22"/>
          <w:lang w:eastAsia="es-ES"/>
        </w:rPr>
      </w:pPr>
      <w:r w:rsidRPr="00C57AA3">
        <w:rPr>
          <w:spacing w:val="-2"/>
          <w:sz w:val="22"/>
          <w:szCs w:val="22"/>
          <w:lang w:eastAsia="es-ES"/>
        </w:rPr>
        <w:t>El punto 22 a su vez establece:</w:t>
      </w:r>
    </w:p>
    <w:p w:rsidR="00577633" w:rsidRPr="00C57AA3" w:rsidRDefault="00577633">
      <w:pPr>
        <w:pStyle w:val="Style24"/>
        <w:kinsoku w:val="0"/>
        <w:autoSpaceDE/>
        <w:autoSpaceDN/>
        <w:spacing w:before="252"/>
        <w:ind w:left="936" w:right="504"/>
        <w:rPr>
          <w:spacing w:val="-2"/>
          <w:sz w:val="22"/>
          <w:szCs w:val="22"/>
          <w:lang w:eastAsia="es-ES"/>
        </w:rPr>
      </w:pPr>
      <w:r w:rsidRPr="00C57AA3">
        <w:rPr>
          <w:spacing w:val="4"/>
          <w:sz w:val="22"/>
          <w:szCs w:val="22"/>
          <w:lang w:eastAsia="es-ES"/>
        </w:rPr>
        <w:t xml:space="preserve">Para cumplir con la reorganización del </w:t>
      </w:r>
      <w:r w:rsidRPr="00C57AA3">
        <w:rPr>
          <w:bCs/>
          <w:spacing w:val="4"/>
          <w:sz w:val="23"/>
          <w:szCs w:val="23"/>
          <w:lang w:eastAsia="es-ES"/>
        </w:rPr>
        <w:t xml:space="preserve">transporte </w:t>
      </w:r>
      <w:r w:rsidRPr="00C57AA3">
        <w:rPr>
          <w:spacing w:val="4"/>
          <w:sz w:val="22"/>
          <w:szCs w:val="22"/>
          <w:lang w:eastAsia="es-ES"/>
        </w:rPr>
        <w:t xml:space="preserve">remunerado de </w:t>
      </w:r>
      <w:r w:rsidRPr="00C57AA3">
        <w:rPr>
          <w:sz w:val="22"/>
          <w:szCs w:val="22"/>
          <w:lang w:eastAsia="es-ES"/>
        </w:rPr>
        <w:t xml:space="preserve">personas, el MOPT, con base en sus facultades legales, prorrogará las </w:t>
      </w:r>
      <w:r w:rsidRPr="00C57AA3">
        <w:rPr>
          <w:spacing w:val="13"/>
          <w:sz w:val="22"/>
          <w:szCs w:val="22"/>
          <w:lang w:eastAsia="es-ES"/>
        </w:rPr>
        <w:t xml:space="preserve">concesiones actuales por siete años. Dicho período para fines </w:t>
      </w:r>
      <w:r w:rsidRPr="00C57AA3">
        <w:rPr>
          <w:spacing w:val="8"/>
          <w:sz w:val="22"/>
          <w:szCs w:val="22"/>
          <w:lang w:eastAsia="es-ES"/>
        </w:rPr>
        <w:t xml:space="preserve">organizativos, se dividirá en dos etapas: una etapa de transición </w:t>
      </w:r>
      <w:r w:rsidRPr="00C57AA3">
        <w:rPr>
          <w:spacing w:val="-4"/>
          <w:sz w:val="22"/>
          <w:szCs w:val="22"/>
          <w:lang w:eastAsia="es-ES"/>
        </w:rPr>
        <w:t xml:space="preserve">operacional de hasta tres años (hasta diciembre del 2002) y una etapa de </w:t>
      </w:r>
      <w:r w:rsidRPr="00C57AA3">
        <w:rPr>
          <w:spacing w:val="-2"/>
          <w:sz w:val="22"/>
          <w:szCs w:val="22"/>
          <w:lang w:eastAsia="es-ES"/>
        </w:rPr>
        <w:lastRenderedPageBreak/>
        <w:t>consolidación a partir del cuarto año.</w:t>
      </w:r>
    </w:p>
    <w:p w:rsidR="00577633" w:rsidRPr="00C57AA3" w:rsidRDefault="00577633">
      <w:pPr>
        <w:pStyle w:val="Style25"/>
        <w:kinsoku w:val="0"/>
        <w:autoSpaceDE/>
        <w:autoSpaceDN/>
        <w:rPr>
          <w:spacing w:val="-2"/>
          <w:sz w:val="22"/>
          <w:szCs w:val="22"/>
          <w:lang w:eastAsia="es-ES"/>
        </w:rPr>
      </w:pPr>
      <w:r w:rsidRPr="00C57AA3">
        <w:rPr>
          <w:spacing w:val="-2"/>
          <w:sz w:val="22"/>
          <w:szCs w:val="22"/>
          <w:lang w:eastAsia="es-ES"/>
        </w:rPr>
        <w:t>Finalmente el punto 26 indica:</w:t>
      </w:r>
    </w:p>
    <w:p w:rsidR="00577633" w:rsidRPr="00C57AA3" w:rsidRDefault="00577633">
      <w:pPr>
        <w:pStyle w:val="Style11"/>
        <w:kinsoku w:val="0"/>
        <w:autoSpaceDE/>
        <w:autoSpaceDN/>
        <w:adjustRightInd/>
        <w:spacing w:before="216"/>
        <w:ind w:left="72" w:right="504"/>
        <w:jc w:val="both"/>
        <w:rPr>
          <w:rStyle w:val="CharacterStyle9"/>
          <w:spacing w:val="-1"/>
          <w:sz w:val="22"/>
          <w:szCs w:val="22"/>
          <w:lang w:eastAsia="es-ES"/>
        </w:rPr>
      </w:pPr>
      <w:r w:rsidRPr="00C57AA3">
        <w:rPr>
          <w:rStyle w:val="CharacterStyle9"/>
          <w:spacing w:val="13"/>
          <w:sz w:val="22"/>
          <w:szCs w:val="22"/>
          <w:lang w:eastAsia="es-ES"/>
        </w:rPr>
        <w:t xml:space="preserve">Los concesionarios </w:t>
      </w:r>
      <w:r w:rsidRPr="00C57AA3">
        <w:rPr>
          <w:rStyle w:val="CharacterStyle9"/>
          <w:bCs/>
          <w:spacing w:val="13"/>
          <w:sz w:val="23"/>
          <w:szCs w:val="23"/>
          <w:lang w:eastAsia="es-ES"/>
        </w:rPr>
        <w:t xml:space="preserve">que </w:t>
      </w:r>
      <w:r w:rsidRPr="00C57AA3">
        <w:rPr>
          <w:rStyle w:val="CharacterStyle9"/>
          <w:spacing w:val="13"/>
          <w:sz w:val="22"/>
          <w:szCs w:val="22"/>
          <w:lang w:eastAsia="es-ES"/>
        </w:rPr>
        <w:t xml:space="preserve">al finalizar el período de transición, cumplan </w:t>
      </w:r>
      <w:r w:rsidRPr="00C57AA3">
        <w:rPr>
          <w:rStyle w:val="CharacterStyle9"/>
          <w:spacing w:val="6"/>
          <w:sz w:val="22"/>
          <w:szCs w:val="22"/>
          <w:lang w:eastAsia="es-ES"/>
        </w:rPr>
        <w:t xml:space="preserve">satisfactoriamente con </w:t>
      </w:r>
      <w:r w:rsidRPr="00C57AA3">
        <w:rPr>
          <w:rStyle w:val="CharacterStyle9"/>
          <w:bCs/>
          <w:spacing w:val="6"/>
          <w:sz w:val="23"/>
          <w:szCs w:val="23"/>
          <w:lang w:eastAsia="es-ES"/>
        </w:rPr>
        <w:t xml:space="preserve">los </w:t>
      </w:r>
      <w:r w:rsidRPr="00C57AA3">
        <w:rPr>
          <w:rStyle w:val="CharacterStyle9"/>
          <w:spacing w:val="6"/>
          <w:sz w:val="22"/>
          <w:szCs w:val="22"/>
          <w:lang w:eastAsia="es-ES"/>
        </w:rPr>
        <w:t xml:space="preserve">términos del contrato de concesión, entrarán de </w:t>
      </w:r>
      <w:r w:rsidRPr="00C57AA3">
        <w:rPr>
          <w:rStyle w:val="CharacterStyle9"/>
          <w:sz w:val="22"/>
          <w:szCs w:val="22"/>
          <w:lang w:eastAsia="es-ES"/>
        </w:rPr>
        <w:t xml:space="preserve">inmediato a la etapa de consolidación, caso contrario, de no querer o no poder pasar </w:t>
      </w:r>
      <w:r w:rsidRPr="00C57AA3">
        <w:rPr>
          <w:rStyle w:val="CharacterStyle9"/>
          <w:spacing w:val="-1"/>
          <w:sz w:val="22"/>
          <w:szCs w:val="22"/>
          <w:lang w:eastAsia="es-ES"/>
        </w:rPr>
        <w:t>a ésta, los servicios serán sometidas (sic) al proceso de licitación que dicta la ley.</w:t>
      </w:r>
    </w:p>
    <w:p w:rsidR="00577633" w:rsidRPr="00C57AA3" w:rsidRDefault="00577633">
      <w:pPr>
        <w:pStyle w:val="Style25"/>
        <w:kinsoku w:val="0"/>
        <w:autoSpaceDE/>
        <w:autoSpaceDN/>
        <w:spacing w:before="252" w:line="208" w:lineRule="auto"/>
        <w:rPr>
          <w:b/>
          <w:spacing w:val="4"/>
          <w:sz w:val="22"/>
          <w:szCs w:val="22"/>
          <w:lang w:eastAsia="es-ES"/>
        </w:rPr>
      </w:pPr>
      <w:r w:rsidRPr="00C57AA3">
        <w:rPr>
          <w:b/>
          <w:spacing w:val="4"/>
          <w:sz w:val="22"/>
          <w:szCs w:val="22"/>
          <w:lang w:eastAsia="es-ES"/>
        </w:rPr>
        <w:t>D.- SOBRE EL CASO CONCRETO.</w:t>
      </w:r>
    </w:p>
    <w:p w:rsidR="00577633" w:rsidRPr="00C57AA3" w:rsidRDefault="00577633">
      <w:pPr>
        <w:pStyle w:val="Style11"/>
        <w:kinsoku w:val="0"/>
        <w:autoSpaceDE/>
        <w:autoSpaceDN/>
        <w:adjustRightInd/>
        <w:spacing w:before="252"/>
        <w:ind w:left="72" w:right="144"/>
        <w:jc w:val="both"/>
        <w:rPr>
          <w:rStyle w:val="CharacterStyle9"/>
          <w:spacing w:val="-1"/>
          <w:sz w:val="22"/>
          <w:szCs w:val="22"/>
          <w:lang w:eastAsia="es-ES"/>
        </w:rPr>
      </w:pPr>
      <w:r w:rsidRPr="00C57AA3">
        <w:rPr>
          <w:rStyle w:val="CharacterStyle9"/>
          <w:sz w:val="22"/>
          <w:szCs w:val="22"/>
          <w:lang w:eastAsia="es-ES"/>
        </w:rPr>
        <w:t xml:space="preserve">Una vez estudiado el aspecto normativo, jurisprudencial y doctrinario general, imbuido </w:t>
      </w:r>
      <w:r w:rsidRPr="00C57AA3">
        <w:rPr>
          <w:rStyle w:val="CharacterStyle9"/>
          <w:spacing w:val="1"/>
          <w:sz w:val="22"/>
          <w:szCs w:val="22"/>
          <w:lang w:eastAsia="es-ES"/>
        </w:rPr>
        <w:t xml:space="preserve">en el presente caso, procederemos a analizar el caso concreto, según se indicó supra. </w:t>
      </w:r>
      <w:r w:rsidRPr="00C57AA3">
        <w:rPr>
          <w:rStyle w:val="CharacterStyle9"/>
          <w:spacing w:val="-5"/>
          <w:sz w:val="22"/>
          <w:szCs w:val="22"/>
          <w:lang w:eastAsia="es-ES"/>
        </w:rPr>
        <w:t xml:space="preserve">Para la obtención de este objetivo, en primer lugar, </w:t>
      </w:r>
      <w:r w:rsidRPr="00C57AA3">
        <w:rPr>
          <w:rStyle w:val="CharacterStyle9"/>
          <w:bCs/>
          <w:spacing w:val="-5"/>
          <w:sz w:val="23"/>
          <w:szCs w:val="23"/>
          <w:lang w:eastAsia="es-ES"/>
        </w:rPr>
        <w:t xml:space="preserve">debemos analizar </w:t>
      </w:r>
      <w:r w:rsidRPr="00C57AA3">
        <w:rPr>
          <w:rStyle w:val="CharacterStyle9"/>
          <w:spacing w:val="-5"/>
          <w:sz w:val="22"/>
          <w:szCs w:val="22"/>
          <w:lang w:eastAsia="es-ES"/>
        </w:rPr>
        <w:t xml:space="preserve">los argumentos </w:t>
      </w:r>
      <w:r w:rsidRPr="00C57AA3">
        <w:rPr>
          <w:rStyle w:val="CharacterStyle9"/>
          <w:sz w:val="22"/>
          <w:szCs w:val="22"/>
          <w:lang w:eastAsia="es-ES"/>
        </w:rPr>
        <w:t>presentados por la empresa recurrente en contra del acuerdo N° 5.14 de la sesión 79</w:t>
      </w:r>
      <w:r w:rsidRPr="00C57AA3">
        <w:rPr>
          <w:rStyle w:val="CharacterStyle9"/>
          <w:sz w:val="22"/>
          <w:szCs w:val="22"/>
          <w:lang w:eastAsia="es-ES"/>
        </w:rPr>
        <w:softHyphen/>
      </w:r>
      <w:r w:rsidRPr="00C57AA3">
        <w:rPr>
          <w:rStyle w:val="CharacterStyle9"/>
          <w:spacing w:val="3"/>
          <w:sz w:val="22"/>
          <w:szCs w:val="22"/>
          <w:lang w:eastAsia="es-ES"/>
        </w:rPr>
        <w:t xml:space="preserve">2005, mismo en que se acuerda tener </w:t>
      </w:r>
      <w:r w:rsidRPr="00C57AA3">
        <w:rPr>
          <w:rStyle w:val="CharacterStyle9"/>
          <w:bCs/>
          <w:spacing w:val="3"/>
          <w:sz w:val="23"/>
          <w:szCs w:val="23"/>
          <w:lang w:eastAsia="es-ES"/>
        </w:rPr>
        <w:t xml:space="preserve">por no presentada la </w:t>
      </w:r>
      <w:r w:rsidRPr="00C57AA3">
        <w:rPr>
          <w:rStyle w:val="CharacterStyle9"/>
          <w:spacing w:val="3"/>
          <w:sz w:val="22"/>
          <w:szCs w:val="22"/>
          <w:lang w:eastAsia="es-ES"/>
        </w:rPr>
        <w:t xml:space="preserve">documentación que </w:t>
      </w:r>
      <w:r w:rsidRPr="00C57AA3">
        <w:rPr>
          <w:rStyle w:val="CharacterStyle9"/>
          <w:spacing w:val="-2"/>
          <w:sz w:val="22"/>
          <w:szCs w:val="22"/>
          <w:lang w:eastAsia="es-ES"/>
        </w:rPr>
        <w:t xml:space="preserve">acreditaba que </w:t>
      </w:r>
      <w:r w:rsidR="00A76BEA" w:rsidRPr="00C57AA3">
        <w:rPr>
          <w:rStyle w:val="CharacterStyle9"/>
          <w:spacing w:val="-2"/>
          <w:sz w:val="22"/>
          <w:szCs w:val="22"/>
          <w:lang w:eastAsia="es-ES"/>
        </w:rPr>
        <w:t>A</w:t>
      </w:r>
      <w:r w:rsidRPr="00C57AA3">
        <w:rPr>
          <w:rStyle w:val="CharacterStyle9"/>
          <w:spacing w:val="-2"/>
          <w:sz w:val="22"/>
          <w:szCs w:val="22"/>
          <w:lang w:eastAsia="es-ES"/>
        </w:rPr>
        <w:t xml:space="preserve"> S.A. había cumplido con sus obligaciones contractuales en la </w:t>
      </w:r>
      <w:r w:rsidRPr="00C57AA3">
        <w:rPr>
          <w:rStyle w:val="CharacterStyle9"/>
          <w:spacing w:val="3"/>
          <w:sz w:val="22"/>
          <w:szCs w:val="22"/>
          <w:lang w:eastAsia="es-ES"/>
        </w:rPr>
        <w:t xml:space="preserve">etapa denominada de "transición", lo anterior conforme </w:t>
      </w:r>
      <w:r w:rsidRPr="00C57AA3">
        <w:rPr>
          <w:rStyle w:val="CharacterStyle9"/>
          <w:bCs/>
          <w:spacing w:val="3"/>
          <w:sz w:val="23"/>
          <w:szCs w:val="23"/>
          <w:lang w:eastAsia="es-ES"/>
        </w:rPr>
        <w:t xml:space="preserve">la </w:t>
      </w:r>
      <w:r w:rsidRPr="00C57AA3">
        <w:rPr>
          <w:rStyle w:val="CharacterStyle9"/>
          <w:spacing w:val="3"/>
          <w:sz w:val="22"/>
          <w:szCs w:val="22"/>
          <w:lang w:eastAsia="es-ES"/>
        </w:rPr>
        <w:t xml:space="preserve">Ley 3503, el Decreto </w:t>
      </w:r>
      <w:r w:rsidRPr="00C57AA3">
        <w:rPr>
          <w:rStyle w:val="CharacterStyle9"/>
          <w:spacing w:val="-5"/>
          <w:sz w:val="22"/>
          <w:szCs w:val="22"/>
          <w:lang w:eastAsia="es-ES"/>
        </w:rPr>
        <w:t xml:space="preserve">Ejecutivo No. 28337-MOPT, los compromisos derivados del contrato de concesión y en </w:t>
      </w:r>
      <w:r w:rsidRPr="00C57AA3">
        <w:rPr>
          <w:rStyle w:val="CharacterStyle9"/>
          <w:spacing w:val="-1"/>
          <w:sz w:val="22"/>
          <w:szCs w:val="22"/>
          <w:lang w:eastAsia="es-ES"/>
        </w:rPr>
        <w:t>consecuencia cancelar dicha concesión.</w:t>
      </w:r>
    </w:p>
    <w:p w:rsidR="00647114" w:rsidRPr="00C57AA3" w:rsidRDefault="00647114" w:rsidP="00647114">
      <w:pPr>
        <w:pStyle w:val="Style11"/>
        <w:kinsoku w:val="0"/>
        <w:autoSpaceDE/>
        <w:autoSpaceDN/>
        <w:adjustRightInd/>
        <w:ind w:left="74" w:right="142"/>
        <w:jc w:val="both"/>
        <w:rPr>
          <w:rStyle w:val="CharacterStyle9"/>
          <w:spacing w:val="6"/>
          <w:sz w:val="22"/>
          <w:szCs w:val="22"/>
          <w:lang w:eastAsia="es-ES"/>
        </w:rPr>
      </w:pPr>
    </w:p>
    <w:p w:rsidR="00647114" w:rsidRPr="00C57AA3" w:rsidRDefault="00647114" w:rsidP="00647114">
      <w:pPr>
        <w:pStyle w:val="Style11"/>
        <w:kinsoku w:val="0"/>
        <w:autoSpaceDE/>
        <w:autoSpaceDN/>
        <w:adjustRightInd/>
        <w:ind w:left="74" w:right="142"/>
        <w:jc w:val="both"/>
        <w:rPr>
          <w:rStyle w:val="CharacterStyle9"/>
          <w:spacing w:val="-2"/>
          <w:sz w:val="22"/>
          <w:szCs w:val="22"/>
          <w:lang w:eastAsia="es-ES"/>
        </w:rPr>
      </w:pPr>
      <w:r w:rsidRPr="00C57AA3">
        <w:rPr>
          <w:rStyle w:val="CharacterStyle9"/>
          <w:spacing w:val="6"/>
          <w:sz w:val="22"/>
          <w:szCs w:val="22"/>
          <w:lang w:eastAsia="es-ES"/>
        </w:rPr>
        <w:t xml:space="preserve"> </w:t>
      </w:r>
      <w:r w:rsidR="00577633" w:rsidRPr="00C57AA3">
        <w:rPr>
          <w:rStyle w:val="CharacterStyle9"/>
          <w:spacing w:val="6"/>
          <w:sz w:val="22"/>
          <w:szCs w:val="22"/>
          <w:lang w:eastAsia="es-ES"/>
        </w:rPr>
        <w:t xml:space="preserve">Sin embargo, de previo a analizar los argumentos presentados por la empresa </w:t>
      </w:r>
      <w:r w:rsidR="00577633" w:rsidRPr="00C57AA3">
        <w:rPr>
          <w:rStyle w:val="CharacterStyle9"/>
          <w:spacing w:val="-4"/>
          <w:sz w:val="22"/>
          <w:szCs w:val="22"/>
          <w:lang w:eastAsia="es-ES"/>
        </w:rPr>
        <w:t xml:space="preserve">recurrente, en contra de las actuaciones del Consejo de Transporte Público, que aquí se estudian, debemos recordar, que este Tribunal debe analizar </w:t>
      </w:r>
      <w:r w:rsidR="00577633" w:rsidRPr="00C57AA3">
        <w:rPr>
          <w:rStyle w:val="CharacterStyle9"/>
          <w:bCs/>
          <w:spacing w:val="-4"/>
          <w:sz w:val="23"/>
          <w:szCs w:val="23"/>
          <w:lang w:eastAsia="es-ES"/>
        </w:rPr>
        <w:t>los</w:t>
      </w:r>
      <w:r w:rsidR="00577633" w:rsidRPr="00C57AA3">
        <w:rPr>
          <w:rStyle w:val="CharacterStyle9"/>
          <w:b/>
          <w:bCs/>
          <w:spacing w:val="-4"/>
          <w:sz w:val="23"/>
          <w:szCs w:val="23"/>
          <w:lang w:eastAsia="es-ES"/>
        </w:rPr>
        <w:t xml:space="preserve"> </w:t>
      </w:r>
      <w:r w:rsidR="00577633" w:rsidRPr="00C57AA3">
        <w:rPr>
          <w:rStyle w:val="CharacterStyle9"/>
          <w:spacing w:val="-4"/>
          <w:sz w:val="22"/>
          <w:szCs w:val="22"/>
          <w:lang w:eastAsia="es-ES"/>
        </w:rPr>
        <w:t xml:space="preserve">hechos y fundamentos </w:t>
      </w:r>
      <w:r w:rsidR="00577633" w:rsidRPr="00C57AA3">
        <w:rPr>
          <w:rStyle w:val="CharacterStyle9"/>
          <w:spacing w:val="-1"/>
          <w:sz w:val="22"/>
          <w:szCs w:val="22"/>
          <w:lang w:eastAsia="es-ES"/>
        </w:rPr>
        <w:t xml:space="preserve">planteados con las limitaciones que el numeral 181 y concordantes de la Ley General de </w:t>
      </w:r>
      <w:r w:rsidR="00577633" w:rsidRPr="00C57AA3">
        <w:rPr>
          <w:rStyle w:val="CharacterStyle9"/>
          <w:spacing w:val="-2"/>
          <w:sz w:val="22"/>
          <w:szCs w:val="22"/>
          <w:lang w:eastAsia="es-ES"/>
        </w:rPr>
        <w:t>la Administración Pública impone.</w:t>
      </w:r>
      <w:r w:rsidRPr="00C57AA3">
        <w:rPr>
          <w:rStyle w:val="CharacterStyle9"/>
          <w:spacing w:val="-2"/>
          <w:sz w:val="22"/>
          <w:szCs w:val="22"/>
          <w:lang w:eastAsia="es-ES"/>
        </w:rPr>
        <w:t xml:space="preserve"> </w:t>
      </w:r>
    </w:p>
    <w:p w:rsidR="00647114" w:rsidRPr="00C57AA3" w:rsidRDefault="00647114" w:rsidP="00647114">
      <w:pPr>
        <w:pStyle w:val="Style11"/>
        <w:kinsoku w:val="0"/>
        <w:autoSpaceDE/>
        <w:autoSpaceDN/>
        <w:adjustRightInd/>
        <w:ind w:left="74" w:right="142" w:firstLine="72"/>
        <w:jc w:val="both"/>
        <w:rPr>
          <w:rStyle w:val="CharacterStyle9"/>
          <w:spacing w:val="-2"/>
          <w:sz w:val="22"/>
          <w:szCs w:val="22"/>
          <w:lang w:eastAsia="es-ES"/>
        </w:rPr>
      </w:pPr>
    </w:p>
    <w:p w:rsidR="00577633" w:rsidRPr="00C57AA3" w:rsidRDefault="00577633" w:rsidP="00647114">
      <w:pPr>
        <w:pStyle w:val="Style11"/>
        <w:kinsoku w:val="0"/>
        <w:autoSpaceDE/>
        <w:autoSpaceDN/>
        <w:adjustRightInd/>
        <w:ind w:left="851" w:right="851"/>
        <w:jc w:val="both"/>
        <w:rPr>
          <w:sz w:val="22"/>
          <w:szCs w:val="22"/>
          <w:lang w:eastAsia="es-ES"/>
        </w:rPr>
      </w:pPr>
      <w:r w:rsidRPr="00C57AA3">
        <w:rPr>
          <w:b/>
          <w:bCs/>
          <w:spacing w:val="-1"/>
          <w:sz w:val="22"/>
          <w:szCs w:val="22"/>
          <w:lang w:eastAsia="es-ES"/>
        </w:rPr>
        <w:t>En su primer argumento</w:t>
      </w:r>
      <w:r w:rsidRPr="00C57AA3">
        <w:rPr>
          <w:bCs/>
          <w:spacing w:val="-1"/>
          <w:sz w:val="22"/>
          <w:szCs w:val="22"/>
          <w:lang w:eastAsia="es-ES"/>
        </w:rPr>
        <w:t xml:space="preserve">, </w:t>
      </w:r>
      <w:r w:rsidRPr="00C57AA3">
        <w:rPr>
          <w:spacing w:val="-1"/>
          <w:sz w:val="22"/>
          <w:szCs w:val="22"/>
          <w:lang w:eastAsia="es-ES"/>
        </w:rPr>
        <w:t xml:space="preserve">en resumen indican las </w:t>
      </w:r>
      <w:r w:rsidRPr="00C57AA3">
        <w:rPr>
          <w:bCs/>
          <w:spacing w:val="-1"/>
          <w:sz w:val="22"/>
          <w:szCs w:val="22"/>
          <w:lang w:eastAsia="es-ES"/>
        </w:rPr>
        <w:t xml:space="preserve">recurrentes, </w:t>
      </w:r>
      <w:r w:rsidRPr="00C57AA3">
        <w:rPr>
          <w:spacing w:val="-1"/>
          <w:sz w:val="22"/>
          <w:szCs w:val="22"/>
          <w:lang w:eastAsia="es-ES"/>
        </w:rPr>
        <w:t xml:space="preserve">que se </w:t>
      </w:r>
      <w:r w:rsidRPr="00C57AA3">
        <w:rPr>
          <w:spacing w:val="-5"/>
          <w:sz w:val="22"/>
          <w:szCs w:val="22"/>
          <w:lang w:eastAsia="es-ES"/>
        </w:rPr>
        <w:t xml:space="preserve">fundamenta </w:t>
      </w:r>
      <w:r w:rsidRPr="00C57AA3">
        <w:rPr>
          <w:bCs/>
          <w:spacing w:val="-5"/>
          <w:sz w:val="22"/>
          <w:szCs w:val="22"/>
          <w:lang w:eastAsia="es-ES"/>
        </w:rPr>
        <w:t xml:space="preserve">la apertura de este </w:t>
      </w:r>
      <w:r w:rsidRPr="00C57AA3">
        <w:rPr>
          <w:spacing w:val="-5"/>
          <w:sz w:val="22"/>
          <w:szCs w:val="22"/>
          <w:lang w:eastAsia="es-ES"/>
        </w:rPr>
        <w:t xml:space="preserve">procedimiento de </w:t>
      </w:r>
      <w:r w:rsidRPr="00C57AA3">
        <w:rPr>
          <w:bCs/>
          <w:spacing w:val="-5"/>
          <w:sz w:val="22"/>
          <w:szCs w:val="22"/>
          <w:lang w:eastAsia="es-ES"/>
        </w:rPr>
        <w:t xml:space="preserve">caducidad </w:t>
      </w:r>
      <w:r w:rsidRPr="00C57AA3">
        <w:rPr>
          <w:spacing w:val="-5"/>
          <w:sz w:val="22"/>
          <w:szCs w:val="22"/>
          <w:lang w:eastAsia="es-ES"/>
        </w:rPr>
        <w:t xml:space="preserve">en supuestos </w:t>
      </w:r>
      <w:r w:rsidRPr="00C57AA3">
        <w:rPr>
          <w:spacing w:val="-1"/>
          <w:sz w:val="22"/>
          <w:szCs w:val="22"/>
          <w:lang w:eastAsia="es-ES"/>
        </w:rPr>
        <w:t xml:space="preserve">incumplimientos a </w:t>
      </w:r>
      <w:r w:rsidRPr="00C57AA3">
        <w:rPr>
          <w:bCs/>
          <w:spacing w:val="-1"/>
          <w:sz w:val="22"/>
          <w:szCs w:val="22"/>
          <w:lang w:eastAsia="es-ES"/>
        </w:rPr>
        <w:t xml:space="preserve">las </w:t>
      </w:r>
      <w:r w:rsidRPr="00C57AA3">
        <w:rPr>
          <w:spacing w:val="-1"/>
          <w:sz w:val="22"/>
          <w:szCs w:val="22"/>
          <w:lang w:eastAsia="es-ES"/>
        </w:rPr>
        <w:t xml:space="preserve">disposiciones contenidas </w:t>
      </w:r>
      <w:r w:rsidRPr="00C57AA3">
        <w:rPr>
          <w:bCs/>
          <w:spacing w:val="-1"/>
          <w:sz w:val="22"/>
          <w:szCs w:val="22"/>
          <w:lang w:eastAsia="es-ES"/>
        </w:rPr>
        <w:t xml:space="preserve">en los decretos </w:t>
      </w:r>
      <w:r w:rsidRPr="00C57AA3">
        <w:rPr>
          <w:spacing w:val="-1"/>
          <w:sz w:val="22"/>
          <w:szCs w:val="22"/>
          <w:lang w:eastAsia="es-ES"/>
        </w:rPr>
        <w:t>27636 -</w:t>
      </w:r>
      <w:r w:rsidRPr="00C57AA3">
        <w:rPr>
          <w:spacing w:val="-2"/>
          <w:sz w:val="22"/>
          <w:szCs w:val="22"/>
          <w:lang w:eastAsia="es-ES"/>
        </w:rPr>
        <w:t xml:space="preserve">MOPT y 28337 </w:t>
      </w:r>
      <w:r w:rsidRPr="00C57AA3">
        <w:rPr>
          <w:bCs/>
          <w:spacing w:val="-2"/>
          <w:sz w:val="22"/>
          <w:szCs w:val="22"/>
          <w:lang w:eastAsia="es-ES"/>
        </w:rPr>
        <w:t xml:space="preserve">—MOPT, según lo </w:t>
      </w:r>
      <w:r w:rsidRPr="00C57AA3">
        <w:rPr>
          <w:spacing w:val="-2"/>
          <w:sz w:val="22"/>
          <w:szCs w:val="22"/>
          <w:lang w:eastAsia="es-ES"/>
        </w:rPr>
        <w:t xml:space="preserve">manifiestan los </w:t>
      </w:r>
      <w:r w:rsidRPr="00C57AA3">
        <w:rPr>
          <w:bCs/>
          <w:spacing w:val="-2"/>
          <w:sz w:val="22"/>
          <w:szCs w:val="22"/>
          <w:lang w:eastAsia="es-ES"/>
        </w:rPr>
        <w:t xml:space="preserve">oficios No. </w:t>
      </w:r>
      <w:r w:rsidRPr="00C57AA3">
        <w:rPr>
          <w:spacing w:val="-2"/>
          <w:sz w:val="22"/>
          <w:szCs w:val="22"/>
          <w:lang w:eastAsia="es-ES"/>
        </w:rPr>
        <w:t xml:space="preserve">05-1278 y </w:t>
      </w:r>
      <w:r w:rsidRPr="00C57AA3">
        <w:rPr>
          <w:spacing w:val="5"/>
          <w:sz w:val="22"/>
          <w:szCs w:val="22"/>
          <w:lang w:eastAsia="es-ES"/>
        </w:rPr>
        <w:t xml:space="preserve">05-1279 del </w:t>
      </w:r>
      <w:r w:rsidRPr="00C57AA3">
        <w:rPr>
          <w:bCs/>
          <w:spacing w:val="5"/>
          <w:sz w:val="22"/>
          <w:szCs w:val="22"/>
          <w:lang w:eastAsia="es-ES"/>
        </w:rPr>
        <w:t xml:space="preserve">seis de abril </w:t>
      </w:r>
      <w:r w:rsidRPr="00C57AA3">
        <w:rPr>
          <w:spacing w:val="5"/>
          <w:sz w:val="22"/>
          <w:szCs w:val="22"/>
          <w:lang w:eastAsia="es-ES"/>
        </w:rPr>
        <w:t xml:space="preserve">del año 2005 de la </w:t>
      </w:r>
      <w:r w:rsidRPr="00C57AA3">
        <w:rPr>
          <w:bCs/>
          <w:spacing w:val="5"/>
          <w:sz w:val="22"/>
          <w:szCs w:val="22"/>
          <w:lang w:eastAsia="es-ES"/>
        </w:rPr>
        <w:t xml:space="preserve">Dirección de </w:t>
      </w:r>
      <w:r w:rsidRPr="00C57AA3">
        <w:rPr>
          <w:spacing w:val="5"/>
          <w:sz w:val="22"/>
          <w:szCs w:val="22"/>
          <w:lang w:eastAsia="es-ES"/>
        </w:rPr>
        <w:t xml:space="preserve">Asuntos </w:t>
      </w:r>
      <w:r w:rsidRPr="00C57AA3">
        <w:rPr>
          <w:spacing w:val="-3"/>
          <w:sz w:val="22"/>
          <w:szCs w:val="22"/>
          <w:lang w:eastAsia="es-ES"/>
        </w:rPr>
        <w:t xml:space="preserve">Jurídicos en </w:t>
      </w:r>
      <w:r w:rsidRPr="00C57AA3">
        <w:rPr>
          <w:bCs/>
          <w:spacing w:val="-3"/>
          <w:sz w:val="22"/>
          <w:szCs w:val="22"/>
          <w:lang w:eastAsia="es-ES"/>
        </w:rPr>
        <w:t xml:space="preserve">los cuales además </w:t>
      </w:r>
      <w:r w:rsidRPr="00C57AA3">
        <w:rPr>
          <w:spacing w:val="-3"/>
          <w:sz w:val="22"/>
          <w:szCs w:val="22"/>
          <w:lang w:eastAsia="es-ES"/>
        </w:rPr>
        <w:t xml:space="preserve">se les señala </w:t>
      </w:r>
      <w:r w:rsidRPr="00C57AA3">
        <w:rPr>
          <w:bCs/>
          <w:spacing w:val="-3"/>
          <w:sz w:val="22"/>
          <w:szCs w:val="22"/>
          <w:lang w:eastAsia="es-ES"/>
        </w:rPr>
        <w:t xml:space="preserve">la fecha para audiencia, pero </w:t>
      </w:r>
      <w:r w:rsidRPr="00C57AA3">
        <w:rPr>
          <w:spacing w:val="-5"/>
          <w:sz w:val="22"/>
          <w:szCs w:val="22"/>
          <w:lang w:eastAsia="es-ES"/>
        </w:rPr>
        <w:t xml:space="preserve">que en </w:t>
      </w:r>
      <w:r w:rsidRPr="00C57AA3">
        <w:rPr>
          <w:bCs/>
          <w:spacing w:val="-5"/>
          <w:sz w:val="22"/>
          <w:szCs w:val="22"/>
          <w:lang w:eastAsia="es-ES"/>
        </w:rPr>
        <w:t xml:space="preserve">realidad, el Decreto </w:t>
      </w:r>
      <w:r w:rsidRPr="00C57AA3">
        <w:rPr>
          <w:spacing w:val="-5"/>
          <w:sz w:val="22"/>
          <w:szCs w:val="22"/>
          <w:lang w:eastAsia="es-ES"/>
        </w:rPr>
        <w:t xml:space="preserve">Ejecutivo 27636-MOPT </w:t>
      </w:r>
      <w:r w:rsidRPr="00C57AA3">
        <w:rPr>
          <w:bCs/>
          <w:spacing w:val="-5"/>
          <w:sz w:val="22"/>
          <w:szCs w:val="22"/>
          <w:lang w:eastAsia="es-ES"/>
        </w:rPr>
        <w:t xml:space="preserve">es quien establece </w:t>
      </w:r>
      <w:r w:rsidRPr="00C57AA3">
        <w:rPr>
          <w:spacing w:val="-5"/>
          <w:sz w:val="22"/>
          <w:szCs w:val="22"/>
          <w:lang w:eastAsia="es-ES"/>
        </w:rPr>
        <w:t xml:space="preserve">el </w:t>
      </w:r>
      <w:r w:rsidRPr="00C57AA3">
        <w:rPr>
          <w:spacing w:val="3"/>
          <w:sz w:val="22"/>
          <w:szCs w:val="22"/>
          <w:lang w:eastAsia="es-ES"/>
        </w:rPr>
        <w:t xml:space="preserve">cumplimiento </w:t>
      </w:r>
      <w:r w:rsidRPr="00C57AA3">
        <w:rPr>
          <w:bCs/>
          <w:spacing w:val="3"/>
          <w:sz w:val="22"/>
          <w:szCs w:val="22"/>
          <w:lang w:eastAsia="es-ES"/>
        </w:rPr>
        <w:t xml:space="preserve">de los requisitos, </w:t>
      </w:r>
      <w:r w:rsidRPr="00C57AA3">
        <w:rPr>
          <w:spacing w:val="3"/>
          <w:sz w:val="22"/>
          <w:szCs w:val="22"/>
          <w:lang w:eastAsia="es-ES"/>
        </w:rPr>
        <w:t xml:space="preserve">y que son </w:t>
      </w:r>
      <w:r w:rsidRPr="00C57AA3">
        <w:rPr>
          <w:bCs/>
          <w:spacing w:val="3"/>
          <w:sz w:val="22"/>
          <w:szCs w:val="22"/>
          <w:lang w:eastAsia="es-ES"/>
        </w:rPr>
        <w:t xml:space="preserve">para la renovación </w:t>
      </w:r>
      <w:r w:rsidRPr="00C57AA3">
        <w:rPr>
          <w:spacing w:val="3"/>
          <w:sz w:val="22"/>
          <w:szCs w:val="22"/>
          <w:lang w:eastAsia="es-ES"/>
        </w:rPr>
        <w:t xml:space="preserve">de la </w:t>
      </w:r>
      <w:r w:rsidRPr="00C57AA3">
        <w:rPr>
          <w:spacing w:val="-4"/>
          <w:sz w:val="22"/>
          <w:szCs w:val="22"/>
          <w:lang w:eastAsia="es-ES"/>
        </w:rPr>
        <w:t xml:space="preserve">primera etapa o </w:t>
      </w:r>
      <w:r w:rsidRPr="00C57AA3">
        <w:rPr>
          <w:bCs/>
          <w:spacing w:val="-4"/>
          <w:sz w:val="22"/>
          <w:szCs w:val="22"/>
          <w:lang w:eastAsia="es-ES"/>
        </w:rPr>
        <w:t xml:space="preserve">etapa </w:t>
      </w:r>
      <w:r w:rsidRPr="00C57AA3">
        <w:rPr>
          <w:spacing w:val="-4"/>
          <w:sz w:val="22"/>
          <w:szCs w:val="22"/>
          <w:lang w:eastAsia="es-ES"/>
        </w:rPr>
        <w:t xml:space="preserve">de transición, y que de </w:t>
      </w:r>
      <w:r w:rsidRPr="00C57AA3">
        <w:rPr>
          <w:bCs/>
          <w:spacing w:val="-4"/>
          <w:sz w:val="22"/>
          <w:szCs w:val="22"/>
          <w:lang w:eastAsia="es-ES"/>
        </w:rPr>
        <w:t xml:space="preserve">acuerdo a este decreto </w:t>
      </w:r>
      <w:r w:rsidRPr="00C57AA3">
        <w:rPr>
          <w:spacing w:val="-4"/>
          <w:sz w:val="22"/>
          <w:szCs w:val="22"/>
          <w:lang w:eastAsia="es-ES"/>
        </w:rPr>
        <w:t xml:space="preserve">sus representadas </w:t>
      </w:r>
      <w:r w:rsidRPr="00C57AA3">
        <w:rPr>
          <w:bCs/>
          <w:spacing w:val="-4"/>
          <w:sz w:val="22"/>
          <w:szCs w:val="22"/>
          <w:lang w:eastAsia="es-ES"/>
        </w:rPr>
        <w:t xml:space="preserve">presentaron </w:t>
      </w:r>
      <w:r w:rsidRPr="00C57AA3">
        <w:rPr>
          <w:spacing w:val="-4"/>
          <w:sz w:val="22"/>
          <w:szCs w:val="22"/>
          <w:lang w:eastAsia="es-ES"/>
        </w:rPr>
        <w:t xml:space="preserve">el Plan de Evaluación </w:t>
      </w:r>
      <w:r w:rsidRPr="00C57AA3">
        <w:rPr>
          <w:bCs/>
          <w:spacing w:val="-4"/>
          <w:sz w:val="22"/>
          <w:szCs w:val="22"/>
          <w:lang w:eastAsia="es-ES"/>
        </w:rPr>
        <w:t xml:space="preserve">Empresarial en </w:t>
      </w:r>
      <w:r w:rsidRPr="00C57AA3">
        <w:rPr>
          <w:spacing w:val="-4"/>
          <w:sz w:val="22"/>
          <w:szCs w:val="22"/>
          <w:lang w:eastAsia="es-ES"/>
        </w:rPr>
        <w:t xml:space="preserve">el cual </w:t>
      </w:r>
      <w:r w:rsidRPr="00C57AA3">
        <w:rPr>
          <w:sz w:val="22"/>
          <w:szCs w:val="22"/>
          <w:lang w:eastAsia="es-ES"/>
        </w:rPr>
        <w:t xml:space="preserve">obtuvieron </w:t>
      </w:r>
      <w:r w:rsidRPr="00C57AA3">
        <w:rPr>
          <w:bCs/>
          <w:sz w:val="22"/>
          <w:szCs w:val="22"/>
          <w:lang w:eastAsia="es-ES"/>
        </w:rPr>
        <w:t xml:space="preserve">una calificación de </w:t>
      </w:r>
      <w:r w:rsidRPr="00C57AA3">
        <w:rPr>
          <w:sz w:val="22"/>
          <w:szCs w:val="22"/>
          <w:lang w:eastAsia="es-ES"/>
        </w:rPr>
        <w:t xml:space="preserve">81 por ciento </w:t>
      </w:r>
      <w:r w:rsidRPr="00C57AA3">
        <w:rPr>
          <w:bCs/>
          <w:sz w:val="22"/>
          <w:szCs w:val="22"/>
          <w:lang w:eastAsia="es-ES"/>
        </w:rPr>
        <w:t xml:space="preserve">según se establece en </w:t>
      </w:r>
      <w:r w:rsidRPr="00C57AA3">
        <w:rPr>
          <w:sz w:val="22"/>
          <w:szCs w:val="22"/>
          <w:lang w:eastAsia="es-ES"/>
        </w:rPr>
        <w:t xml:space="preserve">el </w:t>
      </w:r>
      <w:r w:rsidRPr="00C57AA3">
        <w:rPr>
          <w:spacing w:val="-5"/>
          <w:sz w:val="22"/>
          <w:szCs w:val="22"/>
          <w:lang w:eastAsia="es-ES"/>
        </w:rPr>
        <w:t xml:space="preserve">artículo dos </w:t>
      </w:r>
      <w:r w:rsidRPr="00C57AA3">
        <w:rPr>
          <w:bCs/>
          <w:spacing w:val="-5"/>
          <w:sz w:val="22"/>
          <w:szCs w:val="22"/>
          <w:lang w:eastAsia="es-ES"/>
        </w:rPr>
        <w:t xml:space="preserve">de la sesión ordinaria </w:t>
      </w:r>
      <w:r w:rsidRPr="00C57AA3">
        <w:rPr>
          <w:spacing w:val="-5"/>
          <w:sz w:val="22"/>
          <w:szCs w:val="22"/>
          <w:lang w:eastAsia="es-ES"/>
        </w:rPr>
        <w:t xml:space="preserve">10-2000, el cual </w:t>
      </w:r>
      <w:r w:rsidRPr="00C57AA3">
        <w:rPr>
          <w:bCs/>
          <w:spacing w:val="-5"/>
          <w:sz w:val="22"/>
          <w:szCs w:val="22"/>
          <w:lang w:eastAsia="es-ES"/>
        </w:rPr>
        <w:t xml:space="preserve">adjuntan. Que no se </w:t>
      </w:r>
      <w:r w:rsidRPr="00C57AA3">
        <w:rPr>
          <w:spacing w:val="-5"/>
          <w:sz w:val="22"/>
          <w:szCs w:val="22"/>
          <w:lang w:eastAsia="es-ES"/>
        </w:rPr>
        <w:t xml:space="preserve">les han notificado </w:t>
      </w:r>
      <w:r w:rsidRPr="00C57AA3">
        <w:rPr>
          <w:bCs/>
          <w:spacing w:val="-5"/>
          <w:sz w:val="22"/>
          <w:szCs w:val="22"/>
          <w:lang w:eastAsia="es-ES"/>
        </w:rPr>
        <w:t xml:space="preserve">o requerido requisito </w:t>
      </w:r>
      <w:r w:rsidRPr="00C57AA3">
        <w:rPr>
          <w:spacing w:val="-5"/>
          <w:sz w:val="22"/>
          <w:szCs w:val="22"/>
          <w:lang w:eastAsia="es-ES"/>
        </w:rPr>
        <w:t xml:space="preserve">alguno, </w:t>
      </w:r>
      <w:r w:rsidRPr="00C57AA3">
        <w:rPr>
          <w:bCs/>
          <w:spacing w:val="-5"/>
          <w:sz w:val="22"/>
          <w:szCs w:val="22"/>
          <w:lang w:eastAsia="es-ES"/>
        </w:rPr>
        <w:t xml:space="preserve">requerimiento o solicitud </w:t>
      </w:r>
      <w:r w:rsidRPr="00C57AA3">
        <w:rPr>
          <w:spacing w:val="-5"/>
          <w:sz w:val="22"/>
          <w:szCs w:val="22"/>
          <w:lang w:eastAsia="es-ES"/>
        </w:rPr>
        <w:t xml:space="preserve">que </w:t>
      </w:r>
      <w:r w:rsidRPr="00C57AA3">
        <w:rPr>
          <w:spacing w:val="-1"/>
          <w:sz w:val="22"/>
          <w:szCs w:val="22"/>
          <w:lang w:eastAsia="es-ES"/>
        </w:rPr>
        <w:t xml:space="preserve">sería </w:t>
      </w:r>
      <w:r w:rsidRPr="00C57AA3">
        <w:rPr>
          <w:bCs/>
          <w:spacing w:val="-1"/>
          <w:sz w:val="22"/>
          <w:szCs w:val="22"/>
          <w:lang w:eastAsia="es-ES"/>
        </w:rPr>
        <w:t xml:space="preserve">absolutamente ilegal en </w:t>
      </w:r>
      <w:r w:rsidRPr="00C57AA3">
        <w:rPr>
          <w:spacing w:val="-1"/>
          <w:sz w:val="22"/>
          <w:szCs w:val="22"/>
          <w:lang w:eastAsia="es-ES"/>
        </w:rPr>
        <w:t xml:space="preserve">todo caso, ya que el </w:t>
      </w:r>
      <w:r w:rsidRPr="00C57AA3">
        <w:rPr>
          <w:bCs/>
          <w:spacing w:val="-1"/>
          <w:sz w:val="22"/>
          <w:szCs w:val="22"/>
          <w:lang w:eastAsia="es-ES"/>
        </w:rPr>
        <w:t xml:space="preserve">decreto 28337 - </w:t>
      </w:r>
      <w:r w:rsidRPr="00C57AA3">
        <w:rPr>
          <w:spacing w:val="-1"/>
          <w:sz w:val="22"/>
          <w:szCs w:val="22"/>
          <w:lang w:eastAsia="es-ES"/>
        </w:rPr>
        <w:t xml:space="preserve">MOPT </w:t>
      </w:r>
      <w:r w:rsidRPr="00C57AA3">
        <w:rPr>
          <w:spacing w:val="-5"/>
          <w:sz w:val="22"/>
          <w:szCs w:val="22"/>
          <w:lang w:eastAsia="es-ES"/>
        </w:rPr>
        <w:t xml:space="preserve">en su artículo 2 </w:t>
      </w:r>
      <w:r w:rsidRPr="00C57AA3">
        <w:rPr>
          <w:bCs/>
          <w:spacing w:val="-5"/>
          <w:sz w:val="22"/>
          <w:szCs w:val="22"/>
          <w:lang w:eastAsia="es-ES"/>
        </w:rPr>
        <w:t xml:space="preserve">expresamente </w:t>
      </w:r>
      <w:r w:rsidRPr="00C57AA3">
        <w:rPr>
          <w:spacing w:val="-5"/>
          <w:sz w:val="22"/>
          <w:szCs w:val="22"/>
          <w:lang w:eastAsia="es-ES"/>
        </w:rPr>
        <w:t xml:space="preserve">deja sin efecto o </w:t>
      </w:r>
      <w:r w:rsidRPr="00C57AA3">
        <w:rPr>
          <w:bCs/>
          <w:spacing w:val="-5"/>
          <w:sz w:val="22"/>
          <w:szCs w:val="22"/>
          <w:lang w:eastAsia="es-ES"/>
        </w:rPr>
        <w:t xml:space="preserve">valor normativo alguno </w:t>
      </w:r>
      <w:r w:rsidRPr="00C57AA3">
        <w:rPr>
          <w:spacing w:val="-5"/>
          <w:sz w:val="22"/>
          <w:szCs w:val="22"/>
          <w:lang w:eastAsia="es-ES"/>
        </w:rPr>
        <w:t xml:space="preserve">el </w:t>
      </w:r>
      <w:r w:rsidRPr="00C57AA3">
        <w:rPr>
          <w:spacing w:val="-4"/>
          <w:sz w:val="22"/>
          <w:szCs w:val="22"/>
          <w:lang w:eastAsia="es-ES"/>
        </w:rPr>
        <w:t xml:space="preserve">decreto </w:t>
      </w:r>
      <w:r w:rsidRPr="00C57AA3">
        <w:rPr>
          <w:bCs/>
          <w:spacing w:val="-4"/>
          <w:sz w:val="22"/>
          <w:szCs w:val="22"/>
          <w:lang w:eastAsia="es-ES"/>
        </w:rPr>
        <w:t xml:space="preserve">ejecutivo 27636 </w:t>
      </w:r>
      <w:r w:rsidRPr="00C57AA3">
        <w:rPr>
          <w:spacing w:val="-4"/>
          <w:sz w:val="22"/>
          <w:szCs w:val="22"/>
          <w:lang w:eastAsia="es-ES"/>
        </w:rPr>
        <w:t xml:space="preserve">MOPT, y su aplicación </w:t>
      </w:r>
      <w:r w:rsidRPr="00C57AA3">
        <w:rPr>
          <w:bCs/>
          <w:spacing w:val="-4"/>
          <w:sz w:val="22"/>
          <w:szCs w:val="22"/>
          <w:lang w:eastAsia="es-ES"/>
        </w:rPr>
        <w:t xml:space="preserve">implicaría abuso de poder </w:t>
      </w:r>
      <w:r w:rsidRPr="00C57AA3">
        <w:rPr>
          <w:spacing w:val="9"/>
          <w:sz w:val="22"/>
          <w:szCs w:val="22"/>
          <w:lang w:eastAsia="es-ES"/>
        </w:rPr>
        <w:t xml:space="preserve">por parte de la Administración, viciando </w:t>
      </w:r>
      <w:r w:rsidRPr="00C57AA3">
        <w:rPr>
          <w:bCs/>
          <w:spacing w:val="9"/>
          <w:sz w:val="22"/>
          <w:szCs w:val="22"/>
          <w:lang w:eastAsia="es-ES"/>
        </w:rPr>
        <w:t xml:space="preserve">de nulidad absoluta </w:t>
      </w:r>
      <w:r w:rsidRPr="00C57AA3">
        <w:rPr>
          <w:spacing w:val="9"/>
          <w:sz w:val="22"/>
          <w:szCs w:val="22"/>
          <w:lang w:eastAsia="es-ES"/>
        </w:rPr>
        <w:t xml:space="preserve">el </w:t>
      </w:r>
      <w:r w:rsidRPr="00C57AA3">
        <w:rPr>
          <w:sz w:val="22"/>
          <w:szCs w:val="22"/>
          <w:lang w:eastAsia="es-ES"/>
        </w:rPr>
        <w:t>procedimiento de caducidad.</w:t>
      </w:r>
    </w:p>
    <w:p w:rsidR="00647114" w:rsidRPr="00C57AA3" w:rsidRDefault="00647114" w:rsidP="00647114">
      <w:pPr>
        <w:pStyle w:val="Style11"/>
        <w:kinsoku w:val="0"/>
        <w:autoSpaceDE/>
        <w:autoSpaceDN/>
        <w:adjustRightInd/>
        <w:ind w:left="74" w:right="142"/>
        <w:jc w:val="both"/>
        <w:rPr>
          <w:spacing w:val="-2"/>
          <w:sz w:val="22"/>
          <w:szCs w:val="22"/>
          <w:lang w:eastAsia="es-ES"/>
        </w:rPr>
      </w:pPr>
    </w:p>
    <w:p w:rsidR="00577633" w:rsidRPr="00C57AA3" w:rsidRDefault="00577633" w:rsidP="00647114">
      <w:pPr>
        <w:pStyle w:val="Style13"/>
        <w:kinsoku w:val="0"/>
        <w:autoSpaceDE/>
        <w:autoSpaceDN/>
        <w:spacing w:before="0"/>
        <w:ind w:left="74" w:right="142"/>
        <w:rPr>
          <w:bCs/>
          <w:spacing w:val="-5"/>
          <w:sz w:val="22"/>
          <w:szCs w:val="22"/>
          <w:lang w:eastAsia="es-ES"/>
        </w:rPr>
      </w:pPr>
      <w:r w:rsidRPr="00C57AA3">
        <w:rPr>
          <w:sz w:val="22"/>
          <w:szCs w:val="22"/>
          <w:lang w:eastAsia="es-ES"/>
        </w:rPr>
        <w:t xml:space="preserve">Según se desprende de los hechos probados B), J), K) y M) </w:t>
      </w:r>
      <w:r w:rsidRPr="00C57AA3">
        <w:rPr>
          <w:bCs/>
          <w:sz w:val="22"/>
          <w:szCs w:val="22"/>
          <w:lang w:eastAsia="es-ES"/>
        </w:rPr>
        <w:t xml:space="preserve">y el análisis </w:t>
      </w:r>
      <w:r w:rsidRPr="00C57AA3">
        <w:rPr>
          <w:sz w:val="22"/>
          <w:szCs w:val="22"/>
          <w:lang w:eastAsia="es-ES"/>
        </w:rPr>
        <w:t xml:space="preserve">hecho a los </w:t>
      </w:r>
      <w:r w:rsidRPr="00C57AA3">
        <w:rPr>
          <w:spacing w:val="4"/>
          <w:sz w:val="22"/>
          <w:szCs w:val="22"/>
          <w:lang w:eastAsia="es-ES"/>
        </w:rPr>
        <w:t xml:space="preserve">decretos </w:t>
      </w:r>
      <w:r w:rsidRPr="00C57AA3">
        <w:rPr>
          <w:bCs/>
          <w:spacing w:val="4"/>
          <w:sz w:val="22"/>
          <w:szCs w:val="22"/>
          <w:lang w:eastAsia="es-ES"/>
        </w:rPr>
        <w:t xml:space="preserve">mencionados, queda </w:t>
      </w:r>
      <w:r w:rsidRPr="00C57AA3">
        <w:rPr>
          <w:spacing w:val="4"/>
          <w:sz w:val="22"/>
          <w:szCs w:val="22"/>
          <w:lang w:eastAsia="es-ES"/>
        </w:rPr>
        <w:t xml:space="preserve">totalmente claro, que </w:t>
      </w:r>
      <w:r w:rsidRPr="00C57AA3">
        <w:rPr>
          <w:bCs/>
          <w:spacing w:val="4"/>
          <w:sz w:val="22"/>
          <w:szCs w:val="22"/>
          <w:lang w:eastAsia="es-ES"/>
        </w:rPr>
        <w:t xml:space="preserve">esta afirmación </w:t>
      </w:r>
      <w:r w:rsidRPr="00C57AA3">
        <w:rPr>
          <w:spacing w:val="4"/>
          <w:sz w:val="22"/>
          <w:szCs w:val="22"/>
          <w:lang w:eastAsia="es-ES"/>
        </w:rPr>
        <w:t xml:space="preserve">carece de </w:t>
      </w:r>
      <w:r w:rsidRPr="00C57AA3">
        <w:rPr>
          <w:spacing w:val="-1"/>
          <w:sz w:val="22"/>
          <w:szCs w:val="22"/>
          <w:lang w:eastAsia="es-ES"/>
        </w:rPr>
        <w:t xml:space="preserve">fundamento real y formal, ya que el Decreto Ejecutivo 27636-MOPT, marcó el inicio de un proceso que la Administración Activa denominó "Modernización del Sistema </w:t>
      </w:r>
      <w:r w:rsidRPr="00C57AA3">
        <w:rPr>
          <w:spacing w:val="-1"/>
          <w:sz w:val="22"/>
          <w:szCs w:val="22"/>
          <w:lang w:eastAsia="es-ES"/>
        </w:rPr>
        <w:lastRenderedPageBreak/>
        <w:t xml:space="preserve">de </w:t>
      </w:r>
      <w:r w:rsidRPr="00C57AA3">
        <w:rPr>
          <w:spacing w:val="5"/>
          <w:sz w:val="22"/>
          <w:szCs w:val="22"/>
          <w:lang w:eastAsia="es-ES"/>
        </w:rPr>
        <w:t xml:space="preserve">Transporte Público Remunerado de Personas", en </w:t>
      </w:r>
      <w:r w:rsidRPr="00C57AA3">
        <w:rPr>
          <w:bCs/>
          <w:spacing w:val="5"/>
          <w:sz w:val="22"/>
          <w:szCs w:val="22"/>
          <w:lang w:eastAsia="es-ES"/>
        </w:rPr>
        <w:t xml:space="preserve">este decreto, </w:t>
      </w:r>
      <w:r w:rsidRPr="00C57AA3">
        <w:rPr>
          <w:spacing w:val="5"/>
          <w:sz w:val="22"/>
          <w:szCs w:val="22"/>
          <w:lang w:eastAsia="es-ES"/>
        </w:rPr>
        <w:t xml:space="preserve">se sentaron los </w:t>
      </w:r>
      <w:r w:rsidRPr="00C57AA3">
        <w:rPr>
          <w:spacing w:val="2"/>
          <w:sz w:val="22"/>
          <w:szCs w:val="22"/>
          <w:lang w:eastAsia="es-ES"/>
        </w:rPr>
        <w:t xml:space="preserve">antecedentes, de los requisitos que las empresas </w:t>
      </w:r>
      <w:r w:rsidRPr="00C57AA3">
        <w:rPr>
          <w:bCs/>
          <w:spacing w:val="2"/>
          <w:sz w:val="22"/>
          <w:szCs w:val="22"/>
          <w:lang w:eastAsia="es-ES"/>
        </w:rPr>
        <w:t xml:space="preserve">sometidas a su </w:t>
      </w:r>
      <w:r w:rsidRPr="00C57AA3">
        <w:rPr>
          <w:spacing w:val="2"/>
          <w:sz w:val="22"/>
          <w:szCs w:val="22"/>
          <w:lang w:eastAsia="es-ES"/>
        </w:rPr>
        <w:t xml:space="preserve">regulación debía </w:t>
      </w:r>
      <w:r w:rsidRPr="00C57AA3">
        <w:rPr>
          <w:spacing w:val="-1"/>
          <w:sz w:val="22"/>
          <w:szCs w:val="22"/>
          <w:lang w:eastAsia="es-ES"/>
        </w:rPr>
        <w:t xml:space="preserve">presentar con </w:t>
      </w:r>
      <w:r w:rsidRPr="00C57AA3">
        <w:rPr>
          <w:bCs/>
          <w:spacing w:val="-1"/>
          <w:sz w:val="22"/>
          <w:szCs w:val="22"/>
          <w:lang w:eastAsia="es-ES"/>
        </w:rPr>
        <w:t xml:space="preserve">la finalidad de </w:t>
      </w:r>
      <w:r w:rsidRPr="00C57AA3">
        <w:rPr>
          <w:spacing w:val="-1"/>
          <w:sz w:val="22"/>
          <w:szCs w:val="22"/>
          <w:lang w:eastAsia="es-ES"/>
        </w:rPr>
        <w:t xml:space="preserve">preparar el Plan de la Capacidad Empresarial, documento </w:t>
      </w:r>
      <w:r w:rsidRPr="00C57AA3">
        <w:rPr>
          <w:spacing w:val="1"/>
          <w:sz w:val="22"/>
          <w:szCs w:val="22"/>
          <w:lang w:eastAsia="es-ES"/>
        </w:rPr>
        <w:t xml:space="preserve">que sería el </w:t>
      </w:r>
      <w:r w:rsidRPr="00C57AA3">
        <w:rPr>
          <w:bCs/>
          <w:spacing w:val="1"/>
          <w:sz w:val="22"/>
          <w:szCs w:val="22"/>
          <w:lang w:eastAsia="es-ES"/>
        </w:rPr>
        <w:t xml:space="preserve">antecedente para aprobar o no </w:t>
      </w:r>
      <w:r w:rsidRPr="00C57AA3">
        <w:rPr>
          <w:spacing w:val="1"/>
          <w:sz w:val="22"/>
          <w:szCs w:val="22"/>
          <w:lang w:eastAsia="es-ES"/>
        </w:rPr>
        <w:t xml:space="preserve">la renovación de las concesiones que </w:t>
      </w:r>
      <w:r w:rsidRPr="00C57AA3">
        <w:rPr>
          <w:spacing w:val="-5"/>
          <w:sz w:val="22"/>
          <w:szCs w:val="22"/>
          <w:lang w:eastAsia="es-ES"/>
        </w:rPr>
        <w:t xml:space="preserve">vencieron en el año 2000, precisamente, las empresas recurrentes, como producto de la </w:t>
      </w:r>
      <w:r w:rsidRPr="00C57AA3">
        <w:rPr>
          <w:spacing w:val="-2"/>
          <w:sz w:val="22"/>
          <w:szCs w:val="22"/>
          <w:lang w:eastAsia="es-ES"/>
        </w:rPr>
        <w:t xml:space="preserve">presentación del Plan de la Capacidad Empresarial, </w:t>
      </w:r>
      <w:r w:rsidRPr="00C57AA3">
        <w:rPr>
          <w:bCs/>
          <w:spacing w:val="-2"/>
          <w:sz w:val="22"/>
          <w:szCs w:val="22"/>
          <w:lang w:eastAsia="es-ES"/>
        </w:rPr>
        <w:t xml:space="preserve">obtuvieron </w:t>
      </w:r>
      <w:r w:rsidRPr="00C57AA3">
        <w:rPr>
          <w:spacing w:val="-2"/>
          <w:sz w:val="22"/>
          <w:szCs w:val="22"/>
          <w:lang w:eastAsia="es-ES"/>
        </w:rPr>
        <w:t xml:space="preserve">una calificación de 81 puntos, lo que justificó, motivó y ofreció sustento técnico </w:t>
      </w:r>
      <w:r w:rsidRPr="00C57AA3">
        <w:rPr>
          <w:bCs/>
          <w:spacing w:val="-2"/>
          <w:sz w:val="22"/>
          <w:szCs w:val="22"/>
          <w:lang w:eastAsia="es-ES"/>
        </w:rPr>
        <w:t xml:space="preserve">para que </w:t>
      </w:r>
      <w:r w:rsidRPr="00C57AA3">
        <w:rPr>
          <w:spacing w:val="-2"/>
          <w:sz w:val="22"/>
          <w:szCs w:val="22"/>
          <w:lang w:eastAsia="es-ES"/>
        </w:rPr>
        <w:t xml:space="preserve">la Administración Activa adoptara los </w:t>
      </w:r>
      <w:r w:rsidRPr="00C57AA3">
        <w:rPr>
          <w:bCs/>
          <w:spacing w:val="-2"/>
          <w:sz w:val="22"/>
          <w:szCs w:val="22"/>
          <w:lang w:eastAsia="es-ES"/>
        </w:rPr>
        <w:t xml:space="preserve">acuerdos </w:t>
      </w:r>
      <w:r w:rsidRPr="00C57AA3">
        <w:rPr>
          <w:spacing w:val="-2"/>
          <w:sz w:val="22"/>
          <w:szCs w:val="22"/>
          <w:lang w:eastAsia="es-ES"/>
        </w:rPr>
        <w:t xml:space="preserve">20 y 21 de la sesión ordinaria 20-2000, misma en que se </w:t>
      </w:r>
      <w:r w:rsidRPr="00C57AA3">
        <w:rPr>
          <w:spacing w:val="3"/>
          <w:sz w:val="22"/>
          <w:szCs w:val="22"/>
          <w:lang w:eastAsia="es-ES"/>
        </w:rPr>
        <w:t xml:space="preserve">acuerda la renovación de la concesión y las cláusulas contractuales que de dicha </w:t>
      </w:r>
      <w:r w:rsidRPr="00C57AA3">
        <w:rPr>
          <w:spacing w:val="-6"/>
          <w:sz w:val="22"/>
          <w:szCs w:val="22"/>
          <w:lang w:eastAsia="es-ES"/>
        </w:rPr>
        <w:t xml:space="preserve">renovación </w:t>
      </w:r>
      <w:r w:rsidRPr="00C57AA3">
        <w:rPr>
          <w:bCs/>
          <w:spacing w:val="-6"/>
          <w:sz w:val="22"/>
          <w:szCs w:val="22"/>
          <w:lang w:eastAsia="es-ES"/>
        </w:rPr>
        <w:t xml:space="preserve">se derivan. O sea que </w:t>
      </w:r>
      <w:r w:rsidRPr="00C57AA3">
        <w:rPr>
          <w:spacing w:val="-6"/>
          <w:sz w:val="22"/>
          <w:szCs w:val="22"/>
          <w:lang w:eastAsia="es-ES"/>
        </w:rPr>
        <w:t xml:space="preserve">no es cierto, que el </w:t>
      </w:r>
      <w:r w:rsidRPr="00C57AA3">
        <w:rPr>
          <w:bCs/>
          <w:spacing w:val="-6"/>
          <w:sz w:val="22"/>
          <w:szCs w:val="22"/>
          <w:lang w:eastAsia="es-ES"/>
        </w:rPr>
        <w:t xml:space="preserve">decreto 27636-MOPT </w:t>
      </w:r>
      <w:r w:rsidRPr="00C57AA3">
        <w:rPr>
          <w:spacing w:val="-6"/>
          <w:sz w:val="22"/>
          <w:szCs w:val="22"/>
          <w:lang w:eastAsia="es-ES"/>
        </w:rPr>
        <w:t xml:space="preserve">fuese el que </w:t>
      </w:r>
      <w:r w:rsidRPr="00C57AA3">
        <w:rPr>
          <w:spacing w:val="-5"/>
          <w:sz w:val="22"/>
          <w:szCs w:val="22"/>
          <w:lang w:eastAsia="es-ES"/>
        </w:rPr>
        <w:t xml:space="preserve">establece los </w:t>
      </w:r>
      <w:r w:rsidRPr="00C57AA3">
        <w:rPr>
          <w:bCs/>
          <w:spacing w:val="-5"/>
          <w:sz w:val="22"/>
          <w:szCs w:val="22"/>
          <w:lang w:eastAsia="es-ES"/>
        </w:rPr>
        <w:t xml:space="preserve">requisitos que no </w:t>
      </w:r>
      <w:r w:rsidRPr="00C57AA3">
        <w:rPr>
          <w:spacing w:val="-5"/>
          <w:sz w:val="22"/>
          <w:szCs w:val="22"/>
          <w:lang w:eastAsia="es-ES"/>
        </w:rPr>
        <w:t xml:space="preserve">fueron aportados por </w:t>
      </w:r>
      <w:r w:rsidRPr="00C57AA3">
        <w:rPr>
          <w:bCs/>
          <w:spacing w:val="-5"/>
          <w:sz w:val="22"/>
          <w:szCs w:val="22"/>
          <w:lang w:eastAsia="es-ES"/>
        </w:rPr>
        <w:t>las empresas recurrentes.</w:t>
      </w:r>
    </w:p>
    <w:p w:rsidR="00647114" w:rsidRPr="00C57AA3" w:rsidRDefault="00647114" w:rsidP="00647114">
      <w:pPr>
        <w:pStyle w:val="Style13"/>
        <w:kinsoku w:val="0"/>
        <w:autoSpaceDE/>
        <w:autoSpaceDN/>
        <w:spacing w:before="0"/>
        <w:rPr>
          <w:spacing w:val="-3"/>
          <w:sz w:val="22"/>
          <w:szCs w:val="22"/>
          <w:lang w:eastAsia="es-ES"/>
        </w:rPr>
      </w:pPr>
    </w:p>
    <w:p w:rsidR="00577633" w:rsidRPr="00C57AA3" w:rsidRDefault="00577633" w:rsidP="00647114">
      <w:pPr>
        <w:pStyle w:val="Style13"/>
        <w:kinsoku w:val="0"/>
        <w:autoSpaceDE/>
        <w:autoSpaceDN/>
        <w:spacing w:before="0"/>
        <w:rPr>
          <w:bCs/>
          <w:spacing w:val="-2"/>
          <w:sz w:val="22"/>
          <w:szCs w:val="22"/>
          <w:lang w:eastAsia="es-ES"/>
        </w:rPr>
      </w:pPr>
      <w:r w:rsidRPr="00C57AA3">
        <w:rPr>
          <w:spacing w:val="-3"/>
          <w:sz w:val="22"/>
          <w:szCs w:val="22"/>
          <w:lang w:eastAsia="es-ES"/>
        </w:rPr>
        <w:t xml:space="preserve">Por otra parte, según </w:t>
      </w:r>
      <w:r w:rsidRPr="00C57AA3">
        <w:rPr>
          <w:bCs/>
          <w:spacing w:val="-3"/>
          <w:sz w:val="22"/>
          <w:szCs w:val="22"/>
          <w:lang w:eastAsia="es-ES"/>
        </w:rPr>
        <w:t xml:space="preserve">se ha podido demostrar, el acuerdo de renovación </w:t>
      </w:r>
      <w:r w:rsidRPr="00C57AA3">
        <w:rPr>
          <w:spacing w:val="-3"/>
          <w:sz w:val="22"/>
          <w:szCs w:val="22"/>
          <w:lang w:eastAsia="es-ES"/>
        </w:rPr>
        <w:t xml:space="preserve">que se produjo </w:t>
      </w:r>
      <w:r w:rsidRPr="00C57AA3">
        <w:rPr>
          <w:spacing w:val="7"/>
          <w:sz w:val="22"/>
          <w:szCs w:val="22"/>
          <w:lang w:eastAsia="es-ES"/>
        </w:rPr>
        <w:t xml:space="preserve">en setiembre del 2000, estableció las cláusulas contractuales que regirían las </w:t>
      </w:r>
      <w:r w:rsidRPr="00C57AA3">
        <w:rPr>
          <w:spacing w:val="1"/>
          <w:sz w:val="22"/>
          <w:szCs w:val="22"/>
          <w:lang w:eastAsia="es-ES"/>
        </w:rPr>
        <w:t xml:space="preserve">condiciones en que </w:t>
      </w:r>
      <w:r w:rsidRPr="00C57AA3">
        <w:rPr>
          <w:bCs/>
          <w:spacing w:val="1"/>
          <w:sz w:val="22"/>
          <w:szCs w:val="22"/>
          <w:lang w:eastAsia="es-ES"/>
        </w:rPr>
        <w:t xml:space="preserve">prestaría </w:t>
      </w:r>
      <w:r w:rsidRPr="00C57AA3">
        <w:rPr>
          <w:spacing w:val="1"/>
          <w:sz w:val="22"/>
          <w:szCs w:val="22"/>
          <w:lang w:eastAsia="es-ES"/>
        </w:rPr>
        <w:t xml:space="preserve">el servicio público </w:t>
      </w:r>
      <w:r w:rsidRPr="00C57AA3">
        <w:rPr>
          <w:bCs/>
          <w:spacing w:val="1"/>
          <w:sz w:val="22"/>
          <w:szCs w:val="22"/>
          <w:lang w:eastAsia="es-ES"/>
        </w:rPr>
        <w:t xml:space="preserve">de transporte y que </w:t>
      </w:r>
      <w:r w:rsidRPr="00C57AA3">
        <w:rPr>
          <w:spacing w:val="1"/>
          <w:sz w:val="22"/>
          <w:szCs w:val="22"/>
          <w:lang w:eastAsia="es-ES"/>
        </w:rPr>
        <w:t xml:space="preserve">guardan una </w:t>
      </w:r>
      <w:r w:rsidRPr="00C57AA3">
        <w:rPr>
          <w:spacing w:val="-3"/>
          <w:sz w:val="22"/>
          <w:szCs w:val="22"/>
          <w:lang w:eastAsia="es-ES"/>
        </w:rPr>
        <w:t xml:space="preserve">relación estrecha con el decreto 28337-MOPT, en cuanto al plazo de la renovación, la </w:t>
      </w:r>
      <w:r w:rsidRPr="00C57AA3">
        <w:rPr>
          <w:spacing w:val="-1"/>
          <w:sz w:val="22"/>
          <w:szCs w:val="22"/>
          <w:lang w:eastAsia="es-ES"/>
        </w:rPr>
        <w:t xml:space="preserve">obligación de la empresa de demostrar que superó los </w:t>
      </w:r>
      <w:r w:rsidRPr="00C57AA3">
        <w:rPr>
          <w:bCs/>
          <w:spacing w:val="-1"/>
          <w:sz w:val="22"/>
          <w:szCs w:val="22"/>
          <w:lang w:eastAsia="es-ES"/>
        </w:rPr>
        <w:t xml:space="preserve">requisitos y presupuestos en </w:t>
      </w:r>
      <w:r w:rsidRPr="00C57AA3">
        <w:rPr>
          <w:spacing w:val="-1"/>
          <w:sz w:val="22"/>
          <w:szCs w:val="22"/>
          <w:lang w:eastAsia="es-ES"/>
        </w:rPr>
        <w:t xml:space="preserve">la etapa de "transición" y las consecuencias legales que </w:t>
      </w:r>
      <w:r w:rsidRPr="00C57AA3">
        <w:rPr>
          <w:bCs/>
          <w:spacing w:val="-1"/>
          <w:sz w:val="22"/>
          <w:szCs w:val="22"/>
          <w:lang w:eastAsia="es-ES"/>
        </w:rPr>
        <w:t xml:space="preserve">de no superar </w:t>
      </w:r>
      <w:r w:rsidRPr="00C57AA3">
        <w:rPr>
          <w:spacing w:val="-1"/>
          <w:sz w:val="22"/>
          <w:szCs w:val="22"/>
          <w:lang w:eastAsia="es-ES"/>
        </w:rPr>
        <w:t xml:space="preserve">dicha etapa. Esta </w:t>
      </w:r>
      <w:r w:rsidRPr="00C57AA3">
        <w:rPr>
          <w:spacing w:val="-4"/>
          <w:sz w:val="22"/>
          <w:szCs w:val="22"/>
          <w:lang w:eastAsia="es-ES"/>
        </w:rPr>
        <w:t xml:space="preserve">norma no fue </w:t>
      </w:r>
      <w:r w:rsidRPr="00C57AA3">
        <w:rPr>
          <w:bCs/>
          <w:spacing w:val="-4"/>
          <w:sz w:val="22"/>
          <w:szCs w:val="22"/>
          <w:lang w:eastAsia="es-ES"/>
        </w:rPr>
        <w:t xml:space="preserve">exclusiva en el </w:t>
      </w:r>
      <w:r w:rsidRPr="00C57AA3">
        <w:rPr>
          <w:spacing w:val="-4"/>
          <w:sz w:val="22"/>
          <w:szCs w:val="22"/>
          <w:lang w:eastAsia="es-ES"/>
        </w:rPr>
        <w:t xml:space="preserve">contrato de la apelante, </w:t>
      </w:r>
      <w:r w:rsidRPr="00C57AA3">
        <w:rPr>
          <w:bCs/>
          <w:spacing w:val="-4"/>
          <w:sz w:val="22"/>
          <w:szCs w:val="22"/>
          <w:lang w:eastAsia="es-ES"/>
        </w:rPr>
        <w:t xml:space="preserve">sino que correspondió a </w:t>
      </w:r>
      <w:r w:rsidRPr="00C57AA3">
        <w:rPr>
          <w:spacing w:val="-4"/>
          <w:sz w:val="22"/>
          <w:szCs w:val="22"/>
          <w:lang w:eastAsia="es-ES"/>
        </w:rPr>
        <w:t xml:space="preserve">un marco </w:t>
      </w:r>
      <w:r w:rsidRPr="00C57AA3">
        <w:rPr>
          <w:spacing w:val="-3"/>
          <w:sz w:val="22"/>
          <w:szCs w:val="22"/>
          <w:lang w:eastAsia="es-ES"/>
        </w:rPr>
        <w:t xml:space="preserve">general que fue </w:t>
      </w:r>
      <w:r w:rsidRPr="00C57AA3">
        <w:rPr>
          <w:bCs/>
          <w:spacing w:val="-3"/>
          <w:sz w:val="22"/>
          <w:szCs w:val="22"/>
          <w:lang w:eastAsia="es-ES"/>
        </w:rPr>
        <w:t xml:space="preserve">incluido </w:t>
      </w:r>
      <w:r w:rsidRPr="00C57AA3">
        <w:rPr>
          <w:spacing w:val="-3"/>
          <w:sz w:val="22"/>
          <w:szCs w:val="22"/>
          <w:lang w:eastAsia="es-ES"/>
        </w:rPr>
        <w:t xml:space="preserve">a cada una de las empresas cuya concesión se renovó en ese </w:t>
      </w:r>
      <w:r w:rsidRPr="00C57AA3">
        <w:rPr>
          <w:spacing w:val="-1"/>
          <w:sz w:val="22"/>
          <w:szCs w:val="22"/>
          <w:lang w:eastAsia="es-ES"/>
        </w:rPr>
        <w:t xml:space="preserve">momento. Un </w:t>
      </w:r>
      <w:r w:rsidRPr="00C57AA3">
        <w:rPr>
          <w:bCs/>
          <w:spacing w:val="-1"/>
          <w:sz w:val="22"/>
          <w:szCs w:val="22"/>
          <w:lang w:eastAsia="es-ES"/>
        </w:rPr>
        <w:t xml:space="preserve">aspecto a indicar, </w:t>
      </w:r>
      <w:r w:rsidRPr="00C57AA3">
        <w:rPr>
          <w:spacing w:val="-1"/>
          <w:sz w:val="22"/>
          <w:szCs w:val="22"/>
          <w:lang w:eastAsia="es-ES"/>
        </w:rPr>
        <w:t xml:space="preserve">es que si la recurrente o cualquier otra empresa que </w:t>
      </w:r>
      <w:r w:rsidRPr="00C57AA3">
        <w:rPr>
          <w:sz w:val="22"/>
          <w:szCs w:val="22"/>
          <w:lang w:eastAsia="es-ES"/>
        </w:rPr>
        <w:t xml:space="preserve">hubiese encontrado en </w:t>
      </w:r>
      <w:r w:rsidRPr="00C57AA3">
        <w:rPr>
          <w:bCs/>
          <w:sz w:val="22"/>
          <w:szCs w:val="22"/>
          <w:lang w:eastAsia="es-ES"/>
        </w:rPr>
        <w:t xml:space="preserve">el acuerdo de </w:t>
      </w:r>
      <w:r w:rsidRPr="00C57AA3">
        <w:rPr>
          <w:sz w:val="22"/>
          <w:szCs w:val="22"/>
          <w:lang w:eastAsia="es-ES"/>
        </w:rPr>
        <w:t xml:space="preserve">cita una violación a los derechos de su concesión, </w:t>
      </w:r>
      <w:r w:rsidRPr="00C57AA3">
        <w:rPr>
          <w:spacing w:val="1"/>
          <w:sz w:val="22"/>
          <w:szCs w:val="22"/>
          <w:lang w:eastAsia="es-ES"/>
        </w:rPr>
        <w:t xml:space="preserve">la </w:t>
      </w:r>
      <w:r w:rsidRPr="00C57AA3">
        <w:rPr>
          <w:rFonts w:ascii="Garamond" w:hAnsi="Garamond" w:cs="Garamond"/>
          <w:spacing w:val="1"/>
          <w:sz w:val="22"/>
          <w:szCs w:val="22"/>
          <w:lang w:eastAsia="es-ES"/>
        </w:rPr>
        <w:t xml:space="preserve">Ley 3503, </w:t>
      </w:r>
      <w:r w:rsidRPr="00C57AA3">
        <w:rPr>
          <w:bCs/>
          <w:spacing w:val="1"/>
          <w:sz w:val="22"/>
          <w:szCs w:val="22"/>
          <w:lang w:eastAsia="es-ES"/>
        </w:rPr>
        <w:t xml:space="preserve">la 7969, y la misma </w:t>
      </w:r>
      <w:r w:rsidRPr="00C57AA3">
        <w:rPr>
          <w:spacing w:val="1"/>
          <w:sz w:val="22"/>
          <w:szCs w:val="22"/>
          <w:lang w:eastAsia="es-ES"/>
        </w:rPr>
        <w:t xml:space="preserve">Ley General de la Administración Pública, cuentan </w:t>
      </w:r>
      <w:r w:rsidRPr="00C57AA3">
        <w:rPr>
          <w:spacing w:val="-3"/>
          <w:sz w:val="22"/>
          <w:szCs w:val="22"/>
          <w:lang w:eastAsia="es-ES"/>
        </w:rPr>
        <w:t xml:space="preserve">con los mecanismos </w:t>
      </w:r>
      <w:r w:rsidRPr="00C57AA3">
        <w:rPr>
          <w:bCs/>
          <w:spacing w:val="-3"/>
          <w:sz w:val="22"/>
          <w:szCs w:val="22"/>
          <w:lang w:eastAsia="es-ES"/>
        </w:rPr>
        <w:t xml:space="preserve">legales de impugnación, los </w:t>
      </w:r>
      <w:r w:rsidRPr="00C57AA3">
        <w:rPr>
          <w:spacing w:val="-3"/>
          <w:sz w:val="22"/>
          <w:szCs w:val="22"/>
          <w:lang w:eastAsia="es-ES"/>
        </w:rPr>
        <w:t xml:space="preserve">que según el estudio del expediente y </w:t>
      </w:r>
      <w:r w:rsidRPr="00C57AA3">
        <w:rPr>
          <w:rFonts w:ascii="Garamond" w:hAnsi="Garamond" w:cs="Garamond"/>
          <w:spacing w:val="-4"/>
          <w:sz w:val="22"/>
          <w:szCs w:val="22"/>
          <w:lang w:eastAsia="es-ES"/>
        </w:rPr>
        <w:t xml:space="preserve">demás alegatos, </w:t>
      </w:r>
      <w:r w:rsidRPr="00C57AA3">
        <w:rPr>
          <w:bCs/>
          <w:spacing w:val="-4"/>
          <w:sz w:val="22"/>
          <w:szCs w:val="22"/>
          <w:lang w:eastAsia="es-ES"/>
        </w:rPr>
        <w:t xml:space="preserve">nunca se realizó, lo </w:t>
      </w:r>
      <w:r w:rsidRPr="00C57AA3">
        <w:rPr>
          <w:spacing w:val="-4"/>
          <w:sz w:val="22"/>
          <w:szCs w:val="22"/>
          <w:lang w:eastAsia="es-ES"/>
        </w:rPr>
        <w:t xml:space="preserve">que hace de tal acuerdo un acto firme, eficaz y en </w:t>
      </w:r>
      <w:r w:rsidRPr="00C57AA3">
        <w:rPr>
          <w:spacing w:val="-2"/>
          <w:sz w:val="22"/>
          <w:szCs w:val="22"/>
          <w:lang w:eastAsia="es-ES"/>
        </w:rPr>
        <w:t xml:space="preserve">consecuencia </w:t>
      </w:r>
      <w:r w:rsidRPr="00C57AA3">
        <w:rPr>
          <w:bCs/>
          <w:spacing w:val="-2"/>
          <w:sz w:val="22"/>
          <w:szCs w:val="22"/>
          <w:lang w:eastAsia="es-ES"/>
        </w:rPr>
        <w:t>exigible.</w:t>
      </w:r>
    </w:p>
    <w:p w:rsidR="00647114" w:rsidRPr="00C57AA3" w:rsidRDefault="00647114" w:rsidP="00647114">
      <w:pPr>
        <w:pStyle w:val="Style11"/>
        <w:kinsoku w:val="0"/>
        <w:autoSpaceDE/>
        <w:autoSpaceDN/>
        <w:adjustRightInd/>
        <w:ind w:left="72" w:right="72"/>
        <w:jc w:val="both"/>
        <w:rPr>
          <w:rStyle w:val="CharacterStyle9"/>
          <w:spacing w:val="1"/>
          <w:sz w:val="22"/>
          <w:szCs w:val="22"/>
          <w:lang w:eastAsia="es-ES"/>
        </w:rPr>
      </w:pPr>
    </w:p>
    <w:p w:rsidR="00577633" w:rsidRPr="00C57AA3" w:rsidRDefault="00577633" w:rsidP="00647114">
      <w:pPr>
        <w:pStyle w:val="Style11"/>
        <w:kinsoku w:val="0"/>
        <w:autoSpaceDE/>
        <w:autoSpaceDN/>
        <w:adjustRightInd/>
        <w:ind w:left="72" w:right="72"/>
        <w:jc w:val="both"/>
        <w:rPr>
          <w:rStyle w:val="CharacterStyle9"/>
          <w:spacing w:val="-1"/>
          <w:sz w:val="22"/>
          <w:szCs w:val="22"/>
          <w:lang w:eastAsia="es-ES"/>
        </w:rPr>
      </w:pPr>
      <w:r w:rsidRPr="00C57AA3">
        <w:rPr>
          <w:rStyle w:val="CharacterStyle9"/>
          <w:spacing w:val="1"/>
          <w:sz w:val="22"/>
          <w:szCs w:val="22"/>
          <w:lang w:eastAsia="es-ES"/>
        </w:rPr>
        <w:t xml:space="preserve">El acto que inicia el procedimiento administrativo, claramente estableció que la razón </w:t>
      </w:r>
      <w:r w:rsidRPr="00C57AA3">
        <w:rPr>
          <w:rStyle w:val="CharacterStyle9"/>
          <w:spacing w:val="-1"/>
          <w:sz w:val="22"/>
          <w:szCs w:val="22"/>
          <w:lang w:eastAsia="es-ES"/>
        </w:rPr>
        <w:t xml:space="preserve">del mismo se debía a la no presentación de los requisitos que demostrarían si "habían </w:t>
      </w:r>
      <w:r w:rsidRPr="00C57AA3">
        <w:rPr>
          <w:rStyle w:val="CharacterStyle9"/>
          <w:spacing w:val="-4"/>
          <w:sz w:val="22"/>
          <w:szCs w:val="22"/>
          <w:lang w:eastAsia="es-ES"/>
        </w:rPr>
        <w:t xml:space="preserve">cumplido satisfactoriamente con las obligaciones asumidas en el respectivo contrato de </w:t>
      </w:r>
      <w:r w:rsidRPr="00C57AA3">
        <w:rPr>
          <w:rStyle w:val="CharacterStyle9"/>
          <w:spacing w:val="1"/>
          <w:sz w:val="22"/>
          <w:szCs w:val="22"/>
          <w:lang w:eastAsia="es-ES"/>
        </w:rPr>
        <w:t xml:space="preserve">concesión", o sea que los incumplimientos que se atribuyen tiene origen en el decreto </w:t>
      </w:r>
      <w:r w:rsidRPr="00C57AA3">
        <w:rPr>
          <w:rStyle w:val="CharacterStyle9"/>
          <w:spacing w:val="-1"/>
          <w:sz w:val="22"/>
          <w:szCs w:val="22"/>
          <w:lang w:eastAsia="es-ES"/>
        </w:rPr>
        <w:t xml:space="preserve">N° 28337-MOPT y que fueron expresados en el acto que renovó la concesión (ver folios 269 al 271 tomo </w:t>
      </w:r>
      <w:r w:rsidRPr="00C57AA3">
        <w:rPr>
          <w:rStyle w:val="CharacterStyle9"/>
          <w:bCs/>
          <w:spacing w:val="-1"/>
          <w:sz w:val="23"/>
          <w:szCs w:val="23"/>
          <w:lang w:eastAsia="es-ES"/>
        </w:rPr>
        <w:t xml:space="preserve">I </w:t>
      </w:r>
      <w:r w:rsidRPr="00C57AA3">
        <w:rPr>
          <w:rStyle w:val="CharacterStyle9"/>
          <w:spacing w:val="-1"/>
          <w:sz w:val="22"/>
          <w:szCs w:val="22"/>
          <w:lang w:eastAsia="es-ES"/>
        </w:rPr>
        <w:t xml:space="preserve">del expediente administrativo). Alega el recurrente, que nunca se le </w:t>
      </w:r>
      <w:r w:rsidRPr="00C57AA3">
        <w:rPr>
          <w:rStyle w:val="CharacterStyle9"/>
          <w:spacing w:val="-2"/>
          <w:sz w:val="22"/>
          <w:szCs w:val="22"/>
          <w:lang w:eastAsia="es-ES"/>
        </w:rPr>
        <w:t xml:space="preserve">previno tales requisitos y que de haberlos solicitado resultaban ilegales, argumento que </w:t>
      </w:r>
      <w:r w:rsidRPr="00C57AA3">
        <w:rPr>
          <w:rStyle w:val="CharacterStyle9"/>
          <w:spacing w:val="-1"/>
          <w:sz w:val="22"/>
          <w:szCs w:val="22"/>
          <w:lang w:eastAsia="es-ES"/>
        </w:rPr>
        <w:t xml:space="preserve">también se rebate, toda vez que el mismo recurrente en escrito presentado el 15 de enero </w:t>
      </w:r>
      <w:r w:rsidRPr="00C57AA3">
        <w:rPr>
          <w:rStyle w:val="CharacterStyle9"/>
          <w:sz w:val="22"/>
          <w:szCs w:val="22"/>
          <w:lang w:eastAsia="es-ES"/>
        </w:rPr>
        <w:t xml:space="preserve">del 2004 (fecha en </w:t>
      </w:r>
      <w:r w:rsidRPr="00C57AA3">
        <w:rPr>
          <w:rStyle w:val="CharacterStyle9"/>
          <w:bCs/>
          <w:sz w:val="23"/>
          <w:szCs w:val="23"/>
          <w:lang w:eastAsia="es-ES"/>
        </w:rPr>
        <w:t xml:space="preserve">que </w:t>
      </w:r>
      <w:r w:rsidRPr="00C57AA3">
        <w:rPr>
          <w:rStyle w:val="CharacterStyle9"/>
          <w:sz w:val="22"/>
          <w:szCs w:val="22"/>
          <w:lang w:eastAsia="es-ES"/>
        </w:rPr>
        <w:t xml:space="preserve">venció el periodo para la presentación de los requisitos exigidos </w:t>
      </w:r>
      <w:r w:rsidRPr="00C57AA3">
        <w:rPr>
          <w:rStyle w:val="CharacterStyle9"/>
          <w:spacing w:val="1"/>
          <w:sz w:val="22"/>
          <w:szCs w:val="22"/>
          <w:lang w:eastAsia="es-ES"/>
        </w:rPr>
        <w:t xml:space="preserve">en la etapa de transición), visible a folios 538-539 del tomo tercero del expediente </w:t>
      </w:r>
      <w:r w:rsidRPr="00C57AA3">
        <w:rPr>
          <w:rStyle w:val="CharacterStyle9"/>
          <w:spacing w:val="-1"/>
          <w:sz w:val="22"/>
          <w:szCs w:val="22"/>
          <w:lang w:eastAsia="es-ES"/>
        </w:rPr>
        <w:t>administrativo, textualmente manifiesta en lo conducente:</w:t>
      </w:r>
    </w:p>
    <w:p w:rsidR="00577633" w:rsidRPr="00C57AA3" w:rsidRDefault="00577633">
      <w:pPr>
        <w:pStyle w:val="Style11"/>
        <w:kinsoku w:val="0"/>
        <w:autoSpaceDE/>
        <w:autoSpaceDN/>
        <w:adjustRightInd/>
        <w:spacing w:before="216"/>
        <w:ind w:left="576" w:right="792"/>
        <w:jc w:val="both"/>
        <w:rPr>
          <w:rStyle w:val="CharacterStyle9"/>
          <w:spacing w:val="-2"/>
          <w:sz w:val="22"/>
          <w:szCs w:val="22"/>
          <w:lang w:eastAsia="es-ES"/>
        </w:rPr>
      </w:pPr>
      <w:r w:rsidRPr="00C57AA3">
        <w:rPr>
          <w:rStyle w:val="CharacterStyle9"/>
          <w:spacing w:val="-1"/>
          <w:sz w:val="22"/>
          <w:szCs w:val="22"/>
          <w:lang w:eastAsia="es-ES"/>
        </w:rPr>
        <w:t xml:space="preserve">"Dentro del término conferido por el Consejo de Transporte Público del </w:t>
      </w:r>
      <w:r w:rsidRPr="00C57AA3">
        <w:rPr>
          <w:rStyle w:val="CharacterStyle9"/>
          <w:spacing w:val="1"/>
          <w:sz w:val="22"/>
          <w:szCs w:val="22"/>
          <w:lang w:eastAsia="es-ES"/>
        </w:rPr>
        <w:t xml:space="preserve">MOPT, mi representada se refiere al requerimiento </w:t>
      </w:r>
      <w:r w:rsidRPr="00C57AA3">
        <w:rPr>
          <w:rStyle w:val="CharacterStyle9"/>
          <w:b/>
          <w:bCs/>
          <w:spacing w:val="1"/>
          <w:sz w:val="22"/>
          <w:szCs w:val="22"/>
          <w:u w:val="single"/>
          <w:lang w:eastAsia="es-ES"/>
        </w:rPr>
        <w:t xml:space="preserve">de información </w:t>
      </w:r>
      <w:r w:rsidRPr="00C57AA3">
        <w:rPr>
          <w:rStyle w:val="CharacterStyle9"/>
          <w:rFonts w:ascii="Bookman Old Style" w:hAnsi="Bookman Old Style" w:cs="Bookman Old Style"/>
          <w:spacing w:val="1"/>
          <w:w w:val="120"/>
          <w:sz w:val="16"/>
          <w:szCs w:val="16"/>
          <w:u w:val="single"/>
          <w:lang w:eastAsia="es-ES"/>
        </w:rPr>
        <w:t xml:space="preserve">y </w:t>
      </w:r>
      <w:r w:rsidRPr="00C57AA3">
        <w:rPr>
          <w:rStyle w:val="CharacterStyle9"/>
          <w:b/>
          <w:bCs/>
          <w:spacing w:val="10"/>
          <w:sz w:val="22"/>
          <w:szCs w:val="22"/>
          <w:u w:val="single"/>
          <w:lang w:eastAsia="es-ES"/>
        </w:rPr>
        <w:t xml:space="preserve">acreditación del cumplimiento </w:t>
      </w:r>
      <w:r w:rsidRPr="00C57AA3">
        <w:rPr>
          <w:rStyle w:val="CharacterStyle9"/>
          <w:rFonts w:ascii="Bookman Old Style" w:hAnsi="Bookman Old Style" w:cs="Bookman Old Style"/>
          <w:spacing w:val="10"/>
          <w:sz w:val="19"/>
          <w:szCs w:val="19"/>
          <w:u w:val="single"/>
          <w:lang w:eastAsia="es-ES"/>
        </w:rPr>
        <w:t xml:space="preserve">de </w:t>
      </w:r>
      <w:r w:rsidRPr="00C57AA3">
        <w:rPr>
          <w:rStyle w:val="CharacterStyle9"/>
          <w:b/>
          <w:bCs/>
          <w:spacing w:val="10"/>
          <w:sz w:val="22"/>
          <w:szCs w:val="22"/>
          <w:u w:val="single"/>
          <w:lang w:eastAsia="es-ES"/>
        </w:rPr>
        <w:t xml:space="preserve">obligaciones contractuales </w:t>
      </w:r>
      <w:r w:rsidRPr="00C57AA3">
        <w:rPr>
          <w:rStyle w:val="CharacterStyle9"/>
          <w:b/>
          <w:bCs/>
          <w:spacing w:val="-3"/>
          <w:sz w:val="22"/>
          <w:szCs w:val="22"/>
          <w:u w:val="single"/>
          <w:lang w:eastAsia="es-ES"/>
        </w:rPr>
        <w:t xml:space="preserve">derivadas del proceso de renovación de la concesión v del decreto de </w:t>
      </w:r>
      <w:r w:rsidRPr="00C57AA3">
        <w:rPr>
          <w:rStyle w:val="CharacterStyle9"/>
          <w:b/>
          <w:bCs/>
          <w:spacing w:val="1"/>
          <w:sz w:val="22"/>
          <w:szCs w:val="22"/>
          <w:u w:val="single"/>
          <w:lang w:eastAsia="es-ES"/>
        </w:rPr>
        <w:t>sectorización del transporte remunerado de personas,</w:t>
      </w:r>
      <w:r w:rsidRPr="00C57AA3">
        <w:rPr>
          <w:rStyle w:val="CharacterStyle9"/>
          <w:spacing w:val="1"/>
          <w:sz w:val="22"/>
          <w:szCs w:val="22"/>
          <w:lang w:eastAsia="es-ES"/>
        </w:rPr>
        <w:t xml:space="preserve"> conforme lo solicita el memorial suscrito por el señor Director Ejecutivo del Consejo </w:t>
      </w:r>
      <w:r w:rsidRPr="00C57AA3">
        <w:rPr>
          <w:rStyle w:val="CharacterStyle9"/>
          <w:spacing w:val="-3"/>
          <w:sz w:val="22"/>
          <w:szCs w:val="22"/>
          <w:lang w:eastAsia="es-ES"/>
        </w:rPr>
        <w:t xml:space="preserve">de Transporte Público, Lic. </w:t>
      </w:r>
      <w:proofErr w:type="spellStart"/>
      <w:r w:rsidRPr="00C57AA3">
        <w:rPr>
          <w:rStyle w:val="CharacterStyle9"/>
          <w:spacing w:val="-3"/>
          <w:sz w:val="22"/>
          <w:szCs w:val="22"/>
          <w:lang w:eastAsia="es-ES"/>
        </w:rPr>
        <w:t>Renán</w:t>
      </w:r>
      <w:proofErr w:type="spellEnd"/>
      <w:r w:rsidRPr="00C57AA3">
        <w:rPr>
          <w:rStyle w:val="CharacterStyle9"/>
          <w:spacing w:val="-3"/>
          <w:sz w:val="22"/>
          <w:szCs w:val="22"/>
          <w:lang w:eastAsia="es-ES"/>
        </w:rPr>
        <w:t xml:space="preserve"> Murillo Pizarro fechado 24 de junio del </w:t>
      </w:r>
      <w:r w:rsidRPr="00C57AA3">
        <w:rPr>
          <w:rStyle w:val="CharacterStyle9"/>
          <w:spacing w:val="-2"/>
          <w:sz w:val="22"/>
          <w:szCs w:val="22"/>
          <w:lang w:eastAsia="es-ES"/>
        </w:rPr>
        <w:t>2003, en los siguientes términos:</w:t>
      </w:r>
    </w:p>
    <w:p w:rsidR="00577633" w:rsidRPr="00C57AA3" w:rsidRDefault="00577633">
      <w:pPr>
        <w:pStyle w:val="Style11"/>
        <w:kinsoku w:val="0"/>
        <w:autoSpaceDE/>
        <w:autoSpaceDN/>
        <w:adjustRightInd/>
        <w:spacing w:before="252"/>
        <w:ind w:left="576" w:right="792"/>
        <w:jc w:val="both"/>
        <w:rPr>
          <w:rStyle w:val="CharacterStyle9"/>
          <w:spacing w:val="-4"/>
          <w:sz w:val="22"/>
          <w:szCs w:val="22"/>
          <w:lang w:eastAsia="es-ES"/>
        </w:rPr>
      </w:pPr>
      <w:r w:rsidRPr="00C57AA3">
        <w:rPr>
          <w:rStyle w:val="CharacterStyle9"/>
          <w:spacing w:val="-3"/>
          <w:sz w:val="22"/>
          <w:szCs w:val="22"/>
          <w:lang w:eastAsia="es-ES"/>
        </w:rPr>
        <w:t xml:space="preserve">Por problemas en la obtención de algunas de las </w:t>
      </w:r>
      <w:r w:rsidRPr="00C57AA3">
        <w:rPr>
          <w:rStyle w:val="CharacterStyle9"/>
          <w:bCs/>
          <w:spacing w:val="-3"/>
          <w:sz w:val="23"/>
          <w:szCs w:val="23"/>
          <w:lang w:eastAsia="es-ES"/>
        </w:rPr>
        <w:t xml:space="preserve">certificaciones </w:t>
      </w:r>
      <w:r w:rsidRPr="00C57AA3">
        <w:rPr>
          <w:rStyle w:val="CharacterStyle9"/>
          <w:spacing w:val="-3"/>
          <w:sz w:val="22"/>
          <w:szCs w:val="22"/>
          <w:lang w:eastAsia="es-ES"/>
        </w:rPr>
        <w:t xml:space="preserve">requeridas </w:t>
      </w:r>
      <w:r w:rsidRPr="00C57AA3">
        <w:rPr>
          <w:rStyle w:val="CharacterStyle9"/>
          <w:sz w:val="22"/>
          <w:szCs w:val="22"/>
          <w:lang w:eastAsia="es-ES"/>
        </w:rPr>
        <w:t xml:space="preserve">por ese órgano y dificultades en los equipos de cómputo que se estaba </w:t>
      </w:r>
      <w:r w:rsidRPr="00C57AA3">
        <w:rPr>
          <w:rStyle w:val="CharacterStyle9"/>
          <w:spacing w:val="-1"/>
          <w:sz w:val="22"/>
          <w:szCs w:val="22"/>
          <w:lang w:eastAsia="es-ES"/>
        </w:rPr>
        <w:t xml:space="preserve">procesando el informe final, nos vemos imposibilitados en presentar la </w:t>
      </w:r>
      <w:r w:rsidRPr="00C57AA3">
        <w:rPr>
          <w:rStyle w:val="CharacterStyle9"/>
          <w:spacing w:val="-2"/>
          <w:sz w:val="22"/>
          <w:szCs w:val="22"/>
          <w:lang w:eastAsia="es-ES"/>
        </w:rPr>
        <w:lastRenderedPageBreak/>
        <w:t xml:space="preserve">información y la documentación solicitada por el Consejo de Transporte </w:t>
      </w:r>
      <w:r w:rsidRPr="00C57AA3">
        <w:rPr>
          <w:rStyle w:val="CharacterStyle9"/>
          <w:spacing w:val="6"/>
          <w:sz w:val="22"/>
          <w:szCs w:val="22"/>
          <w:lang w:eastAsia="es-ES"/>
        </w:rPr>
        <w:t xml:space="preserve">Público. Nos comprometemos que en los próximos días estaremos </w:t>
      </w:r>
      <w:r w:rsidRPr="00C57AA3">
        <w:rPr>
          <w:rStyle w:val="CharacterStyle9"/>
          <w:spacing w:val="10"/>
          <w:sz w:val="22"/>
          <w:szCs w:val="22"/>
          <w:lang w:eastAsia="es-ES"/>
        </w:rPr>
        <w:t xml:space="preserve">entregando lo demandado por el Ministerio de Obras Públicas y </w:t>
      </w:r>
      <w:r w:rsidRPr="00C57AA3">
        <w:rPr>
          <w:rStyle w:val="CharacterStyle9"/>
          <w:spacing w:val="-4"/>
          <w:sz w:val="22"/>
          <w:szCs w:val="22"/>
          <w:lang w:eastAsia="es-ES"/>
        </w:rPr>
        <w:t xml:space="preserve">Transportes." </w:t>
      </w:r>
      <w:r w:rsidRPr="00C57AA3">
        <w:rPr>
          <w:rStyle w:val="CharacterStyle9"/>
          <w:bCs/>
          <w:spacing w:val="-4"/>
          <w:sz w:val="23"/>
          <w:szCs w:val="23"/>
          <w:lang w:eastAsia="es-ES"/>
        </w:rPr>
        <w:t>(</w:t>
      </w:r>
      <w:proofErr w:type="gramStart"/>
      <w:r w:rsidRPr="00C57AA3">
        <w:rPr>
          <w:rStyle w:val="CharacterStyle9"/>
          <w:bCs/>
          <w:spacing w:val="-4"/>
          <w:sz w:val="23"/>
          <w:szCs w:val="23"/>
          <w:lang w:eastAsia="es-ES"/>
        </w:rPr>
        <w:t>el</w:t>
      </w:r>
      <w:proofErr w:type="gramEnd"/>
      <w:r w:rsidRPr="00C57AA3">
        <w:rPr>
          <w:rStyle w:val="CharacterStyle9"/>
          <w:bCs/>
          <w:spacing w:val="-4"/>
          <w:sz w:val="23"/>
          <w:szCs w:val="23"/>
          <w:lang w:eastAsia="es-ES"/>
        </w:rPr>
        <w:t xml:space="preserve"> resaltado no </w:t>
      </w:r>
      <w:r w:rsidRPr="00C57AA3">
        <w:rPr>
          <w:rStyle w:val="CharacterStyle9"/>
          <w:spacing w:val="-4"/>
          <w:sz w:val="22"/>
          <w:szCs w:val="22"/>
          <w:lang w:eastAsia="es-ES"/>
        </w:rPr>
        <w:t>es de su original)</w:t>
      </w:r>
    </w:p>
    <w:p w:rsidR="00577633" w:rsidRPr="00C57AA3" w:rsidRDefault="00577633">
      <w:pPr>
        <w:pStyle w:val="Style13"/>
        <w:kinsoku w:val="0"/>
        <w:autoSpaceDE/>
        <w:autoSpaceDN/>
        <w:spacing w:before="504"/>
        <w:ind w:right="72"/>
        <w:rPr>
          <w:spacing w:val="-2"/>
          <w:sz w:val="22"/>
          <w:szCs w:val="22"/>
          <w:lang w:eastAsia="es-ES"/>
        </w:rPr>
      </w:pPr>
      <w:r w:rsidRPr="00C57AA3">
        <w:rPr>
          <w:spacing w:val="2"/>
          <w:sz w:val="22"/>
          <w:szCs w:val="22"/>
          <w:lang w:eastAsia="es-ES"/>
        </w:rPr>
        <w:t xml:space="preserve">Este documento reviste gran importancia probatoria en el presente análisis, toda vez </w:t>
      </w:r>
      <w:r w:rsidRPr="00C57AA3">
        <w:rPr>
          <w:spacing w:val="-3"/>
          <w:sz w:val="22"/>
          <w:szCs w:val="22"/>
          <w:lang w:eastAsia="es-ES"/>
        </w:rPr>
        <w:t xml:space="preserve">que de él se </w:t>
      </w:r>
      <w:r w:rsidRPr="00C57AA3">
        <w:rPr>
          <w:bCs/>
          <w:spacing w:val="-3"/>
          <w:sz w:val="23"/>
          <w:szCs w:val="23"/>
          <w:lang w:eastAsia="es-ES"/>
        </w:rPr>
        <w:t xml:space="preserve">desprenden con </w:t>
      </w:r>
      <w:r w:rsidRPr="00C57AA3">
        <w:rPr>
          <w:spacing w:val="-3"/>
          <w:sz w:val="22"/>
          <w:szCs w:val="22"/>
          <w:lang w:eastAsia="es-ES"/>
        </w:rPr>
        <w:t xml:space="preserve">absoluta claridad varios aspectos, primero que la empresa </w:t>
      </w:r>
      <w:r w:rsidRPr="00C57AA3">
        <w:rPr>
          <w:spacing w:val="1"/>
          <w:sz w:val="22"/>
          <w:szCs w:val="22"/>
          <w:lang w:eastAsia="es-ES"/>
        </w:rPr>
        <w:t xml:space="preserve">conocía a cabalidad la obligación de acreditar el cumplimiento de las obligaciones </w:t>
      </w:r>
      <w:r w:rsidRPr="00C57AA3">
        <w:rPr>
          <w:spacing w:val="-1"/>
          <w:sz w:val="22"/>
          <w:szCs w:val="22"/>
          <w:lang w:eastAsia="es-ES"/>
        </w:rPr>
        <w:t xml:space="preserve">contractuales, sabía la naturaleza de tales obligaciones, conocía el plazo dentro del que </w:t>
      </w:r>
      <w:r w:rsidRPr="00C57AA3">
        <w:rPr>
          <w:spacing w:val="2"/>
          <w:sz w:val="22"/>
          <w:szCs w:val="22"/>
          <w:lang w:eastAsia="es-ES"/>
        </w:rPr>
        <w:t xml:space="preserve">tenía que presentarlas, sabía además que las cláusulas contractuales que las exigían, </w:t>
      </w:r>
      <w:r w:rsidRPr="00C57AA3">
        <w:rPr>
          <w:spacing w:val="-2"/>
          <w:sz w:val="22"/>
          <w:szCs w:val="22"/>
          <w:lang w:eastAsia="es-ES"/>
        </w:rPr>
        <w:t>eran un reflejo del decreto que menciona.</w:t>
      </w:r>
    </w:p>
    <w:p w:rsidR="00577633" w:rsidRPr="00C57AA3" w:rsidRDefault="00577633">
      <w:pPr>
        <w:pStyle w:val="Style13"/>
        <w:kinsoku w:val="0"/>
        <w:autoSpaceDE/>
        <w:autoSpaceDN/>
        <w:ind w:right="72"/>
        <w:rPr>
          <w:spacing w:val="-2"/>
          <w:sz w:val="22"/>
          <w:szCs w:val="22"/>
          <w:lang w:eastAsia="es-ES"/>
        </w:rPr>
      </w:pPr>
      <w:r w:rsidRPr="00C57AA3">
        <w:rPr>
          <w:spacing w:val="-5"/>
          <w:sz w:val="22"/>
          <w:szCs w:val="22"/>
          <w:lang w:eastAsia="es-ES"/>
        </w:rPr>
        <w:t xml:space="preserve">Además también está acreditado que mediante publicación </w:t>
      </w:r>
      <w:r w:rsidRPr="00C57AA3">
        <w:rPr>
          <w:bCs/>
          <w:spacing w:val="-5"/>
          <w:sz w:val="23"/>
          <w:szCs w:val="23"/>
          <w:lang w:eastAsia="es-ES"/>
        </w:rPr>
        <w:t xml:space="preserve">en por </w:t>
      </w:r>
      <w:r w:rsidRPr="00C57AA3">
        <w:rPr>
          <w:spacing w:val="-5"/>
          <w:sz w:val="22"/>
          <w:szCs w:val="22"/>
          <w:lang w:eastAsia="es-ES"/>
        </w:rPr>
        <w:t xml:space="preserve">lo menos un diario de </w:t>
      </w:r>
      <w:r w:rsidRPr="00C57AA3">
        <w:rPr>
          <w:spacing w:val="-3"/>
          <w:sz w:val="22"/>
          <w:szCs w:val="22"/>
          <w:lang w:eastAsia="es-ES"/>
        </w:rPr>
        <w:t xml:space="preserve">circulación Nacional, (Al Día del 12 de noviembre del </w:t>
      </w:r>
      <w:r w:rsidRPr="00C57AA3">
        <w:rPr>
          <w:bCs/>
          <w:spacing w:val="-3"/>
          <w:sz w:val="23"/>
          <w:szCs w:val="23"/>
          <w:lang w:eastAsia="es-ES"/>
        </w:rPr>
        <w:t xml:space="preserve">2003) el Consejo </w:t>
      </w:r>
      <w:r w:rsidRPr="00C57AA3">
        <w:rPr>
          <w:spacing w:val="-3"/>
          <w:sz w:val="22"/>
          <w:szCs w:val="22"/>
          <w:lang w:eastAsia="es-ES"/>
        </w:rPr>
        <w:t xml:space="preserve">de Transporte </w:t>
      </w:r>
      <w:r w:rsidRPr="00C57AA3">
        <w:rPr>
          <w:spacing w:val="-1"/>
          <w:sz w:val="22"/>
          <w:szCs w:val="22"/>
          <w:lang w:eastAsia="es-ES"/>
        </w:rPr>
        <w:t xml:space="preserve">Público informó a permisionarios y concesionarios de la existencia de las matrices que </w:t>
      </w:r>
      <w:r w:rsidRPr="00C57AA3">
        <w:rPr>
          <w:spacing w:val="-2"/>
          <w:sz w:val="22"/>
          <w:szCs w:val="22"/>
          <w:lang w:eastAsia="es-ES"/>
        </w:rPr>
        <w:t>debían llenar.</w:t>
      </w:r>
    </w:p>
    <w:p w:rsidR="00577633" w:rsidRPr="00C57AA3" w:rsidRDefault="00577633">
      <w:pPr>
        <w:pStyle w:val="Style13"/>
        <w:kinsoku w:val="0"/>
        <w:autoSpaceDE/>
        <w:autoSpaceDN/>
        <w:spacing w:before="252"/>
        <w:ind w:right="72"/>
        <w:rPr>
          <w:spacing w:val="-2"/>
          <w:sz w:val="22"/>
          <w:szCs w:val="22"/>
          <w:lang w:eastAsia="es-ES"/>
        </w:rPr>
      </w:pPr>
      <w:r w:rsidRPr="00C57AA3">
        <w:rPr>
          <w:sz w:val="22"/>
          <w:szCs w:val="22"/>
          <w:lang w:eastAsia="es-ES"/>
        </w:rPr>
        <w:t xml:space="preserve">Así las cosas, podemos concluir, que no es cierto que el decreto N° 28337-MOPT no </w:t>
      </w:r>
      <w:r w:rsidRPr="00C57AA3">
        <w:rPr>
          <w:spacing w:val="-1"/>
          <w:sz w:val="22"/>
          <w:szCs w:val="22"/>
          <w:lang w:eastAsia="es-ES"/>
        </w:rPr>
        <w:t xml:space="preserve">exigiera la verificación </w:t>
      </w:r>
      <w:r w:rsidRPr="00C57AA3">
        <w:rPr>
          <w:bCs/>
          <w:spacing w:val="-1"/>
          <w:sz w:val="23"/>
          <w:szCs w:val="23"/>
          <w:lang w:eastAsia="es-ES"/>
        </w:rPr>
        <w:t xml:space="preserve">del </w:t>
      </w:r>
      <w:r w:rsidRPr="00C57AA3">
        <w:rPr>
          <w:spacing w:val="-1"/>
          <w:sz w:val="22"/>
          <w:szCs w:val="22"/>
          <w:lang w:eastAsia="es-ES"/>
        </w:rPr>
        <w:t xml:space="preserve">cumplimiento de las obligaciones contractuales ya que como </w:t>
      </w:r>
      <w:r w:rsidRPr="00C57AA3">
        <w:rPr>
          <w:spacing w:val="8"/>
          <w:sz w:val="22"/>
          <w:szCs w:val="22"/>
          <w:lang w:eastAsia="es-ES"/>
        </w:rPr>
        <w:t xml:space="preserve">está visto, dicho decreto si estableció en sus apartes 22 y 26 tal carga para el </w:t>
      </w:r>
      <w:r w:rsidRPr="00C57AA3">
        <w:rPr>
          <w:spacing w:val="-2"/>
          <w:sz w:val="22"/>
          <w:szCs w:val="22"/>
          <w:lang w:eastAsia="es-ES"/>
        </w:rPr>
        <w:t>concesionario.</w:t>
      </w:r>
    </w:p>
    <w:p w:rsidR="00577633" w:rsidRPr="00C57AA3" w:rsidRDefault="00577633" w:rsidP="002052A4">
      <w:pPr>
        <w:pStyle w:val="Style11"/>
        <w:kinsoku w:val="0"/>
        <w:autoSpaceDE/>
        <w:autoSpaceDN/>
        <w:adjustRightInd/>
        <w:spacing w:before="216" w:after="540"/>
        <w:jc w:val="both"/>
        <w:rPr>
          <w:rStyle w:val="CharacterStyle9"/>
          <w:spacing w:val="-1"/>
          <w:sz w:val="22"/>
          <w:szCs w:val="22"/>
          <w:lang w:eastAsia="es-ES"/>
        </w:rPr>
      </w:pPr>
      <w:r w:rsidRPr="00C57AA3">
        <w:rPr>
          <w:rStyle w:val="CharacterStyle9"/>
          <w:sz w:val="22"/>
          <w:szCs w:val="22"/>
          <w:lang w:eastAsia="es-ES"/>
        </w:rPr>
        <w:t xml:space="preserve">Tampoco resulta </w:t>
      </w:r>
      <w:r w:rsidRPr="00C57AA3">
        <w:rPr>
          <w:rStyle w:val="CharacterStyle9"/>
          <w:bCs/>
          <w:sz w:val="23"/>
          <w:szCs w:val="23"/>
          <w:lang w:eastAsia="es-ES"/>
        </w:rPr>
        <w:t xml:space="preserve">veraz el argumento </w:t>
      </w:r>
      <w:r w:rsidRPr="00C57AA3">
        <w:rPr>
          <w:rStyle w:val="CharacterStyle9"/>
          <w:sz w:val="22"/>
          <w:szCs w:val="22"/>
          <w:lang w:eastAsia="es-ES"/>
        </w:rPr>
        <w:t>de que no se les notificó, ya que del documento</w:t>
      </w:r>
      <w:r w:rsidRPr="00C57AA3">
        <w:rPr>
          <w:rStyle w:val="CharacterStyle9"/>
          <w:sz w:val="22"/>
          <w:szCs w:val="22"/>
          <w:lang w:eastAsia="es-ES"/>
        </w:rPr>
        <w:br/>
      </w:r>
      <w:r w:rsidRPr="00C57AA3">
        <w:rPr>
          <w:rStyle w:val="CharacterStyle9"/>
          <w:spacing w:val="-1"/>
          <w:sz w:val="22"/>
          <w:szCs w:val="22"/>
          <w:lang w:eastAsia="es-ES"/>
        </w:rPr>
        <w:t>citado supra, se extrae la claridad que tenía la empresa sobre la identidad y naturaleza d</w:t>
      </w:r>
      <w:r w:rsidR="002052A4" w:rsidRPr="00C57AA3">
        <w:rPr>
          <w:rStyle w:val="CharacterStyle9"/>
          <w:spacing w:val="-1"/>
          <w:sz w:val="22"/>
          <w:szCs w:val="22"/>
          <w:lang w:eastAsia="es-ES"/>
        </w:rPr>
        <w:t xml:space="preserve">e </w:t>
      </w:r>
      <w:r w:rsidRPr="00C57AA3">
        <w:rPr>
          <w:rStyle w:val="CharacterStyle9"/>
          <w:spacing w:val="-2"/>
          <w:sz w:val="22"/>
          <w:szCs w:val="22"/>
          <w:lang w:eastAsia="es-ES"/>
        </w:rPr>
        <w:t>la documentación.</w:t>
      </w:r>
    </w:p>
    <w:p w:rsidR="00577633" w:rsidRPr="00C57AA3" w:rsidRDefault="00577633" w:rsidP="002052A4">
      <w:pPr>
        <w:pStyle w:val="Style11"/>
        <w:kinsoku w:val="0"/>
        <w:autoSpaceDE/>
        <w:autoSpaceDN/>
        <w:adjustRightInd/>
        <w:spacing w:before="288"/>
        <w:ind w:right="144"/>
        <w:jc w:val="both"/>
        <w:rPr>
          <w:rStyle w:val="CharacterStyle9"/>
          <w:spacing w:val="-1"/>
          <w:sz w:val="22"/>
          <w:szCs w:val="22"/>
          <w:lang w:eastAsia="es-ES"/>
        </w:rPr>
      </w:pPr>
      <w:r w:rsidRPr="00C57AA3">
        <w:rPr>
          <w:rStyle w:val="CharacterStyle9"/>
          <w:spacing w:val="6"/>
          <w:sz w:val="22"/>
          <w:szCs w:val="22"/>
          <w:lang w:eastAsia="es-ES"/>
        </w:rPr>
        <w:t xml:space="preserve">Por último sobre este argumento, si bien la mayoría de este Tribunal tiene por </w:t>
      </w:r>
      <w:r w:rsidRPr="00C57AA3">
        <w:rPr>
          <w:rStyle w:val="CharacterStyle9"/>
          <w:spacing w:val="-1"/>
          <w:sz w:val="22"/>
          <w:szCs w:val="22"/>
          <w:lang w:eastAsia="es-ES"/>
        </w:rPr>
        <w:t xml:space="preserve">acreditada la exigencia y legalidad de los requisitos exigidos por la Administración, lo </w:t>
      </w:r>
      <w:r w:rsidRPr="00C57AA3">
        <w:rPr>
          <w:rStyle w:val="CharacterStyle9"/>
          <w:sz w:val="22"/>
          <w:szCs w:val="22"/>
          <w:lang w:eastAsia="es-ES"/>
        </w:rPr>
        <w:t xml:space="preserve">cierto es que pese al argumento que ahora ensaya la empresa recurrente, que acusa de </w:t>
      </w:r>
      <w:r w:rsidRPr="00C57AA3">
        <w:rPr>
          <w:rStyle w:val="CharacterStyle9"/>
          <w:spacing w:val="-1"/>
          <w:sz w:val="22"/>
          <w:szCs w:val="22"/>
          <w:lang w:eastAsia="es-ES"/>
        </w:rPr>
        <w:t xml:space="preserve">ilegal la exigencia de los documentos, lo cierto es que </w:t>
      </w:r>
      <w:r w:rsidRPr="00C57AA3">
        <w:rPr>
          <w:rStyle w:val="CharacterStyle9"/>
          <w:bCs/>
          <w:spacing w:val="-1"/>
          <w:sz w:val="22"/>
          <w:szCs w:val="22"/>
          <w:lang w:eastAsia="es-ES"/>
        </w:rPr>
        <w:t xml:space="preserve">cuando se </w:t>
      </w:r>
      <w:r w:rsidRPr="00C57AA3">
        <w:rPr>
          <w:rStyle w:val="CharacterStyle9"/>
          <w:spacing w:val="-1"/>
          <w:sz w:val="22"/>
          <w:szCs w:val="22"/>
          <w:lang w:eastAsia="es-ES"/>
        </w:rPr>
        <w:t xml:space="preserve">solicitó la información, </w:t>
      </w:r>
      <w:r w:rsidRPr="00C57AA3">
        <w:rPr>
          <w:rStyle w:val="CharacterStyle9"/>
          <w:spacing w:val="-3"/>
          <w:sz w:val="22"/>
          <w:szCs w:val="22"/>
          <w:lang w:eastAsia="es-ES"/>
        </w:rPr>
        <w:t xml:space="preserve">el recurrente no la presentó y en lugar de alegar la </w:t>
      </w:r>
      <w:r w:rsidRPr="00C57AA3">
        <w:rPr>
          <w:rStyle w:val="CharacterStyle9"/>
          <w:bCs/>
          <w:spacing w:val="-3"/>
          <w:sz w:val="22"/>
          <w:szCs w:val="22"/>
          <w:lang w:eastAsia="es-ES"/>
        </w:rPr>
        <w:t xml:space="preserve">ilegalidad de </w:t>
      </w:r>
      <w:r w:rsidRPr="00C57AA3">
        <w:rPr>
          <w:rStyle w:val="CharacterStyle9"/>
          <w:spacing w:val="-3"/>
          <w:sz w:val="22"/>
          <w:szCs w:val="22"/>
          <w:lang w:eastAsia="es-ES"/>
        </w:rPr>
        <w:t xml:space="preserve">ésta, se presenta a la </w:t>
      </w:r>
      <w:r w:rsidRPr="00C57AA3">
        <w:rPr>
          <w:rStyle w:val="CharacterStyle9"/>
          <w:spacing w:val="-2"/>
          <w:sz w:val="22"/>
          <w:szCs w:val="22"/>
          <w:lang w:eastAsia="es-ES"/>
        </w:rPr>
        <w:t xml:space="preserve">Administración a informarle que no la puede presentar en el plazo otorgado y </w:t>
      </w:r>
      <w:r w:rsidRPr="00C57AA3">
        <w:rPr>
          <w:rStyle w:val="CharacterStyle9"/>
          <w:rFonts w:ascii="Garamond" w:hAnsi="Garamond" w:cs="Garamond"/>
          <w:spacing w:val="-2"/>
          <w:sz w:val="24"/>
          <w:szCs w:val="24"/>
          <w:lang w:eastAsia="es-ES"/>
        </w:rPr>
        <w:t xml:space="preserve">que se </w:t>
      </w:r>
      <w:r w:rsidRPr="00C57AA3">
        <w:rPr>
          <w:rStyle w:val="CharacterStyle9"/>
          <w:sz w:val="22"/>
          <w:szCs w:val="22"/>
          <w:lang w:eastAsia="es-ES"/>
        </w:rPr>
        <w:t xml:space="preserve">compromete a presentarla luego, esta aceptación </w:t>
      </w:r>
      <w:r w:rsidRPr="00C57AA3">
        <w:rPr>
          <w:rStyle w:val="CharacterStyle9"/>
          <w:bCs/>
          <w:sz w:val="22"/>
          <w:szCs w:val="22"/>
          <w:lang w:eastAsia="es-ES"/>
        </w:rPr>
        <w:t xml:space="preserve">en derecho </w:t>
      </w:r>
      <w:r w:rsidRPr="00C57AA3">
        <w:rPr>
          <w:rStyle w:val="CharacterStyle9"/>
          <w:sz w:val="22"/>
          <w:szCs w:val="22"/>
          <w:lang w:eastAsia="es-ES"/>
        </w:rPr>
        <w:t xml:space="preserve">se conoce como Acto </w:t>
      </w:r>
      <w:r w:rsidRPr="00C57AA3">
        <w:rPr>
          <w:rStyle w:val="CharacterStyle9"/>
          <w:spacing w:val="-2"/>
          <w:sz w:val="22"/>
          <w:szCs w:val="22"/>
          <w:lang w:eastAsia="es-ES"/>
        </w:rPr>
        <w:t xml:space="preserve">Consentido, por lo que los argumentos aquí analizados no solo resultan alejados de la </w:t>
      </w:r>
      <w:r w:rsidRPr="00C57AA3">
        <w:rPr>
          <w:rStyle w:val="CharacterStyle9"/>
          <w:spacing w:val="-1"/>
          <w:sz w:val="22"/>
          <w:szCs w:val="22"/>
          <w:lang w:eastAsia="es-ES"/>
        </w:rPr>
        <w:t>realidad, sino además extemporáneos.</w:t>
      </w:r>
    </w:p>
    <w:p w:rsidR="00577633" w:rsidRPr="00C57AA3" w:rsidRDefault="00577633" w:rsidP="002052A4">
      <w:pPr>
        <w:pStyle w:val="Style11"/>
        <w:kinsoku w:val="0"/>
        <w:autoSpaceDE/>
        <w:autoSpaceDN/>
        <w:adjustRightInd/>
        <w:spacing w:before="216"/>
        <w:ind w:right="144"/>
        <w:rPr>
          <w:rStyle w:val="CharacterStyle9"/>
          <w:spacing w:val="-1"/>
          <w:sz w:val="22"/>
          <w:szCs w:val="22"/>
          <w:lang w:eastAsia="es-ES"/>
        </w:rPr>
      </w:pPr>
      <w:r w:rsidRPr="00C57AA3">
        <w:rPr>
          <w:rStyle w:val="CharacterStyle9"/>
          <w:spacing w:val="-2"/>
          <w:sz w:val="22"/>
          <w:szCs w:val="22"/>
          <w:lang w:eastAsia="es-ES"/>
        </w:rPr>
        <w:t xml:space="preserve">De seguido se analizan los argumentos, segundo, cuarto, sexto y octavo por referirse a </w:t>
      </w:r>
      <w:r w:rsidRPr="00C57AA3">
        <w:rPr>
          <w:rStyle w:val="CharacterStyle9"/>
          <w:spacing w:val="-1"/>
          <w:sz w:val="22"/>
          <w:szCs w:val="22"/>
          <w:lang w:eastAsia="es-ES"/>
        </w:rPr>
        <w:t>alegatos dirigidos al mismo propósito, según se verá:</w:t>
      </w:r>
    </w:p>
    <w:p w:rsidR="002052A4" w:rsidRPr="00C57AA3" w:rsidRDefault="002052A4" w:rsidP="002052A4">
      <w:pPr>
        <w:pStyle w:val="Style11"/>
        <w:kinsoku w:val="0"/>
        <w:autoSpaceDE/>
        <w:autoSpaceDN/>
        <w:adjustRightInd/>
        <w:ind w:left="851" w:right="851"/>
        <w:jc w:val="both"/>
        <w:rPr>
          <w:rStyle w:val="CharacterStyle9"/>
          <w:spacing w:val="2"/>
          <w:sz w:val="22"/>
          <w:szCs w:val="22"/>
          <w:lang w:eastAsia="es-ES"/>
        </w:rPr>
      </w:pPr>
    </w:p>
    <w:p w:rsidR="00577633" w:rsidRPr="00C57AA3" w:rsidRDefault="00577633" w:rsidP="00D504DB">
      <w:pPr>
        <w:pStyle w:val="Style11"/>
        <w:kinsoku w:val="0"/>
        <w:autoSpaceDE/>
        <w:autoSpaceDN/>
        <w:adjustRightInd/>
        <w:ind w:left="851" w:right="851"/>
        <w:jc w:val="both"/>
        <w:rPr>
          <w:rStyle w:val="CharacterStyle9"/>
          <w:spacing w:val="-2"/>
          <w:sz w:val="22"/>
          <w:szCs w:val="22"/>
          <w:lang w:eastAsia="es-ES"/>
        </w:rPr>
      </w:pPr>
      <w:r w:rsidRPr="00C57AA3">
        <w:rPr>
          <w:rStyle w:val="CharacterStyle9"/>
          <w:b/>
          <w:spacing w:val="2"/>
          <w:sz w:val="22"/>
          <w:szCs w:val="22"/>
          <w:lang w:eastAsia="es-ES"/>
        </w:rPr>
        <w:t xml:space="preserve">El </w:t>
      </w:r>
      <w:r w:rsidRPr="00C57AA3">
        <w:rPr>
          <w:rStyle w:val="CharacterStyle9"/>
          <w:b/>
          <w:bCs/>
          <w:spacing w:val="2"/>
          <w:sz w:val="22"/>
          <w:szCs w:val="22"/>
          <w:lang w:eastAsia="es-ES"/>
        </w:rPr>
        <w:t>segundo argumento</w:t>
      </w:r>
      <w:r w:rsidRPr="00C57AA3">
        <w:rPr>
          <w:rStyle w:val="CharacterStyle9"/>
          <w:bCs/>
          <w:spacing w:val="2"/>
          <w:sz w:val="22"/>
          <w:szCs w:val="22"/>
          <w:lang w:eastAsia="es-ES"/>
        </w:rPr>
        <w:t xml:space="preserve"> </w:t>
      </w:r>
      <w:r w:rsidRPr="00C57AA3">
        <w:rPr>
          <w:rStyle w:val="CharacterStyle9"/>
          <w:spacing w:val="2"/>
          <w:sz w:val="22"/>
          <w:szCs w:val="22"/>
          <w:lang w:eastAsia="es-ES"/>
        </w:rPr>
        <w:t xml:space="preserve">expresa que en el </w:t>
      </w:r>
      <w:r w:rsidRPr="00C57AA3">
        <w:rPr>
          <w:rStyle w:val="CharacterStyle9"/>
          <w:bCs/>
          <w:spacing w:val="2"/>
          <w:sz w:val="22"/>
          <w:szCs w:val="22"/>
          <w:lang w:eastAsia="es-ES"/>
        </w:rPr>
        <w:t xml:space="preserve">considerando </w:t>
      </w:r>
      <w:r w:rsidRPr="00C57AA3">
        <w:rPr>
          <w:rStyle w:val="CharacterStyle9"/>
          <w:spacing w:val="2"/>
          <w:sz w:val="22"/>
          <w:szCs w:val="22"/>
          <w:lang w:eastAsia="es-ES"/>
        </w:rPr>
        <w:t xml:space="preserve">segundo se </w:t>
      </w:r>
      <w:r w:rsidRPr="00C57AA3">
        <w:rPr>
          <w:rStyle w:val="CharacterStyle9"/>
          <w:spacing w:val="-5"/>
          <w:sz w:val="22"/>
          <w:szCs w:val="22"/>
          <w:lang w:eastAsia="es-ES"/>
        </w:rPr>
        <w:t xml:space="preserve">indica que el decreto 28337-MOPT establece un </w:t>
      </w:r>
      <w:r w:rsidRPr="00C57AA3">
        <w:rPr>
          <w:rStyle w:val="CharacterStyle9"/>
          <w:bCs/>
          <w:spacing w:val="-5"/>
          <w:sz w:val="22"/>
          <w:szCs w:val="22"/>
          <w:lang w:eastAsia="es-ES"/>
        </w:rPr>
        <w:t xml:space="preserve">conjunto </w:t>
      </w:r>
      <w:r w:rsidRPr="00C57AA3">
        <w:rPr>
          <w:rStyle w:val="CharacterStyle9"/>
          <w:spacing w:val="-5"/>
          <w:sz w:val="22"/>
          <w:szCs w:val="22"/>
          <w:lang w:eastAsia="es-ES"/>
        </w:rPr>
        <w:t xml:space="preserve">de políticas y </w:t>
      </w:r>
      <w:r w:rsidRPr="00C57AA3">
        <w:rPr>
          <w:rStyle w:val="CharacterStyle9"/>
          <w:sz w:val="22"/>
          <w:szCs w:val="22"/>
          <w:lang w:eastAsia="es-ES"/>
        </w:rPr>
        <w:t xml:space="preserve">estrategias y se establecieron los requisitos y </w:t>
      </w:r>
      <w:r w:rsidRPr="00C57AA3">
        <w:rPr>
          <w:rStyle w:val="CharacterStyle9"/>
          <w:bCs/>
          <w:sz w:val="22"/>
          <w:szCs w:val="22"/>
          <w:lang w:eastAsia="es-ES"/>
        </w:rPr>
        <w:t xml:space="preserve">condiciones </w:t>
      </w:r>
      <w:r w:rsidRPr="00C57AA3">
        <w:rPr>
          <w:rStyle w:val="CharacterStyle9"/>
          <w:sz w:val="22"/>
          <w:szCs w:val="22"/>
          <w:lang w:eastAsia="es-ES"/>
        </w:rPr>
        <w:t xml:space="preserve">que debían </w:t>
      </w:r>
      <w:r w:rsidRPr="00C57AA3">
        <w:rPr>
          <w:rStyle w:val="CharacterStyle9"/>
          <w:spacing w:val="7"/>
          <w:sz w:val="22"/>
          <w:szCs w:val="22"/>
          <w:lang w:eastAsia="es-ES"/>
        </w:rPr>
        <w:t xml:space="preserve">cumplir los actuales </w:t>
      </w:r>
      <w:r w:rsidRPr="00C57AA3">
        <w:rPr>
          <w:rStyle w:val="CharacterStyle9"/>
          <w:rFonts w:ascii="Garamond" w:hAnsi="Garamond" w:cs="Garamond"/>
          <w:spacing w:val="7"/>
          <w:sz w:val="24"/>
          <w:szCs w:val="24"/>
          <w:lang w:eastAsia="es-ES"/>
        </w:rPr>
        <w:t xml:space="preserve">concesionarios del </w:t>
      </w:r>
      <w:r w:rsidRPr="00C57AA3">
        <w:rPr>
          <w:rStyle w:val="CharacterStyle9"/>
          <w:bCs/>
          <w:spacing w:val="7"/>
          <w:sz w:val="22"/>
          <w:szCs w:val="22"/>
          <w:lang w:eastAsia="es-ES"/>
        </w:rPr>
        <w:t xml:space="preserve">servicio masivo </w:t>
      </w:r>
      <w:r w:rsidRPr="00C57AA3">
        <w:rPr>
          <w:rStyle w:val="CharacterStyle9"/>
          <w:spacing w:val="7"/>
          <w:sz w:val="22"/>
          <w:szCs w:val="22"/>
          <w:lang w:eastAsia="es-ES"/>
        </w:rPr>
        <w:t xml:space="preserve">para la </w:t>
      </w:r>
      <w:r w:rsidRPr="00C57AA3">
        <w:rPr>
          <w:rStyle w:val="CharacterStyle9"/>
          <w:spacing w:val="-2"/>
          <w:sz w:val="22"/>
          <w:szCs w:val="22"/>
          <w:lang w:eastAsia="es-ES"/>
        </w:rPr>
        <w:t xml:space="preserve">procedencia de la prórroga de sus concesiones, </w:t>
      </w:r>
      <w:r w:rsidRPr="00C57AA3">
        <w:rPr>
          <w:rStyle w:val="CharacterStyle9"/>
          <w:bCs/>
          <w:spacing w:val="-2"/>
          <w:sz w:val="22"/>
          <w:szCs w:val="22"/>
          <w:lang w:eastAsia="es-ES"/>
        </w:rPr>
        <w:t xml:space="preserve">y que mediante </w:t>
      </w:r>
      <w:r w:rsidRPr="00C57AA3">
        <w:rPr>
          <w:rStyle w:val="CharacterStyle9"/>
          <w:spacing w:val="-2"/>
          <w:sz w:val="22"/>
          <w:szCs w:val="22"/>
          <w:lang w:eastAsia="es-ES"/>
        </w:rPr>
        <w:t xml:space="preserve">decreto </w:t>
      </w:r>
      <w:r w:rsidRPr="00C57AA3">
        <w:rPr>
          <w:rStyle w:val="CharacterStyle9"/>
          <w:rFonts w:ascii="Garamond" w:hAnsi="Garamond" w:cs="Garamond"/>
          <w:spacing w:val="1"/>
          <w:sz w:val="24"/>
          <w:szCs w:val="24"/>
          <w:lang w:eastAsia="es-ES"/>
        </w:rPr>
        <w:t xml:space="preserve">27636 </w:t>
      </w:r>
      <w:r w:rsidRPr="00C57AA3">
        <w:rPr>
          <w:rStyle w:val="CharacterStyle9"/>
          <w:bCs/>
          <w:spacing w:val="1"/>
          <w:sz w:val="22"/>
          <w:szCs w:val="22"/>
          <w:lang w:eastAsia="es-ES"/>
        </w:rPr>
        <w:t xml:space="preserve">-MOPT </w:t>
      </w:r>
      <w:r w:rsidRPr="00C57AA3">
        <w:rPr>
          <w:rStyle w:val="CharacterStyle9"/>
          <w:spacing w:val="1"/>
          <w:sz w:val="22"/>
          <w:szCs w:val="22"/>
          <w:lang w:eastAsia="es-ES"/>
        </w:rPr>
        <w:t xml:space="preserve">y su posterior reforma decreto </w:t>
      </w:r>
      <w:r w:rsidRPr="00C57AA3">
        <w:rPr>
          <w:rStyle w:val="CharacterStyle9"/>
          <w:bCs/>
          <w:spacing w:val="1"/>
          <w:sz w:val="22"/>
          <w:szCs w:val="22"/>
          <w:lang w:eastAsia="es-ES"/>
        </w:rPr>
        <w:t xml:space="preserve">28337 -MOPT - </w:t>
      </w:r>
      <w:r w:rsidRPr="00C57AA3">
        <w:rPr>
          <w:rStyle w:val="CharacterStyle9"/>
          <w:spacing w:val="1"/>
          <w:sz w:val="22"/>
          <w:szCs w:val="22"/>
          <w:lang w:eastAsia="es-ES"/>
        </w:rPr>
        <w:t xml:space="preserve">que no </w:t>
      </w:r>
      <w:r w:rsidRPr="00C57AA3">
        <w:rPr>
          <w:rStyle w:val="CharacterStyle9"/>
          <w:spacing w:val="-1"/>
          <w:sz w:val="22"/>
          <w:szCs w:val="22"/>
          <w:lang w:eastAsia="es-ES"/>
        </w:rPr>
        <w:t xml:space="preserve">lo reforma sino </w:t>
      </w:r>
      <w:r w:rsidRPr="00C57AA3">
        <w:rPr>
          <w:rStyle w:val="CharacterStyle9"/>
          <w:bCs/>
          <w:spacing w:val="-1"/>
          <w:sz w:val="22"/>
          <w:szCs w:val="22"/>
          <w:lang w:eastAsia="es-ES"/>
        </w:rPr>
        <w:t xml:space="preserve">que lo </w:t>
      </w:r>
      <w:r w:rsidRPr="00C57AA3">
        <w:rPr>
          <w:rStyle w:val="CharacterStyle9"/>
          <w:spacing w:val="-1"/>
          <w:sz w:val="22"/>
          <w:szCs w:val="22"/>
          <w:lang w:eastAsia="es-ES"/>
        </w:rPr>
        <w:t xml:space="preserve">deroga- se dispuso la </w:t>
      </w:r>
      <w:r w:rsidRPr="00C57AA3">
        <w:rPr>
          <w:rStyle w:val="CharacterStyle9"/>
          <w:bCs/>
          <w:spacing w:val="-1"/>
          <w:sz w:val="22"/>
          <w:szCs w:val="22"/>
          <w:lang w:eastAsia="es-ES"/>
        </w:rPr>
        <w:t xml:space="preserve">obligación de </w:t>
      </w:r>
      <w:r w:rsidRPr="00C57AA3">
        <w:rPr>
          <w:rStyle w:val="CharacterStyle9"/>
          <w:spacing w:val="-1"/>
          <w:sz w:val="22"/>
          <w:szCs w:val="22"/>
          <w:lang w:eastAsia="es-ES"/>
        </w:rPr>
        <w:t xml:space="preserve">presentar un </w:t>
      </w:r>
      <w:r w:rsidRPr="00C57AA3">
        <w:rPr>
          <w:rStyle w:val="CharacterStyle9"/>
          <w:spacing w:val="9"/>
          <w:sz w:val="22"/>
          <w:szCs w:val="22"/>
          <w:lang w:eastAsia="es-ES"/>
        </w:rPr>
        <w:t xml:space="preserve">Plan de Capacidad Empresarial, en el cual se acreditara ante la </w:t>
      </w:r>
      <w:r w:rsidRPr="00C57AA3">
        <w:rPr>
          <w:rStyle w:val="CharacterStyle9"/>
          <w:spacing w:val="8"/>
          <w:sz w:val="22"/>
          <w:szCs w:val="22"/>
          <w:lang w:eastAsia="es-ES"/>
        </w:rPr>
        <w:t xml:space="preserve">Administración </w:t>
      </w:r>
      <w:r w:rsidRPr="00C57AA3">
        <w:rPr>
          <w:rStyle w:val="CharacterStyle9"/>
          <w:bCs/>
          <w:spacing w:val="8"/>
          <w:sz w:val="22"/>
          <w:szCs w:val="22"/>
          <w:lang w:eastAsia="es-ES"/>
        </w:rPr>
        <w:t xml:space="preserve">que </w:t>
      </w:r>
      <w:r w:rsidRPr="00C57AA3">
        <w:rPr>
          <w:rStyle w:val="CharacterStyle9"/>
          <w:rFonts w:ascii="Garamond" w:hAnsi="Garamond" w:cs="Garamond"/>
          <w:spacing w:val="8"/>
          <w:sz w:val="24"/>
          <w:szCs w:val="24"/>
          <w:lang w:eastAsia="es-ES"/>
        </w:rPr>
        <w:t xml:space="preserve">cumplían </w:t>
      </w:r>
      <w:r w:rsidRPr="00C57AA3">
        <w:rPr>
          <w:rStyle w:val="CharacterStyle9"/>
          <w:spacing w:val="8"/>
          <w:sz w:val="22"/>
          <w:szCs w:val="22"/>
          <w:lang w:eastAsia="es-ES"/>
        </w:rPr>
        <w:t xml:space="preserve">con las </w:t>
      </w:r>
      <w:r w:rsidRPr="00C57AA3">
        <w:rPr>
          <w:rStyle w:val="CharacterStyle9"/>
          <w:bCs/>
          <w:spacing w:val="8"/>
          <w:sz w:val="22"/>
          <w:szCs w:val="22"/>
          <w:lang w:eastAsia="es-ES"/>
        </w:rPr>
        <w:t xml:space="preserve">exigencias </w:t>
      </w:r>
      <w:r w:rsidRPr="00C57AA3">
        <w:rPr>
          <w:rStyle w:val="CharacterStyle9"/>
          <w:spacing w:val="8"/>
          <w:sz w:val="22"/>
          <w:szCs w:val="22"/>
          <w:lang w:eastAsia="es-ES"/>
        </w:rPr>
        <w:t xml:space="preserve">y condiciones </w:t>
      </w:r>
      <w:r w:rsidRPr="00C57AA3">
        <w:rPr>
          <w:rStyle w:val="CharacterStyle9"/>
          <w:spacing w:val="-6"/>
          <w:sz w:val="22"/>
          <w:szCs w:val="22"/>
          <w:lang w:eastAsia="es-ES"/>
        </w:rPr>
        <w:t xml:space="preserve">requeridas </w:t>
      </w:r>
      <w:r w:rsidRPr="00C57AA3">
        <w:rPr>
          <w:rStyle w:val="CharacterStyle9"/>
          <w:bCs/>
          <w:spacing w:val="-6"/>
          <w:sz w:val="22"/>
          <w:szCs w:val="22"/>
          <w:lang w:eastAsia="es-ES"/>
        </w:rPr>
        <w:t xml:space="preserve">para mantener </w:t>
      </w:r>
      <w:r w:rsidRPr="00C57AA3">
        <w:rPr>
          <w:rStyle w:val="CharacterStyle9"/>
          <w:spacing w:val="-6"/>
          <w:sz w:val="22"/>
          <w:szCs w:val="22"/>
          <w:lang w:eastAsia="es-ES"/>
        </w:rPr>
        <w:t xml:space="preserve">ese servicio público y </w:t>
      </w:r>
      <w:r w:rsidRPr="00C57AA3">
        <w:rPr>
          <w:rStyle w:val="CharacterStyle9"/>
          <w:bCs/>
          <w:spacing w:val="-6"/>
          <w:sz w:val="22"/>
          <w:szCs w:val="22"/>
          <w:lang w:eastAsia="es-ES"/>
        </w:rPr>
        <w:t xml:space="preserve">que a efecto </w:t>
      </w:r>
      <w:r w:rsidRPr="00C57AA3">
        <w:rPr>
          <w:rStyle w:val="CharacterStyle9"/>
          <w:spacing w:val="-6"/>
          <w:sz w:val="22"/>
          <w:szCs w:val="22"/>
          <w:lang w:eastAsia="es-ES"/>
        </w:rPr>
        <w:t xml:space="preserve">de constatar </w:t>
      </w:r>
      <w:r w:rsidRPr="00C57AA3">
        <w:rPr>
          <w:rStyle w:val="CharacterStyle9"/>
          <w:spacing w:val="-5"/>
          <w:sz w:val="22"/>
          <w:szCs w:val="22"/>
          <w:lang w:eastAsia="es-ES"/>
        </w:rPr>
        <w:t xml:space="preserve">cuáles </w:t>
      </w:r>
      <w:r w:rsidRPr="00C57AA3">
        <w:rPr>
          <w:rStyle w:val="CharacterStyle9"/>
          <w:bCs/>
          <w:spacing w:val="-5"/>
          <w:sz w:val="22"/>
          <w:szCs w:val="22"/>
          <w:lang w:eastAsia="es-ES"/>
        </w:rPr>
        <w:t xml:space="preserve">empresas habían </w:t>
      </w:r>
      <w:r w:rsidRPr="00C57AA3">
        <w:rPr>
          <w:rStyle w:val="CharacterStyle9"/>
          <w:spacing w:val="-5"/>
          <w:sz w:val="22"/>
          <w:szCs w:val="22"/>
          <w:lang w:eastAsia="es-ES"/>
        </w:rPr>
        <w:t xml:space="preserve">cumplido </w:t>
      </w:r>
      <w:r w:rsidRPr="00C57AA3">
        <w:rPr>
          <w:rStyle w:val="CharacterStyle9"/>
          <w:spacing w:val="-5"/>
          <w:sz w:val="22"/>
          <w:szCs w:val="22"/>
          <w:lang w:eastAsia="es-ES"/>
        </w:rPr>
        <w:lastRenderedPageBreak/>
        <w:t xml:space="preserve">satisfactoriamente, la Administración </w:t>
      </w:r>
      <w:r w:rsidRPr="00C57AA3">
        <w:rPr>
          <w:rStyle w:val="CharacterStyle9"/>
          <w:spacing w:val="6"/>
          <w:sz w:val="22"/>
          <w:szCs w:val="22"/>
          <w:lang w:eastAsia="es-ES"/>
        </w:rPr>
        <w:t xml:space="preserve">contrató </w:t>
      </w:r>
      <w:r w:rsidRPr="00C57AA3">
        <w:rPr>
          <w:rStyle w:val="CharacterStyle9"/>
          <w:bCs/>
          <w:spacing w:val="6"/>
          <w:sz w:val="22"/>
          <w:szCs w:val="22"/>
          <w:lang w:eastAsia="es-ES"/>
        </w:rPr>
        <w:t xml:space="preserve">un grupo de </w:t>
      </w:r>
      <w:r w:rsidRPr="00C57AA3">
        <w:rPr>
          <w:rStyle w:val="CharacterStyle9"/>
          <w:spacing w:val="6"/>
          <w:sz w:val="22"/>
          <w:szCs w:val="22"/>
          <w:lang w:eastAsia="es-ES"/>
        </w:rPr>
        <w:t xml:space="preserve">profesionales, quienes al rendir el informe </w:t>
      </w:r>
      <w:r w:rsidRPr="00C57AA3">
        <w:rPr>
          <w:rStyle w:val="CharacterStyle9"/>
          <w:spacing w:val="2"/>
          <w:sz w:val="22"/>
          <w:szCs w:val="22"/>
          <w:lang w:eastAsia="es-ES"/>
        </w:rPr>
        <w:t xml:space="preserve">pertinente </w:t>
      </w:r>
      <w:r w:rsidRPr="00C57AA3">
        <w:rPr>
          <w:rStyle w:val="CharacterStyle9"/>
          <w:bCs/>
          <w:spacing w:val="2"/>
          <w:sz w:val="22"/>
          <w:szCs w:val="22"/>
          <w:lang w:eastAsia="es-ES"/>
        </w:rPr>
        <w:t xml:space="preserve">señalaron que </w:t>
      </w:r>
      <w:r w:rsidRPr="00C57AA3">
        <w:rPr>
          <w:rStyle w:val="CharacterStyle9"/>
          <w:spacing w:val="2"/>
          <w:sz w:val="22"/>
          <w:szCs w:val="22"/>
          <w:lang w:eastAsia="es-ES"/>
        </w:rPr>
        <w:t xml:space="preserve">la empresa </w:t>
      </w:r>
      <w:r w:rsidR="00A76BEA" w:rsidRPr="00C57AA3">
        <w:rPr>
          <w:rStyle w:val="CharacterStyle9"/>
          <w:spacing w:val="2"/>
          <w:sz w:val="22"/>
          <w:szCs w:val="22"/>
          <w:lang w:eastAsia="es-ES"/>
        </w:rPr>
        <w:t>A</w:t>
      </w:r>
      <w:r w:rsidRPr="00C57AA3">
        <w:rPr>
          <w:rStyle w:val="CharacterStyle9"/>
          <w:spacing w:val="2"/>
          <w:sz w:val="22"/>
          <w:szCs w:val="22"/>
          <w:lang w:eastAsia="es-ES"/>
        </w:rPr>
        <w:t xml:space="preserve"> S.A. operadora de la </w:t>
      </w:r>
      <w:r w:rsidRPr="00C57AA3">
        <w:rPr>
          <w:rStyle w:val="CharacterStyle9"/>
          <w:rFonts w:ascii="Garamond" w:hAnsi="Garamond" w:cs="Garamond"/>
          <w:spacing w:val="4"/>
          <w:sz w:val="24"/>
          <w:szCs w:val="24"/>
          <w:lang w:eastAsia="es-ES"/>
        </w:rPr>
        <w:t xml:space="preserve">rutas 121 y 122 no presentó </w:t>
      </w:r>
      <w:r w:rsidRPr="00C57AA3">
        <w:rPr>
          <w:rStyle w:val="CharacterStyle9"/>
          <w:spacing w:val="4"/>
          <w:sz w:val="22"/>
          <w:szCs w:val="22"/>
          <w:lang w:eastAsia="es-ES"/>
        </w:rPr>
        <w:t xml:space="preserve">la documentación requerida. Que su </w:t>
      </w:r>
      <w:r w:rsidRPr="00C57AA3">
        <w:rPr>
          <w:rStyle w:val="CharacterStyle9"/>
          <w:spacing w:val="-1"/>
          <w:sz w:val="22"/>
          <w:szCs w:val="22"/>
          <w:lang w:eastAsia="es-ES"/>
        </w:rPr>
        <w:t xml:space="preserve">representada presentó los documentos relativos al </w:t>
      </w:r>
      <w:r w:rsidRPr="00C57AA3">
        <w:rPr>
          <w:rStyle w:val="CharacterStyle9"/>
          <w:bCs/>
          <w:spacing w:val="-1"/>
          <w:sz w:val="22"/>
          <w:szCs w:val="22"/>
          <w:lang w:eastAsia="es-ES"/>
        </w:rPr>
        <w:t xml:space="preserve">Plan de </w:t>
      </w:r>
      <w:r w:rsidRPr="00C57AA3">
        <w:rPr>
          <w:rStyle w:val="CharacterStyle9"/>
          <w:spacing w:val="-1"/>
          <w:sz w:val="22"/>
          <w:szCs w:val="22"/>
          <w:lang w:eastAsia="es-ES"/>
        </w:rPr>
        <w:t xml:space="preserve">Evaluación de </w:t>
      </w:r>
      <w:r w:rsidRPr="00C57AA3">
        <w:rPr>
          <w:rStyle w:val="CharacterStyle9"/>
          <w:spacing w:val="4"/>
          <w:sz w:val="22"/>
          <w:szCs w:val="22"/>
          <w:lang w:eastAsia="es-ES"/>
        </w:rPr>
        <w:t xml:space="preserve">la Capacidad Empresarial requeridos en el decreto 27636 MOPT y </w:t>
      </w:r>
      <w:r w:rsidRPr="00C57AA3">
        <w:rPr>
          <w:rStyle w:val="CharacterStyle9"/>
          <w:spacing w:val="-1"/>
          <w:sz w:val="22"/>
          <w:szCs w:val="22"/>
          <w:lang w:eastAsia="es-ES"/>
        </w:rPr>
        <w:t xml:space="preserve">obtuvo una calificación de </w:t>
      </w:r>
      <w:r w:rsidRPr="00C57AA3">
        <w:rPr>
          <w:rStyle w:val="CharacterStyle9"/>
          <w:rFonts w:ascii="Garamond" w:hAnsi="Garamond" w:cs="Garamond"/>
          <w:spacing w:val="-1"/>
          <w:sz w:val="24"/>
          <w:szCs w:val="24"/>
          <w:lang w:eastAsia="es-ES"/>
        </w:rPr>
        <w:t xml:space="preserve">81, y </w:t>
      </w:r>
      <w:r w:rsidRPr="00C57AA3">
        <w:rPr>
          <w:rStyle w:val="CharacterStyle9"/>
          <w:spacing w:val="-1"/>
          <w:sz w:val="22"/>
          <w:szCs w:val="22"/>
          <w:lang w:eastAsia="es-ES"/>
        </w:rPr>
        <w:t xml:space="preserve">que el decreto 28337 - </w:t>
      </w:r>
      <w:r w:rsidRPr="00C57AA3">
        <w:rPr>
          <w:rStyle w:val="CharacterStyle9"/>
          <w:bCs/>
          <w:spacing w:val="-1"/>
          <w:sz w:val="22"/>
          <w:szCs w:val="22"/>
          <w:lang w:eastAsia="es-ES"/>
        </w:rPr>
        <w:t xml:space="preserve">MOPT en </w:t>
      </w:r>
      <w:r w:rsidRPr="00C57AA3">
        <w:rPr>
          <w:rStyle w:val="CharacterStyle9"/>
          <w:spacing w:val="-1"/>
          <w:sz w:val="22"/>
          <w:szCs w:val="22"/>
          <w:lang w:eastAsia="es-ES"/>
        </w:rPr>
        <w:t xml:space="preserve">el que </w:t>
      </w:r>
      <w:r w:rsidRPr="00C57AA3">
        <w:rPr>
          <w:rStyle w:val="CharacterStyle9"/>
          <w:spacing w:val="-5"/>
          <w:sz w:val="22"/>
          <w:szCs w:val="22"/>
          <w:lang w:eastAsia="es-ES"/>
        </w:rPr>
        <w:t xml:space="preserve">se sustenta la caducidad, establece una serie de </w:t>
      </w:r>
      <w:r w:rsidRPr="00C57AA3">
        <w:rPr>
          <w:rStyle w:val="CharacterStyle9"/>
          <w:bCs/>
          <w:spacing w:val="-5"/>
          <w:sz w:val="22"/>
          <w:szCs w:val="22"/>
          <w:lang w:eastAsia="es-ES"/>
        </w:rPr>
        <w:t xml:space="preserve">lineamientos </w:t>
      </w:r>
      <w:r w:rsidRPr="00C57AA3">
        <w:rPr>
          <w:rStyle w:val="CharacterStyle9"/>
          <w:spacing w:val="-5"/>
          <w:sz w:val="22"/>
          <w:szCs w:val="22"/>
          <w:lang w:eastAsia="es-ES"/>
        </w:rPr>
        <w:t xml:space="preserve">para que las </w:t>
      </w:r>
      <w:r w:rsidRPr="00C57AA3">
        <w:rPr>
          <w:rStyle w:val="CharacterStyle9"/>
          <w:spacing w:val="-1"/>
          <w:sz w:val="22"/>
          <w:szCs w:val="22"/>
          <w:lang w:eastAsia="es-ES"/>
        </w:rPr>
        <w:t xml:space="preserve">empresas dedicadas a esta actividad se agrupen por sectores de acuerdo a </w:t>
      </w:r>
      <w:r w:rsidRPr="00C57AA3">
        <w:rPr>
          <w:rStyle w:val="CharacterStyle9"/>
          <w:rFonts w:ascii="Garamond" w:hAnsi="Garamond" w:cs="Garamond"/>
          <w:spacing w:val="-2"/>
          <w:sz w:val="24"/>
          <w:szCs w:val="24"/>
          <w:lang w:eastAsia="es-ES"/>
        </w:rPr>
        <w:t xml:space="preserve">las políticas de sectorización y reestructuración </w:t>
      </w:r>
      <w:r w:rsidRPr="00C57AA3">
        <w:rPr>
          <w:rStyle w:val="CharacterStyle9"/>
          <w:bCs/>
          <w:spacing w:val="-2"/>
          <w:sz w:val="22"/>
          <w:szCs w:val="22"/>
          <w:lang w:eastAsia="es-ES"/>
        </w:rPr>
        <w:t xml:space="preserve">del </w:t>
      </w:r>
      <w:r w:rsidRPr="00C57AA3">
        <w:rPr>
          <w:rStyle w:val="CharacterStyle9"/>
          <w:spacing w:val="-2"/>
          <w:sz w:val="22"/>
          <w:szCs w:val="22"/>
          <w:lang w:eastAsia="es-ES"/>
        </w:rPr>
        <w:t xml:space="preserve">transporte público, </w:t>
      </w:r>
      <w:r w:rsidRPr="00C57AA3">
        <w:rPr>
          <w:rStyle w:val="CharacterStyle9"/>
          <w:spacing w:val="3"/>
          <w:sz w:val="22"/>
          <w:szCs w:val="22"/>
          <w:lang w:eastAsia="es-ES"/>
        </w:rPr>
        <w:t xml:space="preserve">entre otros, pero no establece por ningún lado que se deba presentar </w:t>
      </w:r>
      <w:r w:rsidRPr="00C57AA3">
        <w:rPr>
          <w:rStyle w:val="CharacterStyle9"/>
          <w:spacing w:val="8"/>
          <w:sz w:val="22"/>
          <w:szCs w:val="22"/>
          <w:lang w:eastAsia="es-ES"/>
        </w:rPr>
        <w:t xml:space="preserve">algún tipo de documento o requisito relacionado con el Plan de </w:t>
      </w:r>
      <w:r w:rsidRPr="00C57AA3">
        <w:rPr>
          <w:rStyle w:val="CharacterStyle9"/>
          <w:spacing w:val="-2"/>
          <w:sz w:val="22"/>
          <w:szCs w:val="22"/>
          <w:lang w:eastAsia="es-ES"/>
        </w:rPr>
        <w:t xml:space="preserve">Evaluación o situación semejante, que ninguno de los decretos citados </w:t>
      </w:r>
      <w:r w:rsidRPr="00C57AA3">
        <w:rPr>
          <w:rStyle w:val="CharacterStyle9"/>
          <w:rFonts w:ascii="Garamond" w:hAnsi="Garamond" w:cs="Garamond"/>
          <w:spacing w:val="-3"/>
          <w:sz w:val="24"/>
          <w:szCs w:val="24"/>
          <w:lang w:eastAsia="es-ES"/>
        </w:rPr>
        <w:t xml:space="preserve">establece la sanción de caducidad de la concesión </w:t>
      </w:r>
      <w:r w:rsidRPr="00C57AA3">
        <w:rPr>
          <w:rStyle w:val="CharacterStyle9"/>
          <w:spacing w:val="-3"/>
          <w:sz w:val="22"/>
          <w:szCs w:val="22"/>
          <w:lang w:eastAsia="es-ES"/>
        </w:rPr>
        <w:t xml:space="preserve">en ningún supuesto, y </w:t>
      </w:r>
      <w:r w:rsidRPr="00C57AA3">
        <w:rPr>
          <w:rStyle w:val="CharacterStyle9"/>
          <w:sz w:val="22"/>
          <w:szCs w:val="22"/>
          <w:lang w:eastAsia="es-ES"/>
        </w:rPr>
        <w:t xml:space="preserve">que las sanciones que establece claramente es la no renovación de la </w:t>
      </w:r>
      <w:r w:rsidRPr="00C57AA3">
        <w:rPr>
          <w:rStyle w:val="CharacterStyle9"/>
          <w:spacing w:val="-1"/>
          <w:sz w:val="22"/>
          <w:szCs w:val="22"/>
          <w:lang w:eastAsia="es-ES"/>
        </w:rPr>
        <w:t xml:space="preserve">concesión, lo que hace ilegal </w:t>
      </w:r>
      <w:r w:rsidRPr="00C57AA3">
        <w:rPr>
          <w:rStyle w:val="CharacterStyle9"/>
          <w:rFonts w:ascii="Garamond" w:hAnsi="Garamond" w:cs="Garamond"/>
          <w:spacing w:val="-1"/>
          <w:sz w:val="24"/>
          <w:szCs w:val="24"/>
          <w:lang w:eastAsia="es-ES"/>
        </w:rPr>
        <w:t xml:space="preserve">y nulo el </w:t>
      </w:r>
      <w:r w:rsidRPr="00C57AA3">
        <w:rPr>
          <w:rStyle w:val="CharacterStyle9"/>
          <w:spacing w:val="-1"/>
          <w:sz w:val="22"/>
          <w:szCs w:val="22"/>
          <w:lang w:eastAsia="es-ES"/>
        </w:rPr>
        <w:t xml:space="preserve">acuerdo impugnado, siendo su </w:t>
      </w:r>
      <w:r w:rsidRPr="00C57AA3">
        <w:rPr>
          <w:rStyle w:val="CharacterStyle9"/>
          <w:sz w:val="22"/>
          <w:szCs w:val="22"/>
          <w:lang w:eastAsia="es-ES"/>
        </w:rPr>
        <w:t xml:space="preserve">representada concesionaria y los derechos de concesión renovados hasta </w:t>
      </w:r>
      <w:r w:rsidRPr="00C57AA3">
        <w:rPr>
          <w:rStyle w:val="CharacterStyle9"/>
          <w:spacing w:val="1"/>
          <w:sz w:val="22"/>
          <w:szCs w:val="22"/>
          <w:lang w:eastAsia="es-ES"/>
        </w:rPr>
        <w:t xml:space="preserve">el año 2007, el Consejo de Transporte Público debe determinar si su concesión fue entonces renovada hasta el año 2007 o si se va a caducar, </w:t>
      </w:r>
      <w:r w:rsidRPr="00C57AA3">
        <w:rPr>
          <w:rStyle w:val="CharacterStyle9"/>
          <w:spacing w:val="-2"/>
          <w:sz w:val="22"/>
          <w:szCs w:val="22"/>
          <w:lang w:eastAsia="es-ES"/>
        </w:rPr>
        <w:t xml:space="preserve">o en su </w:t>
      </w:r>
      <w:r w:rsidRPr="00C57AA3">
        <w:rPr>
          <w:rStyle w:val="CharacterStyle9"/>
          <w:bCs/>
          <w:spacing w:val="-2"/>
          <w:sz w:val="22"/>
          <w:szCs w:val="22"/>
          <w:lang w:eastAsia="es-ES"/>
        </w:rPr>
        <w:t xml:space="preserve">defecto, la sanción </w:t>
      </w:r>
      <w:r w:rsidRPr="00C57AA3">
        <w:rPr>
          <w:rStyle w:val="CharacterStyle9"/>
          <w:spacing w:val="-2"/>
          <w:sz w:val="22"/>
          <w:szCs w:val="22"/>
          <w:lang w:eastAsia="es-ES"/>
        </w:rPr>
        <w:t>es la no renovación de la concesión.</w:t>
      </w:r>
    </w:p>
    <w:p w:rsidR="00577633" w:rsidRPr="00C57AA3" w:rsidRDefault="00577633" w:rsidP="00D504DB">
      <w:pPr>
        <w:pStyle w:val="Style11"/>
        <w:kinsoku w:val="0"/>
        <w:autoSpaceDE/>
        <w:autoSpaceDN/>
        <w:adjustRightInd/>
        <w:spacing w:before="432" w:line="206" w:lineRule="auto"/>
        <w:ind w:left="851" w:right="851"/>
        <w:jc w:val="both"/>
        <w:rPr>
          <w:spacing w:val="15"/>
          <w:sz w:val="22"/>
          <w:szCs w:val="22"/>
          <w:lang w:eastAsia="es-ES"/>
        </w:rPr>
      </w:pPr>
      <w:r w:rsidRPr="00C57AA3">
        <w:rPr>
          <w:rStyle w:val="CharacterStyle9"/>
          <w:spacing w:val="-3"/>
          <w:sz w:val="22"/>
          <w:szCs w:val="22"/>
          <w:lang w:eastAsia="es-ES"/>
        </w:rPr>
        <w:t xml:space="preserve">En similares términos en su </w:t>
      </w:r>
      <w:r w:rsidRPr="00C57AA3">
        <w:rPr>
          <w:rStyle w:val="CharacterStyle9"/>
          <w:b/>
          <w:bCs/>
          <w:spacing w:val="-3"/>
          <w:sz w:val="22"/>
          <w:szCs w:val="22"/>
          <w:lang w:eastAsia="es-ES"/>
        </w:rPr>
        <w:t>cuarto alegato</w:t>
      </w:r>
      <w:r w:rsidRPr="00C57AA3">
        <w:rPr>
          <w:rStyle w:val="CharacterStyle9"/>
          <w:bCs/>
          <w:spacing w:val="-3"/>
          <w:sz w:val="22"/>
          <w:szCs w:val="22"/>
          <w:lang w:eastAsia="es-ES"/>
        </w:rPr>
        <w:t>, indica la recurrente</w:t>
      </w:r>
      <w:r w:rsidRPr="00C57AA3">
        <w:rPr>
          <w:rStyle w:val="CharacterStyle9"/>
          <w:b/>
          <w:bCs/>
          <w:spacing w:val="-3"/>
          <w:sz w:val="22"/>
          <w:szCs w:val="22"/>
          <w:lang w:eastAsia="es-ES"/>
        </w:rPr>
        <w:t xml:space="preserve"> </w:t>
      </w:r>
      <w:r w:rsidR="00A76BEA" w:rsidRPr="00C57AA3">
        <w:rPr>
          <w:rStyle w:val="CharacterStyle9"/>
          <w:rFonts w:ascii="Garamond" w:hAnsi="Garamond" w:cs="Garamond"/>
          <w:spacing w:val="-3"/>
          <w:sz w:val="24"/>
          <w:szCs w:val="24"/>
          <w:lang w:eastAsia="es-ES"/>
        </w:rPr>
        <w:t>A</w:t>
      </w:r>
      <w:r w:rsidRPr="00C57AA3">
        <w:rPr>
          <w:rStyle w:val="CharacterStyle9"/>
          <w:rFonts w:ascii="Garamond" w:hAnsi="Garamond" w:cs="Garamond"/>
          <w:spacing w:val="-3"/>
          <w:sz w:val="24"/>
          <w:szCs w:val="24"/>
          <w:lang w:eastAsia="es-ES"/>
        </w:rPr>
        <w:br/>
      </w:r>
      <w:r w:rsidRPr="00C57AA3">
        <w:rPr>
          <w:rStyle w:val="CharacterStyle9"/>
          <w:rFonts w:ascii="Garamond" w:hAnsi="Garamond" w:cs="Garamond"/>
          <w:spacing w:val="15"/>
          <w:sz w:val="24"/>
          <w:szCs w:val="24"/>
          <w:lang w:eastAsia="es-ES"/>
        </w:rPr>
        <w:t xml:space="preserve">S.A., que </w:t>
      </w:r>
      <w:r w:rsidRPr="00C57AA3">
        <w:rPr>
          <w:rStyle w:val="CharacterStyle9"/>
          <w:spacing w:val="15"/>
          <w:sz w:val="22"/>
          <w:szCs w:val="22"/>
          <w:lang w:eastAsia="es-ES"/>
        </w:rPr>
        <w:t>el punto 11 del considerando de fondo, señala que la</w:t>
      </w:r>
      <w:r w:rsidR="002052A4" w:rsidRPr="00C57AA3">
        <w:rPr>
          <w:rStyle w:val="CharacterStyle9"/>
          <w:spacing w:val="15"/>
          <w:sz w:val="22"/>
          <w:szCs w:val="22"/>
          <w:lang w:eastAsia="es-ES"/>
        </w:rPr>
        <w:t xml:space="preserve"> </w:t>
      </w:r>
      <w:r w:rsidRPr="00C57AA3">
        <w:rPr>
          <w:spacing w:val="-3"/>
          <w:sz w:val="22"/>
          <w:szCs w:val="22"/>
          <w:lang w:eastAsia="es-ES"/>
        </w:rPr>
        <w:t xml:space="preserve">inobservancia de los requisitos establecidos en el artículo 21 de la Ley No. </w:t>
      </w:r>
      <w:r w:rsidRPr="00C57AA3">
        <w:rPr>
          <w:spacing w:val="1"/>
          <w:sz w:val="22"/>
          <w:szCs w:val="22"/>
          <w:lang w:eastAsia="es-ES"/>
        </w:rPr>
        <w:t xml:space="preserve">3503 implicará la no renovación de la concesión y en consecuencia el </w:t>
      </w:r>
      <w:r w:rsidRPr="00C57AA3">
        <w:rPr>
          <w:spacing w:val="-2"/>
          <w:sz w:val="22"/>
          <w:szCs w:val="22"/>
          <w:lang w:eastAsia="es-ES"/>
        </w:rPr>
        <w:t xml:space="preserve">MOPT </w:t>
      </w:r>
      <w:r w:rsidRPr="00C57AA3">
        <w:rPr>
          <w:bCs/>
          <w:spacing w:val="-2"/>
          <w:sz w:val="23"/>
          <w:szCs w:val="23"/>
          <w:lang w:eastAsia="es-ES"/>
        </w:rPr>
        <w:t xml:space="preserve">deberá sacar </w:t>
      </w:r>
      <w:r w:rsidRPr="00C57AA3">
        <w:rPr>
          <w:spacing w:val="-2"/>
          <w:sz w:val="22"/>
          <w:szCs w:val="22"/>
          <w:lang w:eastAsia="es-ES"/>
        </w:rPr>
        <w:t xml:space="preserve">a licitación pública la ruta respectiva, sea que no </w:t>
      </w:r>
      <w:r w:rsidRPr="00C57AA3">
        <w:rPr>
          <w:spacing w:val="1"/>
          <w:sz w:val="22"/>
          <w:szCs w:val="22"/>
          <w:lang w:eastAsia="es-ES"/>
        </w:rPr>
        <w:t xml:space="preserve">establece el artículo 21 de la Ley N° 3503 ningún requisito, sino que lo </w:t>
      </w:r>
      <w:r w:rsidRPr="00C57AA3">
        <w:rPr>
          <w:spacing w:val="8"/>
          <w:sz w:val="22"/>
          <w:szCs w:val="22"/>
          <w:lang w:eastAsia="es-ES"/>
        </w:rPr>
        <w:t xml:space="preserve">que establece es que "las concesiones podrán ser renovadas si el </w:t>
      </w:r>
      <w:r w:rsidRPr="00C57AA3">
        <w:rPr>
          <w:spacing w:val="3"/>
          <w:sz w:val="22"/>
          <w:szCs w:val="22"/>
          <w:lang w:eastAsia="es-ES"/>
        </w:rPr>
        <w:t xml:space="preserve">concesionario ha cumplido a cabalidad con sus obligaciones y se ha comprometido a cumplir </w:t>
      </w:r>
      <w:r w:rsidRPr="00C57AA3">
        <w:rPr>
          <w:rFonts w:ascii="Garamond" w:hAnsi="Garamond" w:cs="Garamond"/>
          <w:spacing w:val="3"/>
          <w:lang w:eastAsia="es-ES"/>
        </w:rPr>
        <w:t xml:space="preserve">formalmente con </w:t>
      </w:r>
      <w:r w:rsidRPr="00C57AA3">
        <w:rPr>
          <w:spacing w:val="3"/>
          <w:sz w:val="22"/>
          <w:szCs w:val="22"/>
          <w:lang w:eastAsia="es-ES"/>
        </w:rPr>
        <w:t xml:space="preserve">las disposiciones que se </w:t>
      </w:r>
      <w:r w:rsidRPr="00C57AA3">
        <w:rPr>
          <w:spacing w:val="-1"/>
          <w:sz w:val="22"/>
          <w:szCs w:val="22"/>
          <w:lang w:eastAsia="es-ES"/>
        </w:rPr>
        <w:t xml:space="preserve">establezcan conforme a la ley" </w:t>
      </w:r>
      <w:r w:rsidRPr="00C57AA3">
        <w:rPr>
          <w:rFonts w:ascii="Garamond" w:hAnsi="Garamond" w:cs="Garamond"/>
          <w:spacing w:val="-1"/>
          <w:lang w:eastAsia="es-ES"/>
        </w:rPr>
        <w:t xml:space="preserve">y </w:t>
      </w:r>
      <w:r w:rsidRPr="00C57AA3">
        <w:rPr>
          <w:spacing w:val="-1"/>
          <w:sz w:val="22"/>
          <w:szCs w:val="22"/>
          <w:lang w:eastAsia="es-ES"/>
        </w:rPr>
        <w:t xml:space="preserve">por su parte el decreto 28337- MOPT lo que establece son políticas </w:t>
      </w:r>
      <w:r w:rsidRPr="00C57AA3">
        <w:rPr>
          <w:rFonts w:ascii="Garamond" w:hAnsi="Garamond" w:cs="Garamond"/>
          <w:spacing w:val="-1"/>
          <w:lang w:eastAsia="es-ES"/>
        </w:rPr>
        <w:t xml:space="preserve">de agrupación </w:t>
      </w:r>
      <w:r w:rsidRPr="00C57AA3">
        <w:rPr>
          <w:spacing w:val="-1"/>
          <w:sz w:val="22"/>
          <w:szCs w:val="22"/>
          <w:lang w:eastAsia="es-ES"/>
        </w:rPr>
        <w:t xml:space="preserve">y distribución por sectores y </w:t>
      </w:r>
      <w:r w:rsidRPr="00C57AA3">
        <w:rPr>
          <w:sz w:val="22"/>
          <w:szCs w:val="22"/>
          <w:lang w:eastAsia="es-ES"/>
        </w:rPr>
        <w:t xml:space="preserve">tampoco previene la presentación de algún requisito, además de que no </w:t>
      </w:r>
      <w:r w:rsidRPr="00C57AA3">
        <w:rPr>
          <w:spacing w:val="3"/>
          <w:sz w:val="22"/>
          <w:szCs w:val="22"/>
          <w:lang w:eastAsia="es-ES"/>
        </w:rPr>
        <w:t xml:space="preserve">indica por ningún lado o establece como sanción la caducidad de la </w:t>
      </w:r>
      <w:r w:rsidRPr="00C57AA3">
        <w:rPr>
          <w:spacing w:val="-1"/>
          <w:sz w:val="22"/>
          <w:szCs w:val="22"/>
          <w:lang w:eastAsia="es-ES"/>
        </w:rPr>
        <w:t xml:space="preserve">concesión sino </w:t>
      </w:r>
      <w:r w:rsidRPr="00C57AA3">
        <w:rPr>
          <w:bCs/>
          <w:spacing w:val="-1"/>
          <w:sz w:val="23"/>
          <w:szCs w:val="23"/>
          <w:lang w:eastAsia="es-ES"/>
        </w:rPr>
        <w:t xml:space="preserve">que </w:t>
      </w:r>
      <w:r w:rsidRPr="00C57AA3">
        <w:rPr>
          <w:spacing w:val="-1"/>
          <w:sz w:val="22"/>
          <w:szCs w:val="22"/>
          <w:lang w:eastAsia="es-ES"/>
        </w:rPr>
        <w:t xml:space="preserve">manifiesta que el no cumplimiento implicará la no </w:t>
      </w:r>
      <w:r w:rsidRPr="00C57AA3">
        <w:rPr>
          <w:sz w:val="22"/>
          <w:szCs w:val="22"/>
          <w:lang w:eastAsia="es-ES"/>
        </w:rPr>
        <w:t>renovación.</w:t>
      </w:r>
    </w:p>
    <w:p w:rsidR="00577633" w:rsidRPr="00C57AA3" w:rsidRDefault="00577633" w:rsidP="00D504DB">
      <w:pPr>
        <w:pStyle w:val="Style13"/>
        <w:kinsoku w:val="0"/>
        <w:autoSpaceDE/>
        <w:autoSpaceDN/>
        <w:ind w:left="851" w:right="851"/>
        <w:rPr>
          <w:sz w:val="22"/>
          <w:szCs w:val="22"/>
          <w:lang w:eastAsia="es-ES"/>
        </w:rPr>
      </w:pPr>
      <w:r w:rsidRPr="00C57AA3">
        <w:rPr>
          <w:spacing w:val="-5"/>
          <w:sz w:val="22"/>
          <w:szCs w:val="22"/>
          <w:lang w:eastAsia="es-ES"/>
        </w:rPr>
        <w:t xml:space="preserve">En el </w:t>
      </w:r>
      <w:r w:rsidRPr="0051644D">
        <w:rPr>
          <w:b/>
          <w:bCs/>
          <w:spacing w:val="-5"/>
          <w:sz w:val="23"/>
          <w:szCs w:val="23"/>
          <w:lang w:eastAsia="es-ES"/>
        </w:rPr>
        <w:t>argumento sexto</w:t>
      </w:r>
      <w:r w:rsidRPr="00C57AA3">
        <w:rPr>
          <w:bCs/>
          <w:spacing w:val="-5"/>
          <w:sz w:val="23"/>
          <w:szCs w:val="23"/>
          <w:lang w:eastAsia="es-ES"/>
        </w:rPr>
        <w:t xml:space="preserve"> </w:t>
      </w:r>
      <w:r w:rsidRPr="00C57AA3">
        <w:rPr>
          <w:spacing w:val="-5"/>
          <w:sz w:val="22"/>
          <w:szCs w:val="22"/>
          <w:lang w:eastAsia="es-ES"/>
        </w:rPr>
        <w:t xml:space="preserve">se expresa, que el punto siete </w:t>
      </w:r>
      <w:r w:rsidRPr="00C57AA3">
        <w:rPr>
          <w:bCs/>
          <w:spacing w:val="-5"/>
          <w:sz w:val="23"/>
          <w:szCs w:val="23"/>
          <w:lang w:eastAsia="es-ES"/>
        </w:rPr>
        <w:t xml:space="preserve">del artículo </w:t>
      </w:r>
      <w:r w:rsidRPr="00C57AA3">
        <w:rPr>
          <w:spacing w:val="-5"/>
          <w:sz w:val="22"/>
          <w:szCs w:val="22"/>
          <w:lang w:eastAsia="es-ES"/>
        </w:rPr>
        <w:t xml:space="preserve">20 de la </w:t>
      </w:r>
      <w:r w:rsidRPr="00C57AA3">
        <w:rPr>
          <w:spacing w:val="-7"/>
          <w:sz w:val="22"/>
          <w:szCs w:val="22"/>
          <w:lang w:eastAsia="es-ES"/>
        </w:rPr>
        <w:t xml:space="preserve">sesión 20-2000, </w:t>
      </w:r>
      <w:r w:rsidRPr="00C57AA3">
        <w:rPr>
          <w:bCs/>
          <w:spacing w:val="-7"/>
          <w:sz w:val="23"/>
          <w:szCs w:val="23"/>
          <w:lang w:eastAsia="es-ES"/>
        </w:rPr>
        <w:t xml:space="preserve">el </w:t>
      </w:r>
      <w:r w:rsidRPr="00C57AA3">
        <w:rPr>
          <w:spacing w:val="-7"/>
          <w:sz w:val="22"/>
          <w:szCs w:val="22"/>
          <w:lang w:eastAsia="es-ES"/>
        </w:rPr>
        <w:t xml:space="preserve">cual es el </w:t>
      </w:r>
      <w:r w:rsidRPr="00C57AA3">
        <w:rPr>
          <w:rFonts w:ascii="Garamond" w:hAnsi="Garamond" w:cs="Garamond"/>
          <w:spacing w:val="-7"/>
          <w:lang w:eastAsia="es-ES"/>
        </w:rPr>
        <w:t xml:space="preserve">acuerdo </w:t>
      </w:r>
      <w:r w:rsidRPr="00C57AA3">
        <w:rPr>
          <w:spacing w:val="-7"/>
          <w:sz w:val="22"/>
          <w:szCs w:val="22"/>
          <w:lang w:eastAsia="es-ES"/>
        </w:rPr>
        <w:t xml:space="preserve">de renovación </w:t>
      </w:r>
      <w:r w:rsidRPr="00C57AA3">
        <w:rPr>
          <w:bCs/>
          <w:spacing w:val="-7"/>
          <w:sz w:val="23"/>
          <w:szCs w:val="23"/>
          <w:lang w:eastAsia="es-ES"/>
        </w:rPr>
        <w:t xml:space="preserve">para las </w:t>
      </w:r>
      <w:r w:rsidRPr="00C57AA3">
        <w:rPr>
          <w:spacing w:val="-7"/>
          <w:sz w:val="22"/>
          <w:szCs w:val="22"/>
          <w:lang w:eastAsia="es-ES"/>
        </w:rPr>
        <w:t xml:space="preserve">empresas que </w:t>
      </w:r>
      <w:r w:rsidRPr="00C57AA3">
        <w:rPr>
          <w:spacing w:val="-1"/>
          <w:sz w:val="22"/>
          <w:szCs w:val="22"/>
          <w:lang w:eastAsia="es-ES"/>
        </w:rPr>
        <w:t xml:space="preserve">aprobaron el </w:t>
      </w:r>
      <w:r w:rsidRPr="00C57AA3">
        <w:rPr>
          <w:bCs/>
          <w:spacing w:val="-1"/>
          <w:sz w:val="23"/>
          <w:szCs w:val="23"/>
          <w:lang w:eastAsia="es-ES"/>
        </w:rPr>
        <w:t xml:space="preserve">Plan </w:t>
      </w:r>
      <w:r w:rsidRPr="00C57AA3">
        <w:rPr>
          <w:spacing w:val="-1"/>
          <w:sz w:val="22"/>
          <w:szCs w:val="22"/>
          <w:lang w:eastAsia="es-ES"/>
        </w:rPr>
        <w:t xml:space="preserve">de Evaluación de la Capacidad Empresarial y en el que </w:t>
      </w:r>
      <w:r w:rsidRPr="00C57AA3">
        <w:rPr>
          <w:spacing w:val="6"/>
          <w:sz w:val="22"/>
          <w:szCs w:val="22"/>
          <w:lang w:eastAsia="es-ES"/>
        </w:rPr>
        <w:t xml:space="preserve">su representada aparece con </w:t>
      </w:r>
      <w:r w:rsidRPr="00C57AA3">
        <w:rPr>
          <w:rFonts w:ascii="Garamond" w:hAnsi="Garamond" w:cs="Garamond"/>
          <w:spacing w:val="6"/>
          <w:lang w:eastAsia="es-ES"/>
        </w:rPr>
        <w:t xml:space="preserve">un 81, </w:t>
      </w:r>
      <w:r w:rsidRPr="00C57AA3">
        <w:rPr>
          <w:spacing w:val="6"/>
          <w:sz w:val="22"/>
          <w:szCs w:val="22"/>
          <w:lang w:eastAsia="es-ES"/>
        </w:rPr>
        <w:t xml:space="preserve">además establece las pautas o </w:t>
      </w:r>
      <w:r w:rsidRPr="00C57AA3">
        <w:rPr>
          <w:spacing w:val="-1"/>
          <w:sz w:val="22"/>
          <w:szCs w:val="22"/>
          <w:lang w:eastAsia="es-ES"/>
        </w:rPr>
        <w:t xml:space="preserve">requisitos para proceder a la renovación de los derechos de concesión para </w:t>
      </w:r>
      <w:r w:rsidRPr="00C57AA3">
        <w:rPr>
          <w:rFonts w:ascii="Garamond" w:hAnsi="Garamond" w:cs="Garamond"/>
          <w:spacing w:val="-1"/>
          <w:lang w:eastAsia="es-ES"/>
        </w:rPr>
        <w:t xml:space="preserve">un </w:t>
      </w:r>
      <w:r w:rsidRPr="00C57AA3">
        <w:rPr>
          <w:spacing w:val="-1"/>
          <w:sz w:val="22"/>
          <w:szCs w:val="22"/>
          <w:lang w:eastAsia="es-ES"/>
        </w:rPr>
        <w:t xml:space="preserve">período de consolidación de </w:t>
      </w:r>
      <w:r w:rsidRPr="00C57AA3">
        <w:rPr>
          <w:rFonts w:ascii="Garamond" w:hAnsi="Garamond" w:cs="Garamond"/>
          <w:spacing w:val="-1"/>
          <w:lang w:eastAsia="es-ES"/>
        </w:rPr>
        <w:t xml:space="preserve">cuatro años </w:t>
      </w:r>
      <w:r w:rsidRPr="00C57AA3">
        <w:rPr>
          <w:spacing w:val="-1"/>
          <w:sz w:val="22"/>
          <w:szCs w:val="22"/>
          <w:lang w:eastAsia="es-ES"/>
        </w:rPr>
        <w:t xml:space="preserve">o segunda etapa que es el </w:t>
      </w:r>
      <w:r w:rsidRPr="00C57AA3">
        <w:rPr>
          <w:spacing w:val="-4"/>
          <w:sz w:val="22"/>
          <w:szCs w:val="22"/>
          <w:lang w:eastAsia="es-ES"/>
        </w:rPr>
        <w:t xml:space="preserve">cumplimiento de las disposiciones contenidas en los apartados 22 y 26 del </w:t>
      </w:r>
      <w:r w:rsidRPr="00C57AA3">
        <w:rPr>
          <w:spacing w:val="1"/>
          <w:sz w:val="22"/>
          <w:szCs w:val="22"/>
          <w:lang w:eastAsia="es-ES"/>
        </w:rPr>
        <w:t xml:space="preserve">Decreto Ejecutivo 28337 MOPT, que el apartado 22 de dicho decreto </w:t>
      </w:r>
      <w:r w:rsidRPr="00C57AA3">
        <w:rPr>
          <w:spacing w:val="-5"/>
          <w:sz w:val="22"/>
          <w:szCs w:val="22"/>
          <w:lang w:eastAsia="es-ES"/>
        </w:rPr>
        <w:t xml:space="preserve">establece </w:t>
      </w:r>
      <w:r w:rsidRPr="00C57AA3">
        <w:rPr>
          <w:bCs/>
          <w:spacing w:val="-5"/>
          <w:sz w:val="23"/>
          <w:szCs w:val="23"/>
          <w:lang w:eastAsia="es-ES"/>
        </w:rPr>
        <w:t xml:space="preserve">que la renovación </w:t>
      </w:r>
      <w:r w:rsidRPr="00C57AA3">
        <w:rPr>
          <w:spacing w:val="-5"/>
          <w:sz w:val="22"/>
          <w:szCs w:val="22"/>
          <w:lang w:eastAsia="es-ES"/>
        </w:rPr>
        <w:t xml:space="preserve">de las concesiones será por un período de siete </w:t>
      </w:r>
      <w:r w:rsidRPr="00C57AA3">
        <w:rPr>
          <w:sz w:val="22"/>
          <w:szCs w:val="22"/>
          <w:lang w:eastAsia="es-ES"/>
        </w:rPr>
        <w:t xml:space="preserve">años dividido en dos etapas, una de transición y otra de consolidación y </w:t>
      </w:r>
      <w:r w:rsidRPr="00C57AA3">
        <w:rPr>
          <w:spacing w:val="1"/>
          <w:sz w:val="22"/>
          <w:szCs w:val="22"/>
          <w:lang w:eastAsia="es-ES"/>
        </w:rPr>
        <w:t xml:space="preserve">que en la primera etapa los operadores coordinarán la operación de las </w:t>
      </w:r>
      <w:r w:rsidRPr="00C57AA3">
        <w:rPr>
          <w:sz w:val="22"/>
          <w:szCs w:val="22"/>
          <w:lang w:eastAsia="es-ES"/>
        </w:rPr>
        <w:t xml:space="preserve">rutas de acuerdo con los subsectores y esquemas operativos definidos por </w:t>
      </w:r>
      <w:r w:rsidRPr="00C57AA3">
        <w:rPr>
          <w:spacing w:val="3"/>
          <w:sz w:val="22"/>
          <w:szCs w:val="22"/>
          <w:lang w:eastAsia="es-ES"/>
        </w:rPr>
        <w:t xml:space="preserve">el MOPT y en la etapa de consolidación operará de acuerdo con los </w:t>
      </w:r>
      <w:r w:rsidRPr="00C57AA3">
        <w:rPr>
          <w:spacing w:val="-3"/>
          <w:sz w:val="22"/>
          <w:szCs w:val="22"/>
          <w:lang w:eastAsia="es-ES"/>
        </w:rPr>
        <w:t xml:space="preserve">lineamientos </w:t>
      </w:r>
      <w:r w:rsidRPr="00C57AA3">
        <w:rPr>
          <w:spacing w:val="-3"/>
          <w:sz w:val="22"/>
          <w:szCs w:val="22"/>
          <w:lang w:eastAsia="es-ES"/>
        </w:rPr>
        <w:lastRenderedPageBreak/>
        <w:t xml:space="preserve">técnicos que emita el MOPT de acuerdo con las comisiones </w:t>
      </w:r>
      <w:r w:rsidRPr="00C57AA3">
        <w:rPr>
          <w:spacing w:val="-4"/>
          <w:sz w:val="22"/>
          <w:szCs w:val="22"/>
          <w:lang w:eastAsia="es-ES"/>
        </w:rPr>
        <w:t xml:space="preserve">mixtas, y </w:t>
      </w:r>
      <w:r w:rsidRPr="00C57AA3">
        <w:rPr>
          <w:bCs/>
          <w:spacing w:val="-4"/>
          <w:sz w:val="23"/>
          <w:szCs w:val="23"/>
          <w:lang w:eastAsia="es-ES"/>
        </w:rPr>
        <w:t xml:space="preserve">que el artículo 26, </w:t>
      </w:r>
      <w:r w:rsidRPr="00C57AA3">
        <w:rPr>
          <w:spacing w:val="-4"/>
          <w:sz w:val="22"/>
          <w:szCs w:val="22"/>
          <w:lang w:eastAsia="es-ES"/>
        </w:rPr>
        <w:t xml:space="preserve">inciso uno establece que: "Los concesionarios </w:t>
      </w:r>
      <w:r w:rsidRPr="00C57AA3">
        <w:rPr>
          <w:spacing w:val="-6"/>
          <w:sz w:val="22"/>
          <w:szCs w:val="22"/>
          <w:lang w:eastAsia="es-ES"/>
        </w:rPr>
        <w:t xml:space="preserve">que al finalizar el período de transición cumplan satisfactoriamente con los </w:t>
      </w:r>
      <w:r w:rsidRPr="00C57AA3">
        <w:rPr>
          <w:spacing w:val="-4"/>
          <w:sz w:val="22"/>
          <w:szCs w:val="22"/>
          <w:lang w:eastAsia="es-ES"/>
        </w:rPr>
        <w:t xml:space="preserve">términos </w:t>
      </w:r>
      <w:r w:rsidRPr="00C57AA3">
        <w:rPr>
          <w:bCs/>
          <w:spacing w:val="-4"/>
          <w:sz w:val="23"/>
          <w:szCs w:val="23"/>
          <w:lang w:eastAsia="es-ES"/>
        </w:rPr>
        <w:t xml:space="preserve">del </w:t>
      </w:r>
      <w:r w:rsidRPr="00C57AA3">
        <w:rPr>
          <w:spacing w:val="-4"/>
          <w:sz w:val="22"/>
          <w:szCs w:val="22"/>
          <w:lang w:eastAsia="es-ES"/>
        </w:rPr>
        <w:t xml:space="preserve">contrato de concesión, entrarán de inmediato en la etapa de </w:t>
      </w:r>
      <w:r w:rsidRPr="00C57AA3">
        <w:rPr>
          <w:spacing w:val="-1"/>
          <w:sz w:val="22"/>
          <w:szCs w:val="22"/>
          <w:lang w:eastAsia="es-ES"/>
        </w:rPr>
        <w:t xml:space="preserve">consolidación, caso contrario, de no querer o no poder pasar a esta, </w:t>
      </w:r>
      <w:r w:rsidRPr="00C57AA3">
        <w:rPr>
          <w:rFonts w:ascii="Garamond" w:hAnsi="Garamond" w:cs="Garamond"/>
          <w:spacing w:val="-1"/>
          <w:lang w:eastAsia="es-ES"/>
        </w:rPr>
        <w:t xml:space="preserve">los </w:t>
      </w:r>
      <w:r w:rsidRPr="00C57AA3">
        <w:rPr>
          <w:spacing w:val="-1"/>
          <w:sz w:val="22"/>
          <w:szCs w:val="22"/>
          <w:lang w:eastAsia="es-ES"/>
        </w:rPr>
        <w:t xml:space="preserve">servicios serán sometidos al proceso de licitación que dicta la ley." Que </w:t>
      </w:r>
      <w:r w:rsidRPr="00C57AA3">
        <w:rPr>
          <w:sz w:val="22"/>
          <w:szCs w:val="22"/>
          <w:lang w:eastAsia="es-ES"/>
        </w:rPr>
        <w:t xml:space="preserve">ambos artículos no establecen o solicitan requisito </w:t>
      </w:r>
      <w:r w:rsidRPr="00C57AA3">
        <w:rPr>
          <w:bCs/>
          <w:sz w:val="23"/>
          <w:szCs w:val="23"/>
          <w:lang w:eastAsia="es-ES"/>
        </w:rPr>
        <w:t xml:space="preserve">alguno </w:t>
      </w:r>
      <w:r w:rsidRPr="00C57AA3">
        <w:rPr>
          <w:sz w:val="22"/>
          <w:szCs w:val="22"/>
          <w:lang w:eastAsia="es-ES"/>
        </w:rPr>
        <w:t xml:space="preserve">más que el </w:t>
      </w:r>
      <w:r w:rsidRPr="00C57AA3">
        <w:rPr>
          <w:spacing w:val="-1"/>
          <w:sz w:val="22"/>
          <w:szCs w:val="22"/>
          <w:lang w:eastAsia="es-ES"/>
        </w:rPr>
        <w:t xml:space="preserve">cumplimiento </w:t>
      </w:r>
      <w:r w:rsidRPr="00C57AA3">
        <w:rPr>
          <w:bCs/>
          <w:spacing w:val="-1"/>
          <w:sz w:val="23"/>
          <w:szCs w:val="23"/>
          <w:lang w:eastAsia="es-ES"/>
        </w:rPr>
        <w:t xml:space="preserve">del </w:t>
      </w:r>
      <w:r w:rsidRPr="00C57AA3">
        <w:rPr>
          <w:spacing w:val="-1"/>
          <w:sz w:val="22"/>
          <w:szCs w:val="22"/>
          <w:lang w:eastAsia="es-ES"/>
        </w:rPr>
        <w:t xml:space="preserve">contrato de concesión, pero que ningún incumplimiento </w:t>
      </w:r>
      <w:r w:rsidRPr="00C57AA3">
        <w:rPr>
          <w:sz w:val="22"/>
          <w:szCs w:val="22"/>
          <w:lang w:eastAsia="es-ES"/>
        </w:rPr>
        <w:t xml:space="preserve">se sanciona con una caducidad, que si se habla de incumplimientos al </w:t>
      </w:r>
      <w:r w:rsidRPr="00C57AA3">
        <w:rPr>
          <w:spacing w:val="-4"/>
          <w:sz w:val="22"/>
          <w:szCs w:val="22"/>
          <w:lang w:eastAsia="es-ES"/>
        </w:rPr>
        <w:t xml:space="preserve">contrato de renovación de concesión, lo correspondiente es una rescisión </w:t>
      </w:r>
      <w:r w:rsidRPr="00C57AA3">
        <w:rPr>
          <w:spacing w:val="-5"/>
          <w:sz w:val="22"/>
          <w:szCs w:val="22"/>
          <w:lang w:eastAsia="es-ES"/>
        </w:rPr>
        <w:t xml:space="preserve">contractual por incumplimientos y no un procedimiento administrativo de </w:t>
      </w:r>
      <w:r w:rsidRPr="00C57AA3">
        <w:rPr>
          <w:sz w:val="22"/>
          <w:szCs w:val="22"/>
          <w:lang w:eastAsia="es-ES"/>
        </w:rPr>
        <w:t>caducidad.</w:t>
      </w:r>
    </w:p>
    <w:p w:rsidR="0051644D" w:rsidRDefault="0051644D" w:rsidP="00D504DB">
      <w:pPr>
        <w:pStyle w:val="Style28"/>
        <w:kinsoku w:val="0"/>
        <w:autoSpaceDE/>
        <w:autoSpaceDN/>
        <w:spacing w:before="0" w:after="0"/>
        <w:ind w:left="851" w:right="851"/>
        <w:rPr>
          <w:spacing w:val="-1"/>
          <w:sz w:val="22"/>
          <w:szCs w:val="22"/>
          <w:lang w:eastAsia="es-ES"/>
        </w:rPr>
      </w:pPr>
    </w:p>
    <w:p w:rsidR="00577633" w:rsidRPr="00C57AA3" w:rsidRDefault="00577633" w:rsidP="00D504DB">
      <w:pPr>
        <w:pStyle w:val="Style28"/>
        <w:kinsoku w:val="0"/>
        <w:autoSpaceDE/>
        <w:autoSpaceDN/>
        <w:spacing w:before="0" w:after="0"/>
        <w:ind w:left="851" w:right="851"/>
        <w:rPr>
          <w:spacing w:val="-2"/>
          <w:sz w:val="22"/>
          <w:szCs w:val="22"/>
          <w:lang w:eastAsia="es-ES"/>
        </w:rPr>
      </w:pPr>
      <w:r w:rsidRPr="00C57AA3">
        <w:rPr>
          <w:spacing w:val="-1"/>
          <w:sz w:val="22"/>
          <w:szCs w:val="22"/>
          <w:lang w:eastAsia="es-ES"/>
        </w:rPr>
        <w:t xml:space="preserve">El </w:t>
      </w:r>
      <w:r w:rsidRPr="0051644D">
        <w:rPr>
          <w:b/>
          <w:bCs/>
          <w:spacing w:val="-1"/>
          <w:sz w:val="23"/>
          <w:szCs w:val="23"/>
          <w:lang w:eastAsia="es-ES"/>
        </w:rPr>
        <w:t>octavo alegato</w:t>
      </w:r>
      <w:r w:rsidRPr="00C57AA3">
        <w:rPr>
          <w:bCs/>
          <w:spacing w:val="-1"/>
          <w:sz w:val="23"/>
          <w:szCs w:val="23"/>
          <w:lang w:eastAsia="es-ES"/>
        </w:rPr>
        <w:t xml:space="preserve"> </w:t>
      </w:r>
      <w:r w:rsidRPr="00C57AA3">
        <w:rPr>
          <w:spacing w:val="-1"/>
          <w:sz w:val="22"/>
          <w:szCs w:val="22"/>
          <w:lang w:eastAsia="es-ES"/>
        </w:rPr>
        <w:t xml:space="preserve">insiste en que el artículo 19 de la Ley General de la </w:t>
      </w:r>
      <w:r w:rsidRPr="00C57AA3">
        <w:rPr>
          <w:spacing w:val="9"/>
          <w:sz w:val="22"/>
          <w:szCs w:val="22"/>
          <w:lang w:eastAsia="es-ES"/>
        </w:rPr>
        <w:t xml:space="preserve">Administración Pública dispone que el régimen de los </w:t>
      </w:r>
      <w:r w:rsidRPr="00C57AA3">
        <w:rPr>
          <w:rFonts w:ascii="Garamond" w:hAnsi="Garamond" w:cs="Garamond"/>
          <w:spacing w:val="9"/>
          <w:lang w:eastAsia="es-ES"/>
        </w:rPr>
        <w:t xml:space="preserve">derechos </w:t>
      </w:r>
      <w:r w:rsidRPr="00C57AA3">
        <w:rPr>
          <w:rFonts w:ascii="Garamond" w:hAnsi="Garamond" w:cs="Garamond"/>
          <w:spacing w:val="-2"/>
          <w:lang w:eastAsia="es-ES"/>
        </w:rPr>
        <w:t xml:space="preserve">constitucionales estará reservado a la </w:t>
      </w:r>
      <w:r w:rsidRPr="00C57AA3">
        <w:rPr>
          <w:spacing w:val="-2"/>
          <w:sz w:val="22"/>
          <w:szCs w:val="22"/>
          <w:lang w:eastAsia="es-ES"/>
        </w:rPr>
        <w:t xml:space="preserve">ley, significando que para imponer </w:t>
      </w:r>
      <w:r w:rsidRPr="00C57AA3">
        <w:rPr>
          <w:spacing w:val="-4"/>
          <w:sz w:val="22"/>
          <w:szCs w:val="22"/>
          <w:lang w:eastAsia="es-ES"/>
        </w:rPr>
        <w:t xml:space="preserve">una sanción, el hecho que de origen a la misma así como la misma sanción </w:t>
      </w:r>
      <w:r w:rsidRPr="00C57AA3">
        <w:rPr>
          <w:spacing w:val="-1"/>
          <w:sz w:val="22"/>
          <w:szCs w:val="22"/>
          <w:lang w:eastAsia="es-ES"/>
        </w:rPr>
        <w:t xml:space="preserve">deben estar tipificadas y establecidas en una norma de rango legal y no en </w:t>
      </w:r>
      <w:r w:rsidRPr="00C57AA3">
        <w:rPr>
          <w:spacing w:val="-4"/>
          <w:sz w:val="22"/>
          <w:szCs w:val="22"/>
          <w:lang w:eastAsia="es-ES"/>
        </w:rPr>
        <w:t xml:space="preserve">un simple decreto ejecutivo, Reglamento o un acuerdo, lo que acarrea una </w:t>
      </w:r>
      <w:r w:rsidRPr="00C57AA3">
        <w:rPr>
          <w:spacing w:val="-1"/>
          <w:sz w:val="22"/>
          <w:szCs w:val="22"/>
          <w:lang w:eastAsia="es-ES"/>
        </w:rPr>
        <w:t xml:space="preserve">nulidad de pleno derecho de lo actuado por la Junta Directiva del Consejo </w:t>
      </w:r>
      <w:r w:rsidRPr="00C57AA3">
        <w:rPr>
          <w:spacing w:val="-2"/>
          <w:sz w:val="22"/>
          <w:szCs w:val="22"/>
          <w:lang w:eastAsia="es-ES"/>
        </w:rPr>
        <w:t>de Transporte Público.</w:t>
      </w:r>
    </w:p>
    <w:p w:rsidR="00D504DB" w:rsidRPr="00C57AA3" w:rsidRDefault="00D504DB" w:rsidP="00D504DB">
      <w:pPr>
        <w:pStyle w:val="Style11"/>
        <w:kinsoku w:val="0"/>
        <w:autoSpaceDE/>
        <w:autoSpaceDN/>
        <w:adjustRightInd/>
        <w:jc w:val="both"/>
        <w:rPr>
          <w:rStyle w:val="CharacterStyle9"/>
          <w:b/>
          <w:bCs/>
          <w:spacing w:val="8"/>
          <w:sz w:val="22"/>
          <w:szCs w:val="22"/>
          <w:lang w:eastAsia="es-ES"/>
        </w:rPr>
      </w:pPr>
    </w:p>
    <w:p w:rsidR="00577633" w:rsidRPr="00C57AA3" w:rsidRDefault="00577633" w:rsidP="00D504DB">
      <w:pPr>
        <w:pStyle w:val="Style11"/>
        <w:kinsoku w:val="0"/>
        <w:autoSpaceDE/>
        <w:autoSpaceDN/>
        <w:adjustRightInd/>
        <w:jc w:val="both"/>
        <w:rPr>
          <w:rStyle w:val="CharacterStyle9"/>
          <w:b/>
          <w:bCs/>
          <w:spacing w:val="-2"/>
          <w:sz w:val="22"/>
          <w:szCs w:val="22"/>
          <w:lang w:eastAsia="es-ES"/>
        </w:rPr>
      </w:pPr>
      <w:r w:rsidRPr="00C57AA3">
        <w:rPr>
          <w:rStyle w:val="CharacterStyle9"/>
          <w:b/>
          <w:bCs/>
          <w:spacing w:val="8"/>
          <w:sz w:val="22"/>
          <w:szCs w:val="22"/>
          <w:lang w:eastAsia="es-ES"/>
        </w:rPr>
        <w:t xml:space="preserve">Sobre la existencia de la obligación de demostrar el cumplimiento de las </w:t>
      </w:r>
      <w:r w:rsidRPr="00C57AA3">
        <w:rPr>
          <w:rStyle w:val="CharacterStyle9"/>
          <w:b/>
          <w:bCs/>
          <w:spacing w:val="-2"/>
          <w:sz w:val="22"/>
          <w:szCs w:val="22"/>
          <w:lang w:eastAsia="es-ES"/>
        </w:rPr>
        <w:t>obligaciones contractuales en la etapa de "transición"</w:t>
      </w:r>
    </w:p>
    <w:p w:rsidR="00577633" w:rsidRPr="00C57AA3" w:rsidRDefault="00577633">
      <w:pPr>
        <w:pStyle w:val="Style14"/>
        <w:kinsoku w:val="0"/>
        <w:autoSpaceDE/>
        <w:autoSpaceDN/>
        <w:spacing w:before="252"/>
        <w:ind w:right="0"/>
        <w:rPr>
          <w:rStyle w:val="CharacterStyle28"/>
          <w:bCs w:val="0"/>
          <w:spacing w:val="-2"/>
          <w:lang w:eastAsia="es-ES"/>
        </w:rPr>
      </w:pPr>
      <w:r w:rsidRPr="00C57AA3">
        <w:rPr>
          <w:rStyle w:val="CharacterStyle28"/>
          <w:bCs w:val="0"/>
          <w:spacing w:val="-4"/>
          <w:lang w:eastAsia="es-ES"/>
        </w:rPr>
        <w:t xml:space="preserve">Sobre este </w:t>
      </w:r>
      <w:r w:rsidRPr="00C57AA3">
        <w:rPr>
          <w:rStyle w:val="CharacterStyle28"/>
          <w:spacing w:val="-4"/>
          <w:lang w:eastAsia="es-ES"/>
        </w:rPr>
        <w:t xml:space="preserve">argumento, la recurrente, </w:t>
      </w:r>
      <w:r w:rsidRPr="00C57AA3">
        <w:rPr>
          <w:rStyle w:val="CharacterStyle28"/>
          <w:bCs w:val="0"/>
          <w:spacing w:val="-4"/>
          <w:lang w:eastAsia="es-ES"/>
        </w:rPr>
        <w:t xml:space="preserve">pretenden limitar </w:t>
      </w:r>
      <w:r w:rsidRPr="00C57AA3">
        <w:rPr>
          <w:rStyle w:val="CharacterStyle28"/>
          <w:spacing w:val="-4"/>
          <w:lang w:eastAsia="es-ES"/>
        </w:rPr>
        <w:t xml:space="preserve">la existencia </w:t>
      </w:r>
      <w:r w:rsidRPr="00C57AA3">
        <w:rPr>
          <w:rStyle w:val="CharacterStyle28"/>
          <w:bCs w:val="0"/>
          <w:spacing w:val="-4"/>
          <w:lang w:eastAsia="es-ES"/>
        </w:rPr>
        <w:t xml:space="preserve">de obligaciones </w:t>
      </w:r>
      <w:r w:rsidRPr="00C57AA3">
        <w:rPr>
          <w:rStyle w:val="CharacterStyle28"/>
          <w:bCs w:val="0"/>
          <w:spacing w:val="-3"/>
          <w:lang w:eastAsia="es-ES"/>
        </w:rPr>
        <w:t xml:space="preserve">contractuales y </w:t>
      </w:r>
      <w:r w:rsidRPr="00C57AA3">
        <w:rPr>
          <w:rStyle w:val="CharacterStyle28"/>
          <w:spacing w:val="-3"/>
          <w:lang w:eastAsia="es-ES"/>
        </w:rPr>
        <w:t xml:space="preserve">consecuencias por el </w:t>
      </w:r>
      <w:r w:rsidRPr="00C57AA3">
        <w:rPr>
          <w:rStyle w:val="CharacterStyle28"/>
          <w:bCs w:val="0"/>
          <w:spacing w:val="-3"/>
          <w:lang w:eastAsia="es-ES"/>
        </w:rPr>
        <w:t xml:space="preserve">incumplimiento </w:t>
      </w:r>
      <w:r w:rsidRPr="00C57AA3">
        <w:rPr>
          <w:rStyle w:val="CharacterStyle28"/>
          <w:spacing w:val="-3"/>
          <w:lang w:eastAsia="es-ES"/>
        </w:rPr>
        <w:t xml:space="preserve">de éstas a los </w:t>
      </w:r>
      <w:r w:rsidRPr="00C57AA3">
        <w:rPr>
          <w:rStyle w:val="CharacterStyle28"/>
          <w:bCs w:val="0"/>
          <w:spacing w:val="-3"/>
          <w:lang w:eastAsia="es-ES"/>
        </w:rPr>
        <w:t>decretos N° 27636</w:t>
      </w:r>
      <w:r w:rsidRPr="00C57AA3">
        <w:rPr>
          <w:rStyle w:val="CharacterStyle28"/>
          <w:bCs w:val="0"/>
          <w:spacing w:val="-3"/>
          <w:lang w:eastAsia="es-ES"/>
        </w:rPr>
        <w:softHyphen/>
      </w:r>
      <w:r w:rsidRPr="00C57AA3">
        <w:rPr>
          <w:rStyle w:val="CharacterStyle28"/>
          <w:bCs w:val="0"/>
          <w:spacing w:val="-7"/>
          <w:lang w:eastAsia="es-ES"/>
        </w:rPr>
        <w:t xml:space="preserve">MOPT y N° </w:t>
      </w:r>
      <w:r w:rsidRPr="00C57AA3">
        <w:rPr>
          <w:rStyle w:val="CharacterStyle28"/>
          <w:spacing w:val="-7"/>
          <w:lang w:eastAsia="es-ES"/>
        </w:rPr>
        <w:t xml:space="preserve">28337—MOPT, sin </w:t>
      </w:r>
      <w:r w:rsidRPr="00C57AA3">
        <w:rPr>
          <w:rStyle w:val="CharacterStyle28"/>
          <w:bCs w:val="0"/>
          <w:spacing w:val="-7"/>
          <w:lang w:eastAsia="es-ES"/>
        </w:rPr>
        <w:t xml:space="preserve">embargo, según el </w:t>
      </w:r>
      <w:r w:rsidRPr="00C57AA3">
        <w:rPr>
          <w:rStyle w:val="CharacterStyle28"/>
          <w:spacing w:val="-7"/>
          <w:lang w:eastAsia="es-ES"/>
        </w:rPr>
        <w:t xml:space="preserve">análisis hecho a los </w:t>
      </w:r>
      <w:r w:rsidRPr="00C57AA3">
        <w:rPr>
          <w:rStyle w:val="CharacterStyle28"/>
          <w:bCs w:val="0"/>
          <w:spacing w:val="-7"/>
          <w:lang w:eastAsia="es-ES"/>
        </w:rPr>
        <w:t xml:space="preserve">citados decretos </w:t>
      </w:r>
      <w:r w:rsidRPr="00C57AA3">
        <w:rPr>
          <w:rStyle w:val="CharacterStyle28"/>
          <w:bCs w:val="0"/>
          <w:spacing w:val="-4"/>
          <w:lang w:eastAsia="es-ES"/>
        </w:rPr>
        <w:t xml:space="preserve">ejecutivos, tal </w:t>
      </w:r>
      <w:r w:rsidRPr="00C57AA3">
        <w:rPr>
          <w:rStyle w:val="CharacterStyle28"/>
          <w:spacing w:val="-4"/>
          <w:lang w:eastAsia="es-ES"/>
        </w:rPr>
        <w:t xml:space="preserve">interpretación no es </w:t>
      </w:r>
      <w:r w:rsidRPr="00C57AA3">
        <w:rPr>
          <w:rStyle w:val="CharacterStyle28"/>
          <w:bCs w:val="0"/>
          <w:spacing w:val="-4"/>
          <w:lang w:eastAsia="es-ES"/>
        </w:rPr>
        <w:t xml:space="preserve">correcta, ya que </w:t>
      </w:r>
      <w:r w:rsidRPr="00C57AA3">
        <w:rPr>
          <w:rStyle w:val="CharacterStyle28"/>
          <w:spacing w:val="-4"/>
          <w:lang w:eastAsia="es-ES"/>
        </w:rPr>
        <w:t xml:space="preserve">como se indicó supra, </w:t>
      </w:r>
      <w:r w:rsidRPr="00C57AA3">
        <w:rPr>
          <w:rStyle w:val="CharacterStyle28"/>
          <w:bCs w:val="0"/>
          <w:spacing w:val="-4"/>
          <w:lang w:eastAsia="es-ES"/>
        </w:rPr>
        <w:t xml:space="preserve">el decreto N° </w:t>
      </w:r>
      <w:r w:rsidRPr="00C57AA3">
        <w:rPr>
          <w:rStyle w:val="CharacterStyle28"/>
          <w:bCs w:val="0"/>
          <w:spacing w:val="-2"/>
          <w:lang w:eastAsia="es-ES"/>
        </w:rPr>
        <w:t xml:space="preserve">27636-MOPT se </w:t>
      </w:r>
      <w:r w:rsidRPr="00C57AA3">
        <w:rPr>
          <w:rStyle w:val="CharacterStyle28"/>
          <w:spacing w:val="-2"/>
          <w:lang w:eastAsia="es-ES"/>
        </w:rPr>
        <w:t xml:space="preserve">constituyó en el </w:t>
      </w:r>
      <w:r w:rsidRPr="00C57AA3">
        <w:rPr>
          <w:rStyle w:val="CharacterStyle28"/>
          <w:bCs w:val="0"/>
          <w:spacing w:val="-2"/>
          <w:lang w:eastAsia="es-ES"/>
        </w:rPr>
        <w:t xml:space="preserve">fundamento para </w:t>
      </w:r>
      <w:r w:rsidRPr="00C57AA3">
        <w:rPr>
          <w:rStyle w:val="CharacterStyle28"/>
          <w:spacing w:val="-2"/>
          <w:lang w:eastAsia="es-ES"/>
        </w:rPr>
        <w:t xml:space="preserve">que las empresas </w:t>
      </w:r>
      <w:r w:rsidRPr="00C57AA3">
        <w:rPr>
          <w:rStyle w:val="CharacterStyle28"/>
          <w:bCs w:val="0"/>
          <w:spacing w:val="-2"/>
          <w:lang w:eastAsia="es-ES"/>
        </w:rPr>
        <w:t xml:space="preserve">sometidas a su </w:t>
      </w:r>
      <w:r w:rsidRPr="00C57AA3">
        <w:rPr>
          <w:rStyle w:val="CharacterStyle28"/>
          <w:bCs w:val="0"/>
          <w:spacing w:val="1"/>
          <w:lang w:eastAsia="es-ES"/>
        </w:rPr>
        <w:t xml:space="preserve">alcance, elaboraran </w:t>
      </w:r>
      <w:r w:rsidRPr="00C57AA3">
        <w:rPr>
          <w:rStyle w:val="CharacterStyle28"/>
          <w:spacing w:val="1"/>
          <w:lang w:eastAsia="es-ES"/>
        </w:rPr>
        <w:t xml:space="preserve">el Plan de la </w:t>
      </w:r>
      <w:r w:rsidRPr="00C57AA3">
        <w:rPr>
          <w:rStyle w:val="CharacterStyle28"/>
          <w:bCs w:val="0"/>
          <w:spacing w:val="1"/>
          <w:lang w:eastAsia="es-ES"/>
        </w:rPr>
        <w:t xml:space="preserve">Capacidad </w:t>
      </w:r>
      <w:r w:rsidRPr="00C57AA3">
        <w:rPr>
          <w:rStyle w:val="CharacterStyle28"/>
          <w:spacing w:val="1"/>
          <w:lang w:eastAsia="es-ES"/>
        </w:rPr>
        <w:t xml:space="preserve">Empresarial, que justificaría </w:t>
      </w:r>
      <w:r w:rsidRPr="00C57AA3">
        <w:rPr>
          <w:rStyle w:val="CharacterStyle28"/>
          <w:bCs w:val="0"/>
          <w:spacing w:val="1"/>
          <w:lang w:eastAsia="es-ES"/>
        </w:rPr>
        <w:t xml:space="preserve">que la </w:t>
      </w:r>
      <w:r w:rsidRPr="00C57AA3">
        <w:rPr>
          <w:rStyle w:val="CharacterStyle28"/>
          <w:bCs w:val="0"/>
          <w:spacing w:val="6"/>
          <w:lang w:eastAsia="es-ES"/>
        </w:rPr>
        <w:t xml:space="preserve">Administración </w:t>
      </w:r>
      <w:r w:rsidRPr="00C57AA3">
        <w:rPr>
          <w:rStyle w:val="CharacterStyle28"/>
          <w:spacing w:val="6"/>
          <w:lang w:eastAsia="es-ES"/>
        </w:rPr>
        <w:t xml:space="preserve">Activa procediera </w:t>
      </w:r>
      <w:r w:rsidRPr="00C57AA3">
        <w:rPr>
          <w:rStyle w:val="CharacterStyle28"/>
          <w:bCs w:val="0"/>
          <w:spacing w:val="6"/>
          <w:lang w:eastAsia="es-ES"/>
        </w:rPr>
        <w:t xml:space="preserve">a renovar las </w:t>
      </w:r>
      <w:r w:rsidRPr="00C57AA3">
        <w:rPr>
          <w:rStyle w:val="CharacterStyle28"/>
          <w:spacing w:val="6"/>
          <w:lang w:eastAsia="es-ES"/>
        </w:rPr>
        <w:t xml:space="preserve">concesiones en </w:t>
      </w:r>
      <w:r w:rsidRPr="00C57AA3">
        <w:rPr>
          <w:rStyle w:val="CharacterStyle28"/>
          <w:bCs w:val="0"/>
          <w:spacing w:val="6"/>
          <w:lang w:eastAsia="es-ES"/>
        </w:rPr>
        <w:t xml:space="preserve">la forma que </w:t>
      </w:r>
      <w:r w:rsidRPr="00C57AA3">
        <w:rPr>
          <w:rStyle w:val="CharacterStyle28"/>
          <w:bCs w:val="0"/>
          <w:spacing w:val="-2"/>
          <w:lang w:eastAsia="es-ES"/>
        </w:rPr>
        <w:t xml:space="preserve">efectivamente lo </w:t>
      </w:r>
      <w:r w:rsidRPr="00C57AA3">
        <w:rPr>
          <w:rStyle w:val="CharacterStyle28"/>
          <w:spacing w:val="-2"/>
          <w:lang w:eastAsia="es-ES"/>
        </w:rPr>
        <w:t xml:space="preserve">hizo en agosto del </w:t>
      </w:r>
      <w:r w:rsidRPr="00C57AA3">
        <w:rPr>
          <w:rStyle w:val="CharacterStyle28"/>
          <w:bCs w:val="0"/>
          <w:spacing w:val="-2"/>
          <w:lang w:eastAsia="es-ES"/>
        </w:rPr>
        <w:t xml:space="preserve">2000. Efectivamente </w:t>
      </w:r>
      <w:r w:rsidRPr="00C57AA3">
        <w:rPr>
          <w:rStyle w:val="CharacterStyle28"/>
          <w:spacing w:val="-2"/>
          <w:lang w:eastAsia="es-ES"/>
        </w:rPr>
        <w:t xml:space="preserve">la empresa </w:t>
      </w:r>
      <w:r w:rsidRPr="00C57AA3">
        <w:rPr>
          <w:rStyle w:val="CharacterStyle28"/>
          <w:bCs w:val="0"/>
          <w:spacing w:val="-2"/>
          <w:lang w:eastAsia="es-ES"/>
        </w:rPr>
        <w:t xml:space="preserve">recurrente obtuvo </w:t>
      </w:r>
      <w:r w:rsidRPr="00C57AA3">
        <w:rPr>
          <w:rStyle w:val="CharacterStyle28"/>
          <w:bCs w:val="0"/>
          <w:spacing w:val="4"/>
          <w:lang w:eastAsia="es-ES"/>
        </w:rPr>
        <w:t xml:space="preserve">una calificación </w:t>
      </w:r>
      <w:r w:rsidRPr="00C57AA3">
        <w:rPr>
          <w:rStyle w:val="CharacterStyle28"/>
          <w:spacing w:val="4"/>
          <w:lang w:eastAsia="es-ES"/>
        </w:rPr>
        <w:t xml:space="preserve">de 81 puntos, al </w:t>
      </w:r>
      <w:r w:rsidRPr="00C57AA3">
        <w:rPr>
          <w:rStyle w:val="CharacterStyle28"/>
          <w:bCs w:val="0"/>
          <w:spacing w:val="4"/>
          <w:lang w:eastAsia="es-ES"/>
        </w:rPr>
        <w:t xml:space="preserve">haber demostrado </w:t>
      </w:r>
      <w:r w:rsidRPr="00C57AA3">
        <w:rPr>
          <w:rStyle w:val="CharacterStyle28"/>
          <w:spacing w:val="4"/>
          <w:lang w:eastAsia="es-ES"/>
        </w:rPr>
        <w:t xml:space="preserve">que había </w:t>
      </w:r>
      <w:r w:rsidRPr="00C57AA3">
        <w:rPr>
          <w:rStyle w:val="CharacterStyle28"/>
          <w:bCs w:val="0"/>
          <w:spacing w:val="4"/>
          <w:lang w:eastAsia="es-ES"/>
        </w:rPr>
        <w:t xml:space="preserve">cumplido con la </w:t>
      </w:r>
      <w:r w:rsidRPr="00C57AA3">
        <w:rPr>
          <w:rStyle w:val="CharacterStyle28"/>
          <w:bCs w:val="0"/>
          <w:spacing w:val="-2"/>
          <w:lang w:eastAsia="es-ES"/>
        </w:rPr>
        <w:t xml:space="preserve">presentación </w:t>
      </w:r>
      <w:r w:rsidRPr="00C57AA3">
        <w:rPr>
          <w:rStyle w:val="CharacterStyle28"/>
          <w:spacing w:val="-2"/>
          <w:lang w:eastAsia="es-ES"/>
        </w:rPr>
        <w:t xml:space="preserve">del Plan de la Capacidad </w:t>
      </w:r>
      <w:r w:rsidRPr="00C57AA3">
        <w:rPr>
          <w:rStyle w:val="CharacterStyle28"/>
          <w:bCs w:val="0"/>
          <w:spacing w:val="-2"/>
          <w:lang w:eastAsia="es-ES"/>
        </w:rPr>
        <w:t xml:space="preserve">Empresarial </w:t>
      </w:r>
      <w:r w:rsidRPr="00C57AA3">
        <w:rPr>
          <w:rStyle w:val="CharacterStyle28"/>
          <w:spacing w:val="-2"/>
          <w:lang w:eastAsia="es-ES"/>
        </w:rPr>
        <w:t xml:space="preserve">que el decreto </w:t>
      </w:r>
      <w:r w:rsidRPr="00C57AA3">
        <w:rPr>
          <w:rStyle w:val="CharacterStyle28"/>
          <w:bCs w:val="0"/>
          <w:spacing w:val="-2"/>
          <w:lang w:eastAsia="es-ES"/>
        </w:rPr>
        <w:t xml:space="preserve">N° 27636- MOPT </w:t>
      </w:r>
      <w:r w:rsidRPr="00C57AA3">
        <w:rPr>
          <w:rStyle w:val="CharacterStyle28"/>
          <w:bCs w:val="0"/>
          <w:spacing w:val="-4"/>
          <w:lang w:eastAsia="es-ES"/>
        </w:rPr>
        <w:t xml:space="preserve">exigía, </w:t>
      </w:r>
      <w:r w:rsidR="00A76BEA" w:rsidRPr="00C57AA3">
        <w:rPr>
          <w:rStyle w:val="CharacterStyle28"/>
          <w:bCs w:val="0"/>
          <w:spacing w:val="-4"/>
          <w:lang w:eastAsia="es-ES"/>
        </w:rPr>
        <w:t>A</w:t>
      </w:r>
      <w:r w:rsidRPr="00C57AA3">
        <w:rPr>
          <w:rStyle w:val="CharacterStyle28"/>
          <w:bCs w:val="0"/>
          <w:spacing w:val="-4"/>
          <w:lang w:eastAsia="es-ES"/>
        </w:rPr>
        <w:t xml:space="preserve"> </w:t>
      </w:r>
      <w:r w:rsidRPr="00C57AA3">
        <w:rPr>
          <w:rStyle w:val="CharacterStyle28"/>
          <w:spacing w:val="-4"/>
          <w:lang w:eastAsia="es-ES"/>
        </w:rPr>
        <w:t xml:space="preserve">S.A. logró renovar </w:t>
      </w:r>
      <w:r w:rsidRPr="00C57AA3">
        <w:rPr>
          <w:rStyle w:val="CharacterStyle28"/>
          <w:bCs w:val="0"/>
          <w:spacing w:val="-4"/>
          <w:lang w:eastAsia="es-ES"/>
        </w:rPr>
        <w:t xml:space="preserve">su concesión; </w:t>
      </w:r>
      <w:r w:rsidRPr="00C57AA3">
        <w:rPr>
          <w:rStyle w:val="CharacterStyle28"/>
          <w:spacing w:val="-4"/>
          <w:lang w:eastAsia="es-ES"/>
        </w:rPr>
        <w:t xml:space="preserve">sin embargo, a </w:t>
      </w:r>
      <w:r w:rsidRPr="00C57AA3">
        <w:rPr>
          <w:rStyle w:val="CharacterStyle28"/>
          <w:bCs w:val="0"/>
          <w:spacing w:val="-4"/>
          <w:lang w:eastAsia="es-ES"/>
        </w:rPr>
        <w:t xml:space="preserve">la fecha en que la </w:t>
      </w:r>
      <w:r w:rsidRPr="00C57AA3">
        <w:rPr>
          <w:rStyle w:val="CharacterStyle28"/>
          <w:bCs w:val="0"/>
          <w:spacing w:val="2"/>
          <w:lang w:eastAsia="es-ES"/>
        </w:rPr>
        <w:t xml:space="preserve">Administración </w:t>
      </w:r>
      <w:r w:rsidRPr="00C57AA3">
        <w:rPr>
          <w:rStyle w:val="CharacterStyle28"/>
          <w:spacing w:val="2"/>
          <w:lang w:eastAsia="es-ES"/>
        </w:rPr>
        <w:t xml:space="preserve">renueva las </w:t>
      </w:r>
      <w:r w:rsidRPr="00C57AA3">
        <w:rPr>
          <w:rStyle w:val="CharacterStyle28"/>
          <w:bCs w:val="0"/>
          <w:spacing w:val="2"/>
          <w:lang w:eastAsia="es-ES"/>
        </w:rPr>
        <w:t xml:space="preserve">concesiones mediante </w:t>
      </w:r>
      <w:r w:rsidRPr="00C57AA3">
        <w:rPr>
          <w:rStyle w:val="CharacterStyle28"/>
          <w:spacing w:val="2"/>
          <w:lang w:eastAsia="es-ES"/>
        </w:rPr>
        <w:t xml:space="preserve">artículos 20 y 21 </w:t>
      </w:r>
      <w:r w:rsidRPr="00C57AA3">
        <w:rPr>
          <w:rStyle w:val="CharacterStyle28"/>
          <w:bCs w:val="0"/>
          <w:spacing w:val="2"/>
          <w:lang w:eastAsia="es-ES"/>
        </w:rPr>
        <w:t xml:space="preserve">de la sesión </w:t>
      </w:r>
      <w:r w:rsidRPr="00C57AA3">
        <w:rPr>
          <w:rStyle w:val="CharacterStyle28"/>
          <w:bCs w:val="0"/>
          <w:spacing w:val="-3"/>
          <w:lang w:eastAsia="es-ES"/>
        </w:rPr>
        <w:t xml:space="preserve">ordinaria 20-2000, del </w:t>
      </w:r>
      <w:r w:rsidRPr="00C57AA3">
        <w:rPr>
          <w:rStyle w:val="CharacterStyle28"/>
          <w:spacing w:val="-3"/>
          <w:lang w:eastAsia="es-ES"/>
        </w:rPr>
        <w:t xml:space="preserve">17 de </w:t>
      </w:r>
      <w:r w:rsidRPr="00C57AA3">
        <w:rPr>
          <w:rStyle w:val="CharacterStyle28"/>
          <w:bCs w:val="0"/>
          <w:spacing w:val="-3"/>
          <w:lang w:eastAsia="es-ES"/>
        </w:rPr>
        <w:t xml:space="preserve">agosto del 2000, ya estaba </w:t>
      </w:r>
      <w:r w:rsidRPr="00C57AA3">
        <w:rPr>
          <w:rStyle w:val="CharacterStyle28"/>
          <w:spacing w:val="-3"/>
          <w:lang w:eastAsia="es-ES"/>
        </w:rPr>
        <w:t xml:space="preserve">vigente el decreto </w:t>
      </w:r>
      <w:r w:rsidRPr="00C57AA3">
        <w:rPr>
          <w:rStyle w:val="CharacterStyle28"/>
          <w:bCs w:val="0"/>
          <w:spacing w:val="-3"/>
          <w:lang w:eastAsia="es-ES"/>
        </w:rPr>
        <w:t xml:space="preserve">ejecutivo N° </w:t>
      </w:r>
      <w:r w:rsidRPr="00C57AA3">
        <w:rPr>
          <w:rStyle w:val="CharacterStyle28"/>
          <w:bCs w:val="0"/>
          <w:spacing w:val="-6"/>
          <w:lang w:eastAsia="es-ES"/>
        </w:rPr>
        <w:t xml:space="preserve">28337-MOPT, </w:t>
      </w:r>
      <w:r w:rsidRPr="00C57AA3">
        <w:rPr>
          <w:rStyle w:val="CharacterStyle28"/>
          <w:spacing w:val="-6"/>
          <w:lang w:eastAsia="es-ES"/>
        </w:rPr>
        <w:t xml:space="preserve">el que efectivamente </w:t>
      </w:r>
      <w:r w:rsidRPr="00C57AA3">
        <w:rPr>
          <w:rStyle w:val="CharacterStyle28"/>
          <w:bCs w:val="0"/>
          <w:spacing w:val="-6"/>
          <w:lang w:eastAsia="es-ES"/>
        </w:rPr>
        <w:t xml:space="preserve">tal y como lo indica </w:t>
      </w:r>
      <w:r w:rsidRPr="00C57AA3">
        <w:rPr>
          <w:rStyle w:val="CharacterStyle28"/>
          <w:spacing w:val="-6"/>
          <w:lang w:eastAsia="es-ES"/>
        </w:rPr>
        <w:t xml:space="preserve">la recurrente deroga </w:t>
      </w:r>
      <w:r w:rsidRPr="00C57AA3">
        <w:rPr>
          <w:rStyle w:val="CharacterStyle28"/>
          <w:bCs w:val="0"/>
          <w:spacing w:val="-6"/>
          <w:lang w:eastAsia="es-ES"/>
        </w:rPr>
        <w:t xml:space="preserve">el anterior </w:t>
      </w:r>
      <w:r w:rsidRPr="00C57AA3">
        <w:rPr>
          <w:rStyle w:val="CharacterStyle28"/>
          <w:bCs w:val="0"/>
          <w:lang w:eastAsia="es-ES"/>
        </w:rPr>
        <w:t xml:space="preserve">27636-MOPT; </w:t>
      </w:r>
      <w:r w:rsidRPr="00C57AA3">
        <w:rPr>
          <w:rStyle w:val="CharacterStyle28"/>
          <w:lang w:eastAsia="es-ES"/>
        </w:rPr>
        <w:t xml:space="preserve">sin embargo, el </w:t>
      </w:r>
      <w:r w:rsidRPr="00C57AA3">
        <w:rPr>
          <w:rStyle w:val="CharacterStyle28"/>
          <w:bCs w:val="0"/>
          <w:lang w:eastAsia="es-ES"/>
        </w:rPr>
        <w:t xml:space="preserve">ligamen entre ambos </w:t>
      </w:r>
      <w:r w:rsidRPr="00C57AA3">
        <w:rPr>
          <w:rStyle w:val="CharacterStyle28"/>
          <w:lang w:eastAsia="es-ES"/>
        </w:rPr>
        <w:t xml:space="preserve">decretos, el Poder </w:t>
      </w:r>
      <w:r w:rsidRPr="00C57AA3">
        <w:rPr>
          <w:rStyle w:val="CharacterStyle28"/>
          <w:bCs w:val="0"/>
          <w:lang w:eastAsia="es-ES"/>
        </w:rPr>
        <w:t xml:space="preserve">Ejecutivo se </w:t>
      </w:r>
      <w:r w:rsidRPr="00C57AA3">
        <w:rPr>
          <w:rStyle w:val="CharacterStyle28"/>
          <w:bCs w:val="0"/>
          <w:spacing w:val="-2"/>
          <w:lang w:eastAsia="es-ES"/>
        </w:rPr>
        <w:t xml:space="preserve">cuidó de establecerlo </w:t>
      </w:r>
      <w:r w:rsidRPr="00C57AA3">
        <w:rPr>
          <w:rStyle w:val="CharacterStyle28"/>
          <w:spacing w:val="-2"/>
          <w:lang w:eastAsia="es-ES"/>
        </w:rPr>
        <w:t xml:space="preserve">en el artículo 1 </w:t>
      </w:r>
      <w:r w:rsidRPr="00C57AA3">
        <w:rPr>
          <w:rStyle w:val="CharacterStyle28"/>
          <w:bCs w:val="0"/>
          <w:spacing w:val="-2"/>
          <w:lang w:eastAsia="es-ES"/>
        </w:rPr>
        <w:t>aparte 8 al indicar:</w:t>
      </w:r>
    </w:p>
    <w:p w:rsidR="00D504DB" w:rsidRPr="00C57AA3" w:rsidRDefault="00D504DB">
      <w:pPr>
        <w:pStyle w:val="Style14"/>
        <w:kinsoku w:val="0"/>
        <w:autoSpaceDE/>
        <w:autoSpaceDN/>
        <w:spacing w:before="252"/>
        <w:ind w:right="0"/>
        <w:rPr>
          <w:rStyle w:val="CharacterStyle28"/>
          <w:bCs w:val="0"/>
          <w:spacing w:val="-2"/>
          <w:lang w:eastAsia="es-ES"/>
        </w:rPr>
      </w:pPr>
    </w:p>
    <w:p w:rsidR="00577633" w:rsidRPr="00C57AA3" w:rsidRDefault="00577633" w:rsidP="00D504DB">
      <w:pPr>
        <w:pStyle w:val="Style11"/>
        <w:kinsoku w:val="0"/>
        <w:autoSpaceDE/>
        <w:autoSpaceDN/>
        <w:adjustRightInd/>
        <w:ind w:left="851" w:right="851"/>
        <w:jc w:val="both"/>
        <w:rPr>
          <w:rStyle w:val="CharacterStyle9"/>
          <w:b/>
          <w:bCs/>
          <w:spacing w:val="-2"/>
          <w:sz w:val="22"/>
          <w:szCs w:val="22"/>
          <w:lang w:eastAsia="es-ES"/>
        </w:rPr>
      </w:pPr>
      <w:r w:rsidRPr="00C57AA3">
        <w:rPr>
          <w:rStyle w:val="CharacterStyle9"/>
          <w:b/>
          <w:bCs/>
          <w:spacing w:val="2"/>
          <w:sz w:val="22"/>
          <w:szCs w:val="22"/>
          <w:lang w:eastAsia="es-ES"/>
        </w:rPr>
        <w:t>"8. El Poder Ejecutivo promulgó el decreto ejecutivo N° 27636</w:t>
      </w:r>
      <w:r w:rsidRPr="00C57AA3">
        <w:rPr>
          <w:rStyle w:val="CharacterStyle9"/>
          <w:b/>
          <w:bCs/>
          <w:spacing w:val="2"/>
          <w:sz w:val="22"/>
          <w:szCs w:val="22"/>
          <w:lang w:eastAsia="es-ES"/>
        </w:rPr>
        <w:softHyphen/>
      </w:r>
      <w:r w:rsidRPr="00C57AA3">
        <w:rPr>
          <w:rStyle w:val="CharacterStyle9"/>
          <w:b/>
          <w:bCs/>
          <w:spacing w:val="3"/>
          <w:sz w:val="22"/>
          <w:szCs w:val="22"/>
          <w:lang w:eastAsia="es-ES"/>
        </w:rPr>
        <w:t xml:space="preserve">MOPT, en "La Gaceta" N° 35 del viernes 19 de febrero de 1999, para determinar si los concesionarios del </w:t>
      </w:r>
      <w:proofErr w:type="spellStart"/>
      <w:r w:rsidRPr="00C57AA3">
        <w:rPr>
          <w:rStyle w:val="CharacterStyle9"/>
          <w:b/>
          <w:bCs/>
          <w:spacing w:val="3"/>
          <w:sz w:val="22"/>
          <w:szCs w:val="22"/>
          <w:lang w:eastAsia="es-ES"/>
        </w:rPr>
        <w:t>Area</w:t>
      </w:r>
      <w:proofErr w:type="spellEnd"/>
      <w:r w:rsidRPr="00C57AA3">
        <w:rPr>
          <w:rStyle w:val="CharacterStyle9"/>
          <w:b/>
          <w:bCs/>
          <w:spacing w:val="3"/>
          <w:sz w:val="22"/>
          <w:szCs w:val="22"/>
          <w:lang w:eastAsia="es-ES"/>
        </w:rPr>
        <w:t xml:space="preserve"> Metropolitana de </w:t>
      </w:r>
      <w:r w:rsidRPr="00C57AA3">
        <w:rPr>
          <w:rStyle w:val="CharacterStyle9"/>
          <w:b/>
          <w:bCs/>
          <w:sz w:val="22"/>
          <w:szCs w:val="22"/>
          <w:lang w:eastAsia="es-ES"/>
        </w:rPr>
        <w:t xml:space="preserve">San José han cumplido a cabalidad con sus obligaciones, a través de </w:t>
      </w:r>
      <w:r w:rsidRPr="00C57AA3">
        <w:rPr>
          <w:rStyle w:val="CharacterStyle9"/>
          <w:b/>
          <w:bCs/>
          <w:spacing w:val="10"/>
          <w:sz w:val="22"/>
          <w:szCs w:val="22"/>
          <w:lang w:eastAsia="es-ES"/>
        </w:rPr>
        <w:t xml:space="preserve">la presentación de un "Plan de Evaluación de la Capacidad </w:t>
      </w:r>
      <w:r w:rsidRPr="00C57AA3">
        <w:rPr>
          <w:rStyle w:val="CharacterStyle9"/>
          <w:b/>
          <w:bCs/>
          <w:spacing w:val="1"/>
          <w:sz w:val="22"/>
          <w:szCs w:val="22"/>
          <w:lang w:eastAsia="es-ES"/>
        </w:rPr>
        <w:t xml:space="preserve">Empresarial", como requisito previo para optar a la renovación de </w:t>
      </w:r>
      <w:r w:rsidRPr="00C57AA3">
        <w:rPr>
          <w:rStyle w:val="CharacterStyle9"/>
          <w:b/>
          <w:bCs/>
          <w:spacing w:val="2"/>
          <w:sz w:val="22"/>
          <w:szCs w:val="22"/>
          <w:lang w:eastAsia="es-ES"/>
        </w:rPr>
        <w:t xml:space="preserve">la concesión, siempre y cuando cada concesionario haya obtenido </w:t>
      </w:r>
      <w:r w:rsidRPr="00C57AA3">
        <w:rPr>
          <w:rStyle w:val="CharacterStyle9"/>
          <w:b/>
          <w:bCs/>
          <w:sz w:val="22"/>
          <w:szCs w:val="22"/>
          <w:lang w:eastAsia="es-ES"/>
        </w:rPr>
        <w:t xml:space="preserve">una calificación mínima de ochenta puntos sobre cien del total de </w:t>
      </w:r>
      <w:r w:rsidRPr="00C57AA3">
        <w:rPr>
          <w:rStyle w:val="CharacterStyle9"/>
          <w:b/>
          <w:bCs/>
          <w:spacing w:val="-2"/>
          <w:sz w:val="22"/>
          <w:szCs w:val="22"/>
          <w:lang w:eastAsia="es-ES"/>
        </w:rPr>
        <w:t xml:space="preserve">puntos a </w:t>
      </w:r>
      <w:r w:rsidRPr="00C57AA3">
        <w:rPr>
          <w:rStyle w:val="CharacterStyle9"/>
          <w:b/>
          <w:bCs/>
          <w:spacing w:val="-2"/>
          <w:sz w:val="22"/>
          <w:szCs w:val="22"/>
          <w:lang w:eastAsia="es-ES"/>
        </w:rPr>
        <w:lastRenderedPageBreak/>
        <w:t>evaluar."</w:t>
      </w:r>
    </w:p>
    <w:p w:rsidR="00577633" w:rsidRPr="00C57AA3" w:rsidRDefault="00577633">
      <w:pPr>
        <w:pStyle w:val="Style14"/>
        <w:kinsoku w:val="0"/>
        <w:autoSpaceDE/>
        <w:autoSpaceDN/>
        <w:spacing w:before="252"/>
        <w:ind w:right="0"/>
        <w:rPr>
          <w:rStyle w:val="CharacterStyle28"/>
          <w:bCs w:val="0"/>
          <w:spacing w:val="-2"/>
          <w:lang w:eastAsia="es-ES"/>
        </w:rPr>
      </w:pPr>
      <w:r w:rsidRPr="00C57AA3">
        <w:rPr>
          <w:rStyle w:val="CharacterStyle28"/>
          <w:bCs w:val="0"/>
          <w:spacing w:val="-3"/>
          <w:lang w:eastAsia="es-ES"/>
        </w:rPr>
        <w:t xml:space="preserve">El texto trascrito, permite ver que la nota de 81 puntos </w:t>
      </w:r>
      <w:r w:rsidRPr="00C57AA3">
        <w:rPr>
          <w:rStyle w:val="CharacterStyle28"/>
          <w:spacing w:val="-3"/>
          <w:lang w:eastAsia="es-ES"/>
        </w:rPr>
        <w:t xml:space="preserve">obtenidos por </w:t>
      </w:r>
      <w:r w:rsidR="00A76BEA" w:rsidRPr="00C57AA3">
        <w:rPr>
          <w:rStyle w:val="CharacterStyle28"/>
          <w:bCs w:val="0"/>
          <w:spacing w:val="-3"/>
          <w:lang w:eastAsia="es-ES"/>
        </w:rPr>
        <w:t>A</w:t>
      </w:r>
      <w:r w:rsidRPr="00C57AA3">
        <w:rPr>
          <w:rStyle w:val="CharacterStyle28"/>
          <w:bCs w:val="0"/>
          <w:spacing w:val="-3"/>
          <w:lang w:eastAsia="es-ES"/>
        </w:rPr>
        <w:t xml:space="preserve"> S.A., </w:t>
      </w:r>
      <w:r w:rsidRPr="00C57AA3">
        <w:rPr>
          <w:rStyle w:val="CharacterStyle28"/>
          <w:bCs w:val="0"/>
          <w:spacing w:val="3"/>
          <w:lang w:eastAsia="es-ES"/>
        </w:rPr>
        <w:t xml:space="preserve">permitió que la Administración renovara su </w:t>
      </w:r>
      <w:r w:rsidRPr="00C57AA3">
        <w:rPr>
          <w:rStyle w:val="CharacterStyle28"/>
          <w:spacing w:val="3"/>
          <w:lang w:eastAsia="es-ES"/>
        </w:rPr>
        <w:t xml:space="preserve">concesión en el 2000, </w:t>
      </w:r>
      <w:r w:rsidRPr="00C57AA3">
        <w:rPr>
          <w:rStyle w:val="CharacterStyle28"/>
          <w:bCs w:val="0"/>
          <w:spacing w:val="3"/>
          <w:lang w:eastAsia="es-ES"/>
        </w:rPr>
        <w:t xml:space="preserve">o sea que los </w:t>
      </w:r>
      <w:r w:rsidRPr="00C57AA3">
        <w:rPr>
          <w:rStyle w:val="CharacterStyle28"/>
          <w:bCs w:val="0"/>
          <w:spacing w:val="12"/>
          <w:lang w:eastAsia="es-ES"/>
        </w:rPr>
        <w:t xml:space="preserve">documentos de la renovación del 2000, son </w:t>
      </w:r>
      <w:r w:rsidRPr="00C57AA3">
        <w:rPr>
          <w:rStyle w:val="CharacterStyle28"/>
          <w:spacing w:val="12"/>
          <w:lang w:eastAsia="es-ES"/>
        </w:rPr>
        <w:t xml:space="preserve">diferentes a los </w:t>
      </w:r>
      <w:r w:rsidRPr="00C57AA3">
        <w:rPr>
          <w:rStyle w:val="CharacterStyle28"/>
          <w:bCs w:val="0"/>
          <w:spacing w:val="12"/>
          <w:lang w:eastAsia="es-ES"/>
        </w:rPr>
        <w:t xml:space="preserve">que exigió la </w:t>
      </w:r>
      <w:r w:rsidRPr="00C57AA3">
        <w:rPr>
          <w:rStyle w:val="CharacterStyle28"/>
          <w:bCs w:val="0"/>
          <w:spacing w:val="-2"/>
          <w:lang w:eastAsia="es-ES"/>
        </w:rPr>
        <w:t xml:space="preserve">Administración y cuyo plazo de presentación venció </w:t>
      </w:r>
      <w:r w:rsidRPr="00C57AA3">
        <w:rPr>
          <w:rStyle w:val="CharacterStyle28"/>
          <w:spacing w:val="-2"/>
          <w:lang w:eastAsia="es-ES"/>
        </w:rPr>
        <w:t xml:space="preserve">el 15 de enero del </w:t>
      </w:r>
      <w:r w:rsidRPr="00C57AA3">
        <w:rPr>
          <w:rStyle w:val="CharacterStyle28"/>
          <w:bCs w:val="0"/>
          <w:spacing w:val="-2"/>
          <w:lang w:eastAsia="es-ES"/>
        </w:rPr>
        <w:t>2004.</w:t>
      </w:r>
    </w:p>
    <w:p w:rsidR="00577633" w:rsidRPr="00C57AA3" w:rsidRDefault="00577633">
      <w:pPr>
        <w:pStyle w:val="Style14"/>
        <w:kinsoku w:val="0"/>
        <w:autoSpaceDE/>
        <w:autoSpaceDN/>
        <w:ind w:right="0"/>
        <w:rPr>
          <w:rStyle w:val="CharacterStyle28"/>
          <w:bCs w:val="0"/>
          <w:spacing w:val="-3"/>
          <w:lang w:eastAsia="es-ES"/>
        </w:rPr>
      </w:pPr>
      <w:r w:rsidRPr="00C57AA3">
        <w:rPr>
          <w:rStyle w:val="CharacterStyle28"/>
          <w:bCs w:val="0"/>
          <w:lang w:eastAsia="es-ES"/>
        </w:rPr>
        <w:t xml:space="preserve">Ahora bien, alega </w:t>
      </w:r>
      <w:r w:rsidRPr="00C57AA3">
        <w:rPr>
          <w:rStyle w:val="CharacterStyle28"/>
          <w:lang w:eastAsia="es-ES"/>
        </w:rPr>
        <w:t xml:space="preserve">el recurrente </w:t>
      </w:r>
      <w:r w:rsidRPr="00C57AA3">
        <w:rPr>
          <w:rStyle w:val="CharacterStyle28"/>
          <w:bCs w:val="0"/>
          <w:lang w:eastAsia="es-ES"/>
        </w:rPr>
        <w:t xml:space="preserve">que el decreto N° 28337-MOPT, no exigía ningún </w:t>
      </w:r>
      <w:r w:rsidRPr="00C57AA3">
        <w:rPr>
          <w:rStyle w:val="CharacterStyle28"/>
          <w:bCs w:val="0"/>
          <w:spacing w:val="-3"/>
          <w:lang w:eastAsia="es-ES"/>
        </w:rPr>
        <w:t xml:space="preserve">requisito o documentación a presentar, sin embargo nuevamente estima la mayoría del </w:t>
      </w:r>
      <w:r w:rsidRPr="00C57AA3">
        <w:rPr>
          <w:rStyle w:val="CharacterStyle28"/>
          <w:bCs w:val="0"/>
          <w:spacing w:val="-1"/>
          <w:lang w:eastAsia="es-ES"/>
        </w:rPr>
        <w:t xml:space="preserve">Tribunal, que </w:t>
      </w:r>
      <w:r w:rsidRPr="00C57AA3">
        <w:rPr>
          <w:rStyle w:val="CharacterStyle28"/>
          <w:spacing w:val="-1"/>
          <w:lang w:eastAsia="es-ES"/>
        </w:rPr>
        <w:t xml:space="preserve">dicha afirmación es </w:t>
      </w:r>
      <w:r w:rsidRPr="00C57AA3">
        <w:rPr>
          <w:rStyle w:val="CharacterStyle28"/>
          <w:bCs w:val="0"/>
          <w:spacing w:val="-1"/>
          <w:lang w:eastAsia="es-ES"/>
        </w:rPr>
        <w:t xml:space="preserve">tendenciosa a justificar </w:t>
      </w:r>
      <w:r w:rsidRPr="00C57AA3">
        <w:rPr>
          <w:rStyle w:val="CharacterStyle28"/>
          <w:spacing w:val="-1"/>
          <w:lang w:eastAsia="es-ES"/>
        </w:rPr>
        <w:t xml:space="preserve">el hecho de </w:t>
      </w:r>
      <w:r w:rsidRPr="00C57AA3">
        <w:rPr>
          <w:rStyle w:val="CharacterStyle28"/>
          <w:bCs w:val="0"/>
          <w:spacing w:val="-1"/>
          <w:lang w:eastAsia="es-ES"/>
        </w:rPr>
        <w:t xml:space="preserve">que </w:t>
      </w:r>
      <w:r w:rsidR="00A76BEA" w:rsidRPr="00C57AA3">
        <w:rPr>
          <w:rStyle w:val="CharacterStyle28"/>
          <w:bCs w:val="0"/>
          <w:spacing w:val="-1"/>
          <w:lang w:eastAsia="es-ES"/>
        </w:rPr>
        <w:t>A</w:t>
      </w:r>
      <w:r w:rsidRPr="00C57AA3">
        <w:rPr>
          <w:rStyle w:val="CharacterStyle28"/>
          <w:bCs w:val="0"/>
          <w:spacing w:val="-1"/>
          <w:lang w:eastAsia="es-ES"/>
        </w:rPr>
        <w:t xml:space="preserve"> </w:t>
      </w:r>
      <w:r w:rsidRPr="00C57AA3">
        <w:rPr>
          <w:rStyle w:val="CharacterStyle28"/>
          <w:bCs w:val="0"/>
          <w:spacing w:val="-2"/>
          <w:lang w:eastAsia="es-ES"/>
        </w:rPr>
        <w:t xml:space="preserve">S.A. no haya </w:t>
      </w:r>
      <w:r w:rsidRPr="00C57AA3">
        <w:rPr>
          <w:rStyle w:val="CharacterStyle28"/>
          <w:spacing w:val="-2"/>
          <w:lang w:eastAsia="es-ES"/>
        </w:rPr>
        <w:t xml:space="preserve">presentado los </w:t>
      </w:r>
      <w:r w:rsidRPr="00C57AA3">
        <w:rPr>
          <w:rStyle w:val="CharacterStyle28"/>
          <w:bCs w:val="0"/>
          <w:spacing w:val="-2"/>
          <w:lang w:eastAsia="es-ES"/>
        </w:rPr>
        <w:t xml:space="preserve">documentos que la </w:t>
      </w:r>
      <w:r w:rsidRPr="00C57AA3">
        <w:rPr>
          <w:rStyle w:val="CharacterStyle28"/>
          <w:spacing w:val="-2"/>
          <w:lang w:eastAsia="es-ES"/>
        </w:rPr>
        <w:t xml:space="preserve">Administración con </w:t>
      </w:r>
      <w:r w:rsidRPr="00C57AA3">
        <w:rPr>
          <w:rStyle w:val="CharacterStyle28"/>
          <w:bCs w:val="0"/>
          <w:spacing w:val="-2"/>
          <w:lang w:eastAsia="es-ES"/>
        </w:rPr>
        <w:t xml:space="preserve">fundamento en la </w:t>
      </w:r>
      <w:r w:rsidRPr="00C57AA3">
        <w:rPr>
          <w:rStyle w:val="CharacterStyle28"/>
          <w:bCs w:val="0"/>
          <w:spacing w:val="3"/>
          <w:lang w:eastAsia="es-ES"/>
        </w:rPr>
        <w:t xml:space="preserve">Ley 3503, el </w:t>
      </w:r>
      <w:r w:rsidRPr="00C57AA3">
        <w:rPr>
          <w:rStyle w:val="CharacterStyle28"/>
          <w:spacing w:val="3"/>
          <w:lang w:eastAsia="es-ES"/>
        </w:rPr>
        <w:t xml:space="preserve">mismo decreto N° </w:t>
      </w:r>
      <w:r w:rsidRPr="00C57AA3">
        <w:rPr>
          <w:rStyle w:val="CharacterStyle28"/>
          <w:bCs w:val="0"/>
          <w:spacing w:val="3"/>
          <w:lang w:eastAsia="es-ES"/>
        </w:rPr>
        <w:t xml:space="preserve">28337-MOPT y </w:t>
      </w:r>
      <w:r w:rsidRPr="00C57AA3">
        <w:rPr>
          <w:rStyle w:val="CharacterStyle28"/>
          <w:spacing w:val="3"/>
          <w:lang w:eastAsia="es-ES"/>
        </w:rPr>
        <w:t xml:space="preserve">el acuerdo de </w:t>
      </w:r>
      <w:r w:rsidRPr="00C57AA3">
        <w:rPr>
          <w:rStyle w:val="CharacterStyle28"/>
          <w:bCs w:val="0"/>
          <w:spacing w:val="3"/>
          <w:lang w:eastAsia="es-ES"/>
        </w:rPr>
        <w:t xml:space="preserve">renovación de la </w:t>
      </w:r>
      <w:r w:rsidRPr="00C57AA3">
        <w:rPr>
          <w:rStyle w:val="CharacterStyle28"/>
          <w:bCs w:val="0"/>
          <w:spacing w:val="-3"/>
          <w:lang w:eastAsia="es-ES"/>
        </w:rPr>
        <w:t xml:space="preserve">concesión exigían, </w:t>
      </w:r>
      <w:r w:rsidRPr="00C57AA3">
        <w:rPr>
          <w:rStyle w:val="CharacterStyle28"/>
          <w:spacing w:val="-3"/>
          <w:lang w:eastAsia="es-ES"/>
        </w:rPr>
        <w:t xml:space="preserve">tal y como se </w:t>
      </w:r>
      <w:r w:rsidRPr="00C57AA3">
        <w:rPr>
          <w:rStyle w:val="CharacterStyle28"/>
          <w:bCs w:val="0"/>
          <w:spacing w:val="-3"/>
          <w:lang w:eastAsia="es-ES"/>
        </w:rPr>
        <w:t>verá:</w:t>
      </w:r>
    </w:p>
    <w:p w:rsidR="00577633" w:rsidRPr="00C57AA3" w:rsidRDefault="00577633" w:rsidP="00154FC0">
      <w:pPr>
        <w:pStyle w:val="Style11"/>
        <w:kinsoku w:val="0"/>
        <w:autoSpaceDE/>
        <w:autoSpaceDN/>
        <w:adjustRightInd/>
        <w:jc w:val="both"/>
        <w:rPr>
          <w:rStyle w:val="CharacterStyle9"/>
          <w:spacing w:val="-2"/>
          <w:sz w:val="22"/>
          <w:szCs w:val="22"/>
          <w:lang w:eastAsia="es-ES"/>
        </w:rPr>
      </w:pPr>
      <w:r w:rsidRPr="00C57AA3">
        <w:rPr>
          <w:rStyle w:val="CharacterStyle9"/>
          <w:sz w:val="22"/>
          <w:szCs w:val="22"/>
          <w:lang w:eastAsia="es-ES"/>
        </w:rPr>
        <w:t xml:space="preserve">Según lo expuesto en el análisis general que supra se ensayó, la Administración dentro </w:t>
      </w:r>
      <w:r w:rsidRPr="00C57AA3">
        <w:rPr>
          <w:rStyle w:val="CharacterStyle9"/>
          <w:spacing w:val="2"/>
          <w:sz w:val="22"/>
          <w:szCs w:val="22"/>
          <w:lang w:eastAsia="es-ES"/>
        </w:rPr>
        <w:t xml:space="preserve">de sus potestades—deberes, frente al servicio </w:t>
      </w:r>
      <w:r w:rsidRPr="00C57AA3">
        <w:rPr>
          <w:rStyle w:val="CharacterStyle9"/>
          <w:bCs/>
          <w:spacing w:val="2"/>
          <w:sz w:val="22"/>
          <w:szCs w:val="22"/>
          <w:lang w:eastAsia="es-ES"/>
        </w:rPr>
        <w:t xml:space="preserve">público y la </w:t>
      </w:r>
      <w:r w:rsidRPr="00C57AA3">
        <w:rPr>
          <w:rStyle w:val="CharacterStyle9"/>
          <w:spacing w:val="2"/>
          <w:sz w:val="22"/>
          <w:szCs w:val="22"/>
          <w:lang w:eastAsia="es-ES"/>
        </w:rPr>
        <w:t xml:space="preserve">consecuente actividad </w:t>
      </w:r>
      <w:r w:rsidRPr="00C57AA3">
        <w:rPr>
          <w:rStyle w:val="CharacterStyle9"/>
          <w:spacing w:val="-2"/>
          <w:sz w:val="22"/>
          <w:szCs w:val="22"/>
          <w:lang w:eastAsia="es-ES"/>
        </w:rPr>
        <w:t xml:space="preserve">fiscalizadora y contralora de los concesionarios de </w:t>
      </w:r>
      <w:r w:rsidRPr="00C57AA3">
        <w:rPr>
          <w:rStyle w:val="CharacterStyle9"/>
          <w:bCs/>
          <w:spacing w:val="-2"/>
          <w:sz w:val="22"/>
          <w:szCs w:val="22"/>
          <w:lang w:eastAsia="es-ES"/>
        </w:rPr>
        <w:t xml:space="preserve">dichos servicios, puede </w:t>
      </w:r>
      <w:r w:rsidRPr="00C57AA3">
        <w:rPr>
          <w:rStyle w:val="CharacterStyle9"/>
          <w:spacing w:val="-2"/>
          <w:sz w:val="22"/>
          <w:szCs w:val="22"/>
          <w:lang w:eastAsia="es-ES"/>
        </w:rPr>
        <w:t xml:space="preserve">y debe exigir </w:t>
      </w:r>
      <w:r w:rsidRPr="00C57AA3">
        <w:rPr>
          <w:rStyle w:val="CharacterStyle9"/>
          <w:spacing w:val="-5"/>
          <w:sz w:val="22"/>
          <w:szCs w:val="22"/>
          <w:lang w:eastAsia="es-ES"/>
        </w:rPr>
        <w:t xml:space="preserve">los requisitos que </w:t>
      </w:r>
      <w:r w:rsidRPr="00C57AA3">
        <w:rPr>
          <w:rStyle w:val="CharacterStyle9"/>
          <w:bCs/>
          <w:spacing w:val="-5"/>
          <w:sz w:val="22"/>
          <w:szCs w:val="22"/>
          <w:lang w:eastAsia="es-ES"/>
        </w:rPr>
        <w:t xml:space="preserve">sean necesarios para </w:t>
      </w:r>
      <w:r w:rsidRPr="00C57AA3">
        <w:rPr>
          <w:rStyle w:val="CharacterStyle9"/>
          <w:spacing w:val="-5"/>
          <w:sz w:val="22"/>
          <w:szCs w:val="22"/>
          <w:lang w:eastAsia="es-ES"/>
        </w:rPr>
        <w:t xml:space="preserve">garantizar </w:t>
      </w:r>
      <w:r w:rsidRPr="00C57AA3">
        <w:rPr>
          <w:rStyle w:val="CharacterStyle9"/>
          <w:bCs/>
          <w:spacing w:val="-5"/>
          <w:sz w:val="22"/>
          <w:szCs w:val="22"/>
          <w:lang w:eastAsia="es-ES"/>
        </w:rPr>
        <w:t xml:space="preserve">la realización del objeto </w:t>
      </w:r>
      <w:r w:rsidRPr="00C57AA3">
        <w:rPr>
          <w:rStyle w:val="CharacterStyle9"/>
          <w:spacing w:val="-5"/>
          <w:sz w:val="22"/>
          <w:szCs w:val="22"/>
          <w:lang w:eastAsia="es-ES"/>
        </w:rPr>
        <w:t xml:space="preserve">prestación, en </w:t>
      </w:r>
      <w:r w:rsidRPr="00C57AA3">
        <w:rPr>
          <w:rStyle w:val="CharacterStyle9"/>
          <w:spacing w:val="5"/>
          <w:sz w:val="22"/>
          <w:szCs w:val="22"/>
          <w:lang w:eastAsia="es-ES"/>
        </w:rPr>
        <w:t xml:space="preserve">este caso el </w:t>
      </w:r>
      <w:r w:rsidRPr="00C57AA3">
        <w:rPr>
          <w:rStyle w:val="CharacterStyle9"/>
          <w:bCs/>
          <w:spacing w:val="5"/>
          <w:sz w:val="22"/>
          <w:szCs w:val="22"/>
          <w:lang w:eastAsia="es-ES"/>
        </w:rPr>
        <w:t xml:space="preserve">servicio público </w:t>
      </w:r>
      <w:r w:rsidRPr="00C57AA3">
        <w:rPr>
          <w:rStyle w:val="CharacterStyle9"/>
          <w:spacing w:val="5"/>
          <w:sz w:val="22"/>
          <w:szCs w:val="22"/>
          <w:lang w:eastAsia="es-ES"/>
        </w:rPr>
        <w:t xml:space="preserve">de transporte. Así </w:t>
      </w:r>
      <w:r w:rsidRPr="00C57AA3">
        <w:rPr>
          <w:rStyle w:val="CharacterStyle9"/>
          <w:bCs/>
          <w:spacing w:val="5"/>
          <w:sz w:val="22"/>
          <w:szCs w:val="22"/>
          <w:lang w:eastAsia="es-ES"/>
        </w:rPr>
        <w:t xml:space="preserve">se desprende de </w:t>
      </w:r>
      <w:r w:rsidRPr="00C57AA3">
        <w:rPr>
          <w:rStyle w:val="CharacterStyle9"/>
          <w:spacing w:val="5"/>
          <w:sz w:val="22"/>
          <w:szCs w:val="22"/>
          <w:lang w:eastAsia="es-ES"/>
        </w:rPr>
        <w:t xml:space="preserve">la normativa, </w:t>
      </w:r>
      <w:r w:rsidRPr="00C57AA3">
        <w:rPr>
          <w:rStyle w:val="CharacterStyle9"/>
          <w:spacing w:val="-2"/>
          <w:sz w:val="22"/>
          <w:szCs w:val="22"/>
          <w:lang w:eastAsia="es-ES"/>
        </w:rPr>
        <w:t xml:space="preserve">jurisprudencia y </w:t>
      </w:r>
      <w:r w:rsidRPr="00C57AA3">
        <w:rPr>
          <w:rStyle w:val="CharacterStyle9"/>
          <w:bCs/>
          <w:spacing w:val="-2"/>
          <w:sz w:val="22"/>
          <w:szCs w:val="22"/>
          <w:lang w:eastAsia="es-ES"/>
        </w:rPr>
        <w:t xml:space="preserve">doctrina analizadas. En </w:t>
      </w:r>
      <w:r w:rsidRPr="00C57AA3">
        <w:rPr>
          <w:rStyle w:val="CharacterStyle9"/>
          <w:spacing w:val="-2"/>
          <w:sz w:val="22"/>
          <w:szCs w:val="22"/>
          <w:lang w:eastAsia="es-ES"/>
        </w:rPr>
        <w:t xml:space="preserve">el caso de la </w:t>
      </w:r>
      <w:r w:rsidRPr="00C57AA3">
        <w:rPr>
          <w:rStyle w:val="CharacterStyle9"/>
          <w:bCs/>
          <w:spacing w:val="-2"/>
          <w:sz w:val="22"/>
          <w:szCs w:val="22"/>
          <w:lang w:eastAsia="es-ES"/>
        </w:rPr>
        <w:t xml:space="preserve">ley N° 3503 </w:t>
      </w:r>
      <w:r w:rsidRPr="00C57AA3">
        <w:rPr>
          <w:rStyle w:val="CharacterStyle9"/>
          <w:spacing w:val="-2"/>
          <w:sz w:val="22"/>
          <w:szCs w:val="22"/>
          <w:lang w:eastAsia="es-ES"/>
        </w:rPr>
        <w:t xml:space="preserve">dicha facultad se desprende de lo </w:t>
      </w:r>
      <w:r w:rsidRPr="00C57AA3">
        <w:rPr>
          <w:rStyle w:val="CharacterStyle9"/>
          <w:bCs/>
          <w:spacing w:val="-2"/>
          <w:sz w:val="22"/>
          <w:szCs w:val="22"/>
          <w:lang w:eastAsia="es-ES"/>
        </w:rPr>
        <w:t xml:space="preserve">establecido en </w:t>
      </w:r>
      <w:r w:rsidRPr="00C57AA3">
        <w:rPr>
          <w:rStyle w:val="CharacterStyle9"/>
          <w:spacing w:val="-2"/>
          <w:sz w:val="22"/>
          <w:szCs w:val="22"/>
          <w:lang w:eastAsia="es-ES"/>
        </w:rPr>
        <w:t>el numeral 2.</w:t>
      </w:r>
    </w:p>
    <w:p w:rsidR="00154FC0" w:rsidRPr="00C57AA3" w:rsidRDefault="00154FC0" w:rsidP="00154FC0">
      <w:pPr>
        <w:pStyle w:val="Style11"/>
        <w:kinsoku w:val="0"/>
        <w:autoSpaceDE/>
        <w:autoSpaceDN/>
        <w:adjustRightInd/>
        <w:jc w:val="both"/>
        <w:rPr>
          <w:rStyle w:val="CharacterStyle9"/>
          <w:spacing w:val="-2"/>
          <w:sz w:val="22"/>
          <w:szCs w:val="22"/>
          <w:lang w:eastAsia="es-ES"/>
        </w:rPr>
      </w:pPr>
    </w:p>
    <w:p w:rsidR="00577633" w:rsidRPr="00C57AA3" w:rsidRDefault="00577633" w:rsidP="00154FC0">
      <w:pPr>
        <w:pStyle w:val="Style11"/>
        <w:kinsoku w:val="0"/>
        <w:autoSpaceDE/>
        <w:autoSpaceDN/>
        <w:adjustRightInd/>
        <w:jc w:val="both"/>
        <w:rPr>
          <w:rStyle w:val="CharacterStyle9"/>
          <w:bCs/>
          <w:spacing w:val="-4"/>
          <w:sz w:val="22"/>
          <w:szCs w:val="22"/>
          <w:lang w:eastAsia="es-ES"/>
        </w:rPr>
      </w:pPr>
      <w:r w:rsidRPr="00C57AA3">
        <w:rPr>
          <w:rStyle w:val="CharacterStyle9"/>
          <w:spacing w:val="1"/>
          <w:sz w:val="21"/>
          <w:szCs w:val="21"/>
          <w:lang w:eastAsia="es-ES"/>
        </w:rPr>
        <w:t xml:space="preserve">Por su parte, el N° </w:t>
      </w:r>
      <w:r w:rsidRPr="00C57AA3">
        <w:rPr>
          <w:rStyle w:val="CharacterStyle9"/>
          <w:bCs/>
          <w:spacing w:val="1"/>
          <w:sz w:val="22"/>
          <w:szCs w:val="22"/>
          <w:lang w:eastAsia="es-ES"/>
        </w:rPr>
        <w:t xml:space="preserve">28337-MOPT, </w:t>
      </w:r>
      <w:r w:rsidRPr="00C57AA3">
        <w:rPr>
          <w:rStyle w:val="CharacterStyle9"/>
          <w:spacing w:val="1"/>
          <w:sz w:val="21"/>
          <w:szCs w:val="21"/>
          <w:lang w:eastAsia="es-ES"/>
        </w:rPr>
        <w:t xml:space="preserve">dividió el </w:t>
      </w:r>
      <w:r w:rsidRPr="00C57AA3">
        <w:rPr>
          <w:rStyle w:val="CharacterStyle9"/>
          <w:bCs/>
          <w:spacing w:val="1"/>
          <w:sz w:val="22"/>
          <w:szCs w:val="22"/>
          <w:lang w:eastAsia="es-ES"/>
        </w:rPr>
        <w:t>plazo de las concesiones</w:t>
      </w:r>
      <w:r w:rsidRPr="00C57AA3">
        <w:rPr>
          <w:rStyle w:val="CharacterStyle9"/>
          <w:b/>
          <w:bCs/>
          <w:spacing w:val="1"/>
          <w:sz w:val="22"/>
          <w:szCs w:val="22"/>
          <w:lang w:eastAsia="es-ES"/>
        </w:rPr>
        <w:t xml:space="preserve"> </w:t>
      </w:r>
      <w:r w:rsidRPr="00C57AA3">
        <w:rPr>
          <w:rStyle w:val="CharacterStyle9"/>
          <w:spacing w:val="1"/>
          <w:sz w:val="21"/>
          <w:szCs w:val="21"/>
          <w:lang w:eastAsia="es-ES"/>
        </w:rPr>
        <w:t xml:space="preserve">en dos, el de </w:t>
      </w:r>
      <w:r w:rsidRPr="00C57AA3">
        <w:rPr>
          <w:rStyle w:val="CharacterStyle9"/>
          <w:spacing w:val="-1"/>
          <w:sz w:val="21"/>
          <w:szCs w:val="21"/>
          <w:lang w:eastAsia="es-ES"/>
        </w:rPr>
        <w:t xml:space="preserve">"transición" y </w:t>
      </w:r>
      <w:r w:rsidRPr="00C57AA3">
        <w:rPr>
          <w:rStyle w:val="CharacterStyle9"/>
          <w:bCs/>
          <w:spacing w:val="-1"/>
          <w:sz w:val="22"/>
          <w:szCs w:val="22"/>
          <w:lang w:eastAsia="es-ES"/>
        </w:rPr>
        <w:t xml:space="preserve">el de "consolidación", </w:t>
      </w:r>
      <w:r w:rsidRPr="00C57AA3">
        <w:rPr>
          <w:rStyle w:val="CharacterStyle9"/>
          <w:spacing w:val="-1"/>
          <w:sz w:val="21"/>
          <w:szCs w:val="21"/>
          <w:lang w:eastAsia="es-ES"/>
        </w:rPr>
        <w:t xml:space="preserve">según el aparte </w:t>
      </w:r>
      <w:r w:rsidRPr="00C57AA3">
        <w:rPr>
          <w:rStyle w:val="CharacterStyle9"/>
          <w:bCs/>
          <w:spacing w:val="-1"/>
          <w:sz w:val="22"/>
          <w:szCs w:val="22"/>
          <w:lang w:eastAsia="es-ES"/>
        </w:rPr>
        <w:t xml:space="preserve">22 de dicho decreto, en el </w:t>
      </w:r>
      <w:r w:rsidRPr="00C57AA3">
        <w:rPr>
          <w:rStyle w:val="CharacterStyle9"/>
          <w:spacing w:val="-1"/>
          <w:sz w:val="21"/>
          <w:szCs w:val="21"/>
          <w:lang w:eastAsia="es-ES"/>
        </w:rPr>
        <w:t xml:space="preserve">que se </w:t>
      </w:r>
      <w:r w:rsidRPr="00C57AA3">
        <w:rPr>
          <w:rStyle w:val="CharacterStyle9"/>
          <w:spacing w:val="-5"/>
          <w:sz w:val="21"/>
          <w:szCs w:val="21"/>
          <w:lang w:eastAsia="es-ES"/>
        </w:rPr>
        <w:t xml:space="preserve">indicó que en </w:t>
      </w:r>
      <w:r w:rsidRPr="00C57AA3">
        <w:rPr>
          <w:rStyle w:val="CharacterStyle9"/>
          <w:bCs/>
          <w:spacing w:val="-5"/>
          <w:sz w:val="22"/>
          <w:szCs w:val="22"/>
          <w:lang w:eastAsia="es-ES"/>
        </w:rPr>
        <w:t xml:space="preserve">la primera etapa, "transición", "las empresas concesionarias coordinarán </w:t>
      </w:r>
      <w:r w:rsidRPr="00C57AA3">
        <w:rPr>
          <w:rStyle w:val="CharacterStyle9"/>
          <w:bCs/>
          <w:spacing w:val="2"/>
          <w:sz w:val="22"/>
          <w:szCs w:val="22"/>
          <w:lang w:eastAsia="es-ES"/>
        </w:rPr>
        <w:t xml:space="preserve">la </w:t>
      </w:r>
      <w:r w:rsidRPr="00C57AA3">
        <w:rPr>
          <w:rStyle w:val="CharacterStyle9"/>
          <w:spacing w:val="2"/>
          <w:sz w:val="21"/>
          <w:szCs w:val="21"/>
          <w:lang w:eastAsia="es-ES"/>
        </w:rPr>
        <w:t xml:space="preserve">operación </w:t>
      </w:r>
      <w:r w:rsidRPr="00C57AA3">
        <w:rPr>
          <w:rStyle w:val="CharacterStyle9"/>
          <w:bCs/>
          <w:spacing w:val="2"/>
          <w:sz w:val="22"/>
          <w:szCs w:val="22"/>
          <w:lang w:eastAsia="es-ES"/>
        </w:rPr>
        <w:t xml:space="preserve">de las rutas de acuerdo con los subsectores y esquemas </w:t>
      </w:r>
      <w:r w:rsidRPr="00C57AA3">
        <w:rPr>
          <w:rStyle w:val="CharacterStyle9"/>
          <w:spacing w:val="2"/>
          <w:sz w:val="21"/>
          <w:szCs w:val="21"/>
          <w:lang w:eastAsia="es-ES"/>
        </w:rPr>
        <w:t xml:space="preserve">operativos </w:t>
      </w:r>
      <w:r w:rsidRPr="00C57AA3">
        <w:rPr>
          <w:rStyle w:val="CharacterStyle9"/>
          <w:spacing w:val="7"/>
          <w:sz w:val="21"/>
          <w:szCs w:val="21"/>
          <w:lang w:eastAsia="es-ES"/>
        </w:rPr>
        <w:t xml:space="preserve">definidos por </w:t>
      </w:r>
      <w:r w:rsidRPr="00C57AA3">
        <w:rPr>
          <w:rStyle w:val="CharacterStyle9"/>
          <w:bCs/>
          <w:spacing w:val="7"/>
          <w:sz w:val="22"/>
          <w:szCs w:val="22"/>
          <w:lang w:eastAsia="es-ES"/>
        </w:rPr>
        <w:t xml:space="preserve">el MOPT." Esta afirmación conlleva necesariamente </w:t>
      </w:r>
      <w:r w:rsidRPr="00C57AA3">
        <w:rPr>
          <w:rStyle w:val="CharacterStyle9"/>
          <w:spacing w:val="7"/>
          <w:sz w:val="21"/>
          <w:szCs w:val="21"/>
          <w:lang w:eastAsia="es-ES"/>
        </w:rPr>
        <w:t xml:space="preserve">a que la </w:t>
      </w:r>
      <w:r w:rsidRPr="00C57AA3">
        <w:rPr>
          <w:rStyle w:val="CharacterStyle9"/>
          <w:spacing w:val="-5"/>
          <w:sz w:val="21"/>
          <w:szCs w:val="21"/>
          <w:lang w:eastAsia="es-ES"/>
        </w:rPr>
        <w:t xml:space="preserve">Administración </w:t>
      </w:r>
      <w:r w:rsidRPr="00C57AA3">
        <w:rPr>
          <w:rStyle w:val="CharacterStyle9"/>
          <w:bCs/>
          <w:spacing w:val="-5"/>
          <w:sz w:val="22"/>
          <w:szCs w:val="22"/>
          <w:lang w:eastAsia="es-ES"/>
        </w:rPr>
        <w:t xml:space="preserve">pudiese adoptar las </w:t>
      </w:r>
      <w:r w:rsidRPr="00C57AA3">
        <w:rPr>
          <w:rStyle w:val="CharacterStyle9"/>
          <w:spacing w:val="-5"/>
          <w:sz w:val="21"/>
          <w:szCs w:val="21"/>
          <w:lang w:eastAsia="es-ES"/>
        </w:rPr>
        <w:t xml:space="preserve">medidas que </w:t>
      </w:r>
      <w:r w:rsidRPr="00C57AA3">
        <w:rPr>
          <w:rStyle w:val="CharacterStyle9"/>
          <w:bCs/>
          <w:spacing w:val="-5"/>
          <w:sz w:val="22"/>
          <w:szCs w:val="22"/>
          <w:lang w:eastAsia="es-ES"/>
        </w:rPr>
        <w:t xml:space="preserve">estimara necesarias, para implementar </w:t>
      </w:r>
      <w:r w:rsidRPr="00C57AA3">
        <w:rPr>
          <w:rStyle w:val="CharacterStyle9"/>
          <w:bCs/>
          <w:spacing w:val="1"/>
          <w:sz w:val="22"/>
          <w:szCs w:val="22"/>
          <w:lang w:eastAsia="es-ES"/>
        </w:rPr>
        <w:t xml:space="preserve">tanto </w:t>
      </w:r>
      <w:r w:rsidRPr="00C57AA3">
        <w:rPr>
          <w:rStyle w:val="CharacterStyle9"/>
          <w:spacing w:val="1"/>
          <w:sz w:val="21"/>
          <w:szCs w:val="21"/>
          <w:lang w:eastAsia="es-ES"/>
        </w:rPr>
        <w:t xml:space="preserve">los subsectores, </w:t>
      </w:r>
      <w:r w:rsidRPr="00C57AA3">
        <w:rPr>
          <w:rStyle w:val="CharacterStyle9"/>
          <w:bCs/>
          <w:spacing w:val="1"/>
          <w:sz w:val="22"/>
          <w:szCs w:val="22"/>
          <w:lang w:eastAsia="es-ES"/>
        </w:rPr>
        <w:t xml:space="preserve">como los </w:t>
      </w:r>
      <w:r w:rsidRPr="00C57AA3">
        <w:rPr>
          <w:rStyle w:val="CharacterStyle9"/>
          <w:spacing w:val="1"/>
          <w:sz w:val="21"/>
          <w:szCs w:val="21"/>
          <w:lang w:eastAsia="es-ES"/>
        </w:rPr>
        <w:t xml:space="preserve">esquemas operativos, lo </w:t>
      </w:r>
      <w:r w:rsidRPr="00C57AA3">
        <w:rPr>
          <w:rStyle w:val="CharacterStyle9"/>
          <w:bCs/>
          <w:spacing w:val="1"/>
          <w:sz w:val="22"/>
          <w:szCs w:val="22"/>
          <w:lang w:eastAsia="es-ES"/>
        </w:rPr>
        <w:t xml:space="preserve">que implica una labor de </w:t>
      </w:r>
      <w:r w:rsidRPr="00C57AA3">
        <w:rPr>
          <w:rStyle w:val="CharacterStyle9"/>
          <w:bCs/>
          <w:spacing w:val="-4"/>
          <w:sz w:val="22"/>
          <w:szCs w:val="22"/>
          <w:lang w:eastAsia="es-ES"/>
        </w:rPr>
        <w:t>verificación.</w:t>
      </w:r>
    </w:p>
    <w:p w:rsidR="00577633" w:rsidRPr="00C57AA3" w:rsidRDefault="00577633" w:rsidP="00154FC0">
      <w:pPr>
        <w:pStyle w:val="Style14"/>
        <w:kinsoku w:val="0"/>
        <w:autoSpaceDE/>
        <w:autoSpaceDN/>
        <w:spacing w:before="0"/>
        <w:ind w:right="0"/>
        <w:rPr>
          <w:rStyle w:val="CharacterStyle28"/>
          <w:bCs w:val="0"/>
          <w:spacing w:val="2"/>
          <w:sz w:val="21"/>
          <w:szCs w:val="21"/>
          <w:lang w:eastAsia="es-ES"/>
        </w:rPr>
      </w:pPr>
      <w:r w:rsidRPr="00C57AA3">
        <w:rPr>
          <w:rStyle w:val="CharacterStyle28"/>
          <w:spacing w:val="-5"/>
          <w:lang w:eastAsia="es-ES"/>
        </w:rPr>
        <w:t xml:space="preserve">Otro párrafo en el que se evidencia la acción verificadora, contralora o fiscalizadora de </w:t>
      </w:r>
      <w:r w:rsidRPr="00C57AA3">
        <w:rPr>
          <w:rStyle w:val="CharacterStyle28"/>
          <w:spacing w:val="-6"/>
          <w:lang w:eastAsia="es-ES"/>
        </w:rPr>
        <w:t xml:space="preserve">la Administración, lo constituye el aparte 26) el cual al indicar que "Los concesionarios </w:t>
      </w:r>
      <w:r w:rsidRPr="00C57AA3">
        <w:rPr>
          <w:rStyle w:val="CharacterStyle28"/>
          <w:spacing w:val="-3"/>
          <w:lang w:eastAsia="es-ES"/>
        </w:rPr>
        <w:t xml:space="preserve">que al finalizar el período de transición, cumplan satisfactoriamente con los términos del contrato de concesión, entrarán </w:t>
      </w:r>
      <w:r w:rsidRPr="00C57AA3">
        <w:rPr>
          <w:rStyle w:val="CharacterStyle28"/>
          <w:bCs w:val="0"/>
          <w:spacing w:val="-3"/>
          <w:sz w:val="21"/>
          <w:szCs w:val="21"/>
          <w:lang w:eastAsia="es-ES"/>
        </w:rPr>
        <w:t xml:space="preserve">de inmediato </w:t>
      </w:r>
      <w:r w:rsidRPr="00C57AA3">
        <w:rPr>
          <w:rStyle w:val="CharacterStyle28"/>
          <w:spacing w:val="-3"/>
          <w:lang w:eastAsia="es-ES"/>
        </w:rPr>
        <w:t xml:space="preserve">a la etapa de consolidación..." esto </w:t>
      </w:r>
      <w:r w:rsidRPr="00C57AA3">
        <w:rPr>
          <w:rStyle w:val="CharacterStyle28"/>
          <w:spacing w:val="-4"/>
          <w:lang w:eastAsia="es-ES"/>
        </w:rPr>
        <w:t xml:space="preserve">implica necesariamente que la Administración verifique, lo que justifica la solicitud de </w:t>
      </w:r>
      <w:r w:rsidRPr="00C57AA3">
        <w:rPr>
          <w:rStyle w:val="CharacterStyle28"/>
          <w:spacing w:val="-5"/>
          <w:lang w:eastAsia="es-ES"/>
        </w:rPr>
        <w:t xml:space="preserve">la documentación y demás requisitos para valorar el cumplimiento del las </w:t>
      </w:r>
      <w:r w:rsidRPr="00C57AA3">
        <w:rPr>
          <w:rStyle w:val="CharacterStyle28"/>
          <w:bCs w:val="0"/>
          <w:spacing w:val="-5"/>
          <w:sz w:val="21"/>
          <w:szCs w:val="21"/>
          <w:lang w:eastAsia="es-ES"/>
        </w:rPr>
        <w:t xml:space="preserve">cláusulas </w:t>
      </w:r>
      <w:r w:rsidRPr="00C57AA3">
        <w:rPr>
          <w:rStyle w:val="CharacterStyle28"/>
          <w:bCs w:val="0"/>
          <w:spacing w:val="2"/>
          <w:sz w:val="21"/>
          <w:szCs w:val="21"/>
          <w:lang w:eastAsia="es-ES"/>
        </w:rPr>
        <w:t>contractuales.</w:t>
      </w:r>
    </w:p>
    <w:p w:rsidR="00577633" w:rsidRPr="00C57AA3" w:rsidRDefault="00577633">
      <w:pPr>
        <w:pStyle w:val="Style14"/>
        <w:kinsoku w:val="0"/>
        <w:autoSpaceDE/>
        <w:autoSpaceDN/>
        <w:spacing w:before="252"/>
        <w:rPr>
          <w:rStyle w:val="CharacterStyle28"/>
          <w:bCs w:val="0"/>
          <w:sz w:val="21"/>
          <w:szCs w:val="21"/>
          <w:lang w:eastAsia="es-ES"/>
        </w:rPr>
      </w:pPr>
      <w:r w:rsidRPr="00C57AA3">
        <w:rPr>
          <w:rStyle w:val="CharacterStyle28"/>
          <w:bCs w:val="0"/>
          <w:spacing w:val="-1"/>
          <w:sz w:val="21"/>
          <w:szCs w:val="21"/>
          <w:lang w:eastAsia="es-ES"/>
        </w:rPr>
        <w:t xml:space="preserve">Otro aspecto </w:t>
      </w:r>
      <w:r w:rsidRPr="00C57AA3">
        <w:rPr>
          <w:rStyle w:val="CharacterStyle28"/>
          <w:spacing w:val="-1"/>
          <w:lang w:eastAsia="es-ES"/>
        </w:rPr>
        <w:t xml:space="preserve">de este análisis y que no puede ignorar el concesionario, es la validez de </w:t>
      </w:r>
      <w:r w:rsidRPr="00C57AA3">
        <w:rPr>
          <w:rStyle w:val="CharacterStyle28"/>
          <w:spacing w:val="-3"/>
          <w:lang w:eastAsia="es-ES"/>
        </w:rPr>
        <w:t xml:space="preserve">las reglas que el contrato de concesión le impone y en este sentido la valoración del </w:t>
      </w:r>
      <w:r w:rsidRPr="00C57AA3">
        <w:rPr>
          <w:rStyle w:val="CharacterStyle28"/>
          <w:spacing w:val="-8"/>
          <w:lang w:eastAsia="es-ES"/>
        </w:rPr>
        <w:t xml:space="preserve">marco contractual al que se ha sometido el recurrente, resulta de importancia para la </w:t>
      </w:r>
      <w:r w:rsidRPr="00C57AA3">
        <w:rPr>
          <w:rStyle w:val="CharacterStyle28"/>
          <w:spacing w:val="-4"/>
          <w:lang w:eastAsia="es-ES"/>
        </w:rPr>
        <w:t xml:space="preserve">resolución del presente asunto; sin embargo, </w:t>
      </w:r>
      <w:r w:rsidRPr="00C57AA3">
        <w:rPr>
          <w:rStyle w:val="CharacterStyle28"/>
          <w:bCs w:val="0"/>
          <w:spacing w:val="-4"/>
          <w:sz w:val="21"/>
          <w:szCs w:val="21"/>
          <w:lang w:eastAsia="es-ES"/>
        </w:rPr>
        <w:t xml:space="preserve">según </w:t>
      </w:r>
      <w:r w:rsidRPr="00C57AA3">
        <w:rPr>
          <w:rStyle w:val="CharacterStyle28"/>
          <w:spacing w:val="-4"/>
          <w:lang w:eastAsia="es-ES"/>
        </w:rPr>
        <w:t xml:space="preserve">se desprende del folio 1105, </w:t>
      </w:r>
      <w:r w:rsidRPr="00C57AA3">
        <w:rPr>
          <w:rStyle w:val="CharacterStyle28"/>
          <w:bCs w:val="0"/>
          <w:spacing w:val="-4"/>
          <w:sz w:val="21"/>
          <w:szCs w:val="21"/>
          <w:lang w:eastAsia="es-ES"/>
        </w:rPr>
        <w:t xml:space="preserve">tomo </w:t>
      </w:r>
      <w:r w:rsidRPr="00C57AA3">
        <w:rPr>
          <w:rStyle w:val="CharacterStyle28"/>
          <w:spacing w:val="-4"/>
          <w:lang w:eastAsia="es-ES"/>
        </w:rPr>
        <w:t xml:space="preserve">V </w:t>
      </w:r>
      <w:r w:rsidRPr="00C57AA3">
        <w:rPr>
          <w:rStyle w:val="CharacterStyle28"/>
          <w:spacing w:val="-3"/>
          <w:lang w:eastAsia="es-ES"/>
        </w:rPr>
        <w:t xml:space="preserve">del expediente administrativo, que </w:t>
      </w:r>
      <w:r w:rsidR="00A76BEA" w:rsidRPr="00C57AA3">
        <w:rPr>
          <w:rStyle w:val="CharacterStyle28"/>
          <w:spacing w:val="-3"/>
          <w:lang w:eastAsia="es-ES"/>
        </w:rPr>
        <w:t>A</w:t>
      </w:r>
      <w:r w:rsidRPr="00C57AA3">
        <w:rPr>
          <w:rStyle w:val="CharacterStyle28"/>
          <w:spacing w:val="-3"/>
          <w:lang w:eastAsia="es-ES"/>
        </w:rPr>
        <w:t xml:space="preserve"> S.A. nunca formalizó el contrato de </w:t>
      </w:r>
      <w:r w:rsidRPr="00C57AA3">
        <w:rPr>
          <w:rStyle w:val="CharacterStyle28"/>
          <w:bCs w:val="0"/>
          <w:spacing w:val="-3"/>
          <w:sz w:val="21"/>
          <w:szCs w:val="21"/>
          <w:lang w:eastAsia="es-ES"/>
        </w:rPr>
        <w:t xml:space="preserve">renovación </w:t>
      </w:r>
      <w:r w:rsidRPr="00C57AA3">
        <w:rPr>
          <w:rStyle w:val="CharacterStyle28"/>
          <w:spacing w:val="-3"/>
          <w:lang w:eastAsia="es-ES"/>
        </w:rPr>
        <w:t xml:space="preserve">acordado por la Administración mediante artículos 20 y 21 de la </w:t>
      </w:r>
      <w:r w:rsidRPr="00C57AA3">
        <w:rPr>
          <w:rStyle w:val="CharacterStyle28"/>
          <w:bCs w:val="0"/>
          <w:spacing w:val="-3"/>
          <w:sz w:val="21"/>
          <w:szCs w:val="21"/>
          <w:lang w:eastAsia="es-ES"/>
        </w:rPr>
        <w:t xml:space="preserve">sesión </w:t>
      </w:r>
      <w:r w:rsidRPr="00C57AA3">
        <w:rPr>
          <w:rStyle w:val="CharacterStyle28"/>
          <w:bCs w:val="0"/>
          <w:sz w:val="21"/>
          <w:szCs w:val="21"/>
          <w:lang w:eastAsia="es-ES"/>
        </w:rPr>
        <w:t xml:space="preserve">ordinaria </w:t>
      </w:r>
      <w:r w:rsidRPr="00C57AA3">
        <w:rPr>
          <w:rStyle w:val="CharacterStyle28"/>
          <w:lang w:eastAsia="es-ES"/>
        </w:rPr>
        <w:t xml:space="preserve">20-2000 de agosto del 2000, situación que si bien no es el objeto de </w:t>
      </w:r>
      <w:r w:rsidRPr="00C57AA3">
        <w:rPr>
          <w:rStyle w:val="CharacterStyle28"/>
          <w:bCs w:val="0"/>
          <w:sz w:val="21"/>
          <w:szCs w:val="21"/>
          <w:lang w:eastAsia="es-ES"/>
        </w:rPr>
        <w:t xml:space="preserve">esta resolución </w:t>
      </w:r>
      <w:r w:rsidRPr="00C57AA3">
        <w:rPr>
          <w:rStyle w:val="CharacterStyle28"/>
          <w:lang w:eastAsia="es-ES"/>
        </w:rPr>
        <w:t xml:space="preserve">y en consecuencia este Tribunal no entrará a conocer, si debemos de </w:t>
      </w:r>
      <w:r w:rsidRPr="00C57AA3">
        <w:rPr>
          <w:rStyle w:val="CharacterStyle28"/>
          <w:spacing w:val="-10"/>
          <w:lang w:eastAsia="es-ES"/>
        </w:rPr>
        <w:t xml:space="preserve">mencionarlo, toda vez que la inexistencia del contrato material, no hace desaparecer las </w:t>
      </w:r>
      <w:r w:rsidRPr="00C57AA3">
        <w:rPr>
          <w:rStyle w:val="CharacterStyle28"/>
          <w:bCs w:val="0"/>
          <w:spacing w:val="-4"/>
          <w:sz w:val="21"/>
          <w:szCs w:val="21"/>
          <w:lang w:eastAsia="es-ES"/>
        </w:rPr>
        <w:t xml:space="preserve">condiciones bajo </w:t>
      </w:r>
      <w:r w:rsidRPr="00C57AA3">
        <w:rPr>
          <w:rStyle w:val="CharacterStyle28"/>
          <w:spacing w:val="-4"/>
          <w:lang w:eastAsia="es-ES"/>
        </w:rPr>
        <w:t xml:space="preserve">las cuales la </w:t>
      </w:r>
      <w:r w:rsidRPr="00C57AA3">
        <w:rPr>
          <w:rStyle w:val="CharacterStyle28"/>
          <w:bCs w:val="0"/>
          <w:spacing w:val="-4"/>
          <w:sz w:val="21"/>
          <w:szCs w:val="21"/>
          <w:lang w:eastAsia="es-ES"/>
        </w:rPr>
        <w:t xml:space="preserve">Administración </w:t>
      </w:r>
      <w:r w:rsidRPr="00C57AA3">
        <w:rPr>
          <w:rStyle w:val="CharacterStyle28"/>
          <w:spacing w:val="-4"/>
          <w:lang w:eastAsia="es-ES"/>
        </w:rPr>
        <w:t xml:space="preserve">contratante aprueba la </w:t>
      </w:r>
      <w:r w:rsidRPr="00C57AA3">
        <w:rPr>
          <w:rStyle w:val="CharacterStyle28"/>
          <w:bCs w:val="0"/>
          <w:spacing w:val="-4"/>
          <w:sz w:val="21"/>
          <w:szCs w:val="21"/>
          <w:lang w:eastAsia="es-ES"/>
        </w:rPr>
        <w:t xml:space="preserve">renovación </w:t>
      </w:r>
      <w:r w:rsidRPr="00C57AA3">
        <w:rPr>
          <w:rStyle w:val="CharacterStyle28"/>
          <w:spacing w:val="-4"/>
          <w:lang w:eastAsia="es-ES"/>
        </w:rPr>
        <w:t xml:space="preserve">de la </w:t>
      </w:r>
      <w:r w:rsidRPr="00C57AA3">
        <w:rPr>
          <w:rStyle w:val="CharacterStyle28"/>
          <w:bCs w:val="0"/>
          <w:sz w:val="21"/>
          <w:szCs w:val="21"/>
          <w:lang w:eastAsia="es-ES"/>
        </w:rPr>
        <w:t>concesión.</w:t>
      </w:r>
    </w:p>
    <w:p w:rsidR="00577633" w:rsidRPr="00C57AA3" w:rsidRDefault="00577633">
      <w:pPr>
        <w:pStyle w:val="Style14"/>
        <w:kinsoku w:val="0"/>
        <w:autoSpaceDE/>
        <w:autoSpaceDN/>
        <w:rPr>
          <w:rStyle w:val="CharacterStyle28"/>
          <w:spacing w:val="-8"/>
          <w:lang w:eastAsia="es-ES"/>
        </w:rPr>
      </w:pPr>
      <w:r w:rsidRPr="00C57AA3">
        <w:rPr>
          <w:rStyle w:val="CharacterStyle28"/>
          <w:bCs w:val="0"/>
          <w:spacing w:val="-5"/>
          <w:sz w:val="21"/>
          <w:szCs w:val="21"/>
          <w:lang w:eastAsia="es-ES"/>
        </w:rPr>
        <w:t xml:space="preserve">En este </w:t>
      </w:r>
      <w:r w:rsidRPr="00C57AA3">
        <w:rPr>
          <w:rStyle w:val="CharacterStyle28"/>
          <w:spacing w:val="-5"/>
          <w:lang w:eastAsia="es-ES"/>
        </w:rPr>
        <w:t xml:space="preserve">sentido debemos llamar la atención sobre aspectos que el citado acuerdo de </w:t>
      </w:r>
      <w:r w:rsidRPr="00C57AA3">
        <w:rPr>
          <w:rStyle w:val="CharacterStyle28"/>
          <w:spacing w:val="2"/>
          <w:lang w:eastAsia="es-ES"/>
        </w:rPr>
        <w:t xml:space="preserve">renovación incluyó dentro de su motivación, el "CONSIDERANDO </w:t>
      </w:r>
      <w:r w:rsidRPr="00C57AA3">
        <w:rPr>
          <w:rStyle w:val="CharacterStyle28"/>
          <w:bCs w:val="0"/>
          <w:spacing w:val="2"/>
          <w:sz w:val="21"/>
          <w:szCs w:val="21"/>
          <w:lang w:eastAsia="es-ES"/>
        </w:rPr>
        <w:t xml:space="preserve">VIII" </w:t>
      </w:r>
      <w:r w:rsidRPr="00C57AA3">
        <w:rPr>
          <w:rStyle w:val="CharacterStyle28"/>
          <w:spacing w:val="2"/>
          <w:lang w:eastAsia="es-ES"/>
        </w:rPr>
        <w:t xml:space="preserve">que </w:t>
      </w:r>
      <w:r w:rsidRPr="00C57AA3">
        <w:rPr>
          <w:rStyle w:val="CharacterStyle28"/>
          <w:spacing w:val="-8"/>
          <w:lang w:eastAsia="es-ES"/>
        </w:rPr>
        <w:t>textualmente indica:</w:t>
      </w:r>
    </w:p>
    <w:p w:rsidR="00577633" w:rsidRPr="00C57AA3" w:rsidRDefault="00577633">
      <w:pPr>
        <w:pStyle w:val="Style11"/>
        <w:kinsoku w:val="0"/>
        <w:autoSpaceDE/>
        <w:autoSpaceDN/>
        <w:adjustRightInd/>
        <w:spacing w:before="288"/>
        <w:ind w:left="648" w:right="576"/>
        <w:jc w:val="both"/>
        <w:rPr>
          <w:rStyle w:val="CharacterStyle9"/>
          <w:bCs/>
          <w:spacing w:val="-7"/>
          <w:sz w:val="22"/>
          <w:szCs w:val="22"/>
          <w:lang w:eastAsia="es-ES"/>
        </w:rPr>
      </w:pPr>
      <w:r w:rsidRPr="00C57AA3">
        <w:rPr>
          <w:rStyle w:val="CharacterStyle9"/>
          <w:spacing w:val="4"/>
          <w:sz w:val="21"/>
          <w:szCs w:val="21"/>
          <w:lang w:eastAsia="es-ES"/>
        </w:rPr>
        <w:t xml:space="preserve">"VIII. </w:t>
      </w:r>
      <w:r w:rsidRPr="00C57AA3">
        <w:rPr>
          <w:rStyle w:val="CharacterStyle9"/>
          <w:bCs/>
          <w:spacing w:val="4"/>
          <w:sz w:val="22"/>
          <w:szCs w:val="22"/>
          <w:lang w:eastAsia="es-ES"/>
        </w:rPr>
        <w:t xml:space="preserve">Que los concesionarios estarán obligados a cumplir con la </w:t>
      </w:r>
      <w:r w:rsidRPr="00C57AA3">
        <w:rPr>
          <w:rStyle w:val="CharacterStyle9"/>
          <w:bCs/>
          <w:spacing w:val="-6"/>
          <w:sz w:val="22"/>
          <w:szCs w:val="22"/>
          <w:lang w:eastAsia="es-ES"/>
        </w:rPr>
        <w:lastRenderedPageBreak/>
        <w:t xml:space="preserve">reglamentación vigente, el Contrato de Concesión, acuerdos de la Junta </w:t>
      </w:r>
      <w:r w:rsidRPr="00C57AA3">
        <w:rPr>
          <w:rStyle w:val="CharacterStyle9"/>
          <w:bCs/>
          <w:spacing w:val="-4"/>
          <w:sz w:val="22"/>
          <w:szCs w:val="22"/>
          <w:lang w:eastAsia="es-ES"/>
        </w:rPr>
        <w:t xml:space="preserve">Directiva del Consejo de Transporte Público y la normativa jurídica que </w:t>
      </w:r>
      <w:r w:rsidRPr="00C57AA3">
        <w:rPr>
          <w:rStyle w:val="CharacterStyle9"/>
          <w:bCs/>
          <w:spacing w:val="-5"/>
          <w:sz w:val="22"/>
          <w:szCs w:val="22"/>
          <w:lang w:eastAsia="es-ES"/>
        </w:rPr>
        <w:t xml:space="preserve">en esta materia se dicte con miras a la consolidación de la modernización </w:t>
      </w:r>
      <w:r w:rsidRPr="00C57AA3">
        <w:rPr>
          <w:rStyle w:val="CharacterStyle9"/>
          <w:bCs/>
          <w:spacing w:val="-7"/>
          <w:sz w:val="22"/>
          <w:szCs w:val="22"/>
          <w:lang w:eastAsia="es-ES"/>
        </w:rPr>
        <w:t>del transporte público a través del proceso de Sectorización."</w:t>
      </w:r>
    </w:p>
    <w:p w:rsidR="00577633" w:rsidRPr="00C57AA3" w:rsidRDefault="00577633">
      <w:pPr>
        <w:pStyle w:val="Style14"/>
        <w:kinsoku w:val="0"/>
        <w:autoSpaceDE/>
        <w:autoSpaceDN/>
        <w:spacing w:before="252"/>
        <w:rPr>
          <w:rStyle w:val="CharacterStyle28"/>
          <w:spacing w:val="-8"/>
          <w:lang w:eastAsia="es-ES"/>
        </w:rPr>
      </w:pPr>
      <w:r w:rsidRPr="00C57AA3">
        <w:rPr>
          <w:rStyle w:val="CharacterStyle28"/>
          <w:bCs w:val="0"/>
          <w:spacing w:val="-1"/>
          <w:sz w:val="21"/>
          <w:szCs w:val="21"/>
          <w:lang w:eastAsia="es-ES"/>
        </w:rPr>
        <w:t xml:space="preserve">Este texto </w:t>
      </w:r>
      <w:r w:rsidRPr="00C57AA3">
        <w:rPr>
          <w:rStyle w:val="CharacterStyle28"/>
          <w:spacing w:val="-1"/>
          <w:lang w:eastAsia="es-ES"/>
        </w:rPr>
        <w:t xml:space="preserve">que forma parte de la motivación de acto administrativo, sintoniza la </w:t>
      </w:r>
      <w:r w:rsidRPr="00C57AA3">
        <w:rPr>
          <w:rStyle w:val="CharacterStyle28"/>
          <w:spacing w:val="-4"/>
          <w:lang w:eastAsia="es-ES"/>
        </w:rPr>
        <w:t xml:space="preserve">renovación que se está acordando, con el proceso de modernización del transporte </w:t>
      </w:r>
      <w:r w:rsidRPr="00C57AA3">
        <w:rPr>
          <w:rStyle w:val="CharacterStyle28"/>
          <w:spacing w:val="-2"/>
          <w:lang w:eastAsia="es-ES"/>
        </w:rPr>
        <w:t xml:space="preserve">público y anticipa que con la finalidad de lograr la consolidación del </w:t>
      </w:r>
      <w:r w:rsidRPr="00C57AA3">
        <w:rPr>
          <w:rStyle w:val="CharacterStyle28"/>
          <w:bCs w:val="0"/>
          <w:spacing w:val="-2"/>
          <w:sz w:val="21"/>
          <w:szCs w:val="21"/>
          <w:lang w:eastAsia="es-ES"/>
        </w:rPr>
        <w:t xml:space="preserve">proceso, los concesionarios </w:t>
      </w:r>
      <w:r w:rsidRPr="00C57AA3">
        <w:rPr>
          <w:rStyle w:val="CharacterStyle28"/>
          <w:spacing w:val="-2"/>
          <w:lang w:eastAsia="es-ES"/>
        </w:rPr>
        <w:t xml:space="preserve">estarán obligados a cumplir una serie de obligaciones cuyo origen es </w:t>
      </w:r>
      <w:r w:rsidRPr="00C57AA3">
        <w:rPr>
          <w:rStyle w:val="CharacterStyle28"/>
          <w:spacing w:val="3"/>
          <w:lang w:eastAsia="es-ES"/>
        </w:rPr>
        <w:t xml:space="preserve">legal, reglamentario e incluye los </w:t>
      </w:r>
      <w:r w:rsidRPr="00C57AA3">
        <w:rPr>
          <w:rStyle w:val="CharacterStyle28"/>
          <w:bCs w:val="0"/>
          <w:spacing w:val="3"/>
          <w:sz w:val="21"/>
          <w:szCs w:val="21"/>
          <w:lang w:eastAsia="es-ES"/>
        </w:rPr>
        <w:t xml:space="preserve">acuerdos </w:t>
      </w:r>
      <w:r w:rsidRPr="00C57AA3">
        <w:rPr>
          <w:rStyle w:val="CharacterStyle28"/>
          <w:spacing w:val="3"/>
          <w:lang w:eastAsia="es-ES"/>
        </w:rPr>
        <w:t xml:space="preserve">del Consejo de Trasporte Público. </w:t>
      </w:r>
      <w:r w:rsidRPr="00C57AA3">
        <w:rPr>
          <w:rStyle w:val="CharacterStyle28"/>
          <w:spacing w:val="-1"/>
          <w:lang w:eastAsia="es-ES"/>
        </w:rPr>
        <w:t xml:space="preserve">Adicionalmente, en la parte dispositiva del acuerdo de renovación, se incluye un </w:t>
      </w:r>
      <w:r w:rsidRPr="00C57AA3">
        <w:rPr>
          <w:rStyle w:val="CharacterStyle28"/>
          <w:spacing w:val="-8"/>
          <w:lang w:eastAsia="es-ES"/>
        </w:rPr>
        <w:t>artículo 2 que indica textualmente:</w:t>
      </w:r>
    </w:p>
    <w:p w:rsidR="004D4872" w:rsidRPr="00C57AA3" w:rsidRDefault="00577633" w:rsidP="004D4872">
      <w:pPr>
        <w:pStyle w:val="Style11"/>
        <w:kinsoku w:val="0"/>
        <w:autoSpaceDE/>
        <w:autoSpaceDN/>
        <w:adjustRightInd/>
        <w:spacing w:before="180" w:after="360"/>
        <w:ind w:left="851" w:right="851"/>
        <w:jc w:val="both"/>
        <w:rPr>
          <w:rStyle w:val="CharacterStyle9"/>
          <w:sz w:val="22"/>
          <w:szCs w:val="22"/>
          <w:lang w:eastAsia="es-ES"/>
        </w:rPr>
      </w:pPr>
      <w:r w:rsidRPr="00C57AA3">
        <w:rPr>
          <w:rStyle w:val="CharacterStyle9"/>
          <w:bCs/>
          <w:spacing w:val="2"/>
          <w:sz w:val="22"/>
          <w:szCs w:val="22"/>
          <w:lang w:eastAsia="es-ES"/>
        </w:rPr>
        <w:t xml:space="preserve">"2. Con fundamento en el Decreto </w:t>
      </w:r>
      <w:r w:rsidRPr="00C57AA3">
        <w:rPr>
          <w:rStyle w:val="CharacterStyle9"/>
          <w:spacing w:val="2"/>
          <w:sz w:val="21"/>
          <w:szCs w:val="21"/>
          <w:lang w:eastAsia="es-ES"/>
        </w:rPr>
        <w:t>N° 28337-MOPT el concesionario</w:t>
      </w:r>
      <w:r w:rsidRPr="00C57AA3">
        <w:rPr>
          <w:rStyle w:val="CharacterStyle9"/>
          <w:spacing w:val="2"/>
          <w:sz w:val="21"/>
          <w:szCs w:val="21"/>
          <w:lang w:eastAsia="es-ES"/>
        </w:rPr>
        <w:br/>
      </w:r>
      <w:r w:rsidRPr="00C57AA3">
        <w:rPr>
          <w:rStyle w:val="CharacterStyle9"/>
          <w:spacing w:val="4"/>
          <w:sz w:val="21"/>
          <w:szCs w:val="21"/>
          <w:lang w:eastAsia="es-ES"/>
        </w:rPr>
        <w:t xml:space="preserve">deberá </w:t>
      </w:r>
      <w:r w:rsidRPr="00C57AA3">
        <w:rPr>
          <w:rStyle w:val="CharacterStyle9"/>
          <w:bCs/>
          <w:spacing w:val="4"/>
          <w:sz w:val="22"/>
          <w:szCs w:val="22"/>
          <w:lang w:eastAsia="es-ES"/>
        </w:rPr>
        <w:t>cumplir con las condiciones establecidas por el Consejo de</w:t>
      </w:r>
      <w:r w:rsidRPr="00C57AA3">
        <w:rPr>
          <w:rStyle w:val="CharacterStyle9"/>
          <w:bCs/>
          <w:spacing w:val="4"/>
          <w:sz w:val="22"/>
          <w:szCs w:val="22"/>
          <w:lang w:eastAsia="es-ES"/>
        </w:rPr>
        <w:br/>
      </w:r>
      <w:r w:rsidRPr="00C57AA3">
        <w:rPr>
          <w:rStyle w:val="CharacterStyle9"/>
          <w:bCs/>
          <w:spacing w:val="-3"/>
          <w:sz w:val="22"/>
          <w:szCs w:val="22"/>
          <w:lang w:eastAsia="es-ES"/>
        </w:rPr>
        <w:t>Transporte Público para la etapa de transición, descritas en el Anexo 2</w:t>
      </w:r>
      <w:r w:rsidR="004D4872" w:rsidRPr="00C57AA3">
        <w:rPr>
          <w:rStyle w:val="CharacterStyle9"/>
          <w:bCs/>
          <w:spacing w:val="-3"/>
          <w:sz w:val="22"/>
          <w:szCs w:val="22"/>
          <w:lang w:eastAsia="es-ES"/>
        </w:rPr>
        <w:t xml:space="preserve"> </w:t>
      </w:r>
      <w:r w:rsidRPr="00C57AA3">
        <w:rPr>
          <w:rStyle w:val="CharacterStyle9"/>
          <w:sz w:val="21"/>
          <w:szCs w:val="21"/>
          <w:lang w:eastAsia="es-ES"/>
        </w:rPr>
        <w:t xml:space="preserve">de este </w:t>
      </w:r>
      <w:r w:rsidRPr="00C57AA3">
        <w:rPr>
          <w:rStyle w:val="CharacterStyle9"/>
          <w:sz w:val="22"/>
          <w:szCs w:val="22"/>
          <w:lang w:eastAsia="es-ES"/>
        </w:rPr>
        <w:t>acuerdo."</w:t>
      </w:r>
    </w:p>
    <w:p w:rsidR="00577633" w:rsidRPr="00C57AA3" w:rsidRDefault="00577633" w:rsidP="004D4872">
      <w:pPr>
        <w:pStyle w:val="Style11"/>
        <w:kinsoku w:val="0"/>
        <w:autoSpaceDE/>
        <w:autoSpaceDN/>
        <w:adjustRightInd/>
        <w:spacing w:before="180" w:after="360"/>
        <w:ind w:left="851" w:right="851"/>
        <w:jc w:val="both"/>
        <w:rPr>
          <w:rStyle w:val="CharacterStyle9"/>
          <w:bCs/>
          <w:spacing w:val="-3"/>
          <w:sz w:val="22"/>
          <w:szCs w:val="22"/>
          <w:lang w:eastAsia="es-ES"/>
        </w:rPr>
      </w:pPr>
      <w:r w:rsidRPr="00C57AA3">
        <w:rPr>
          <w:rStyle w:val="CharacterStyle9"/>
          <w:b/>
          <w:spacing w:val="-2"/>
          <w:sz w:val="22"/>
          <w:szCs w:val="22"/>
          <w:lang w:eastAsia="es-ES"/>
        </w:rPr>
        <w:t xml:space="preserve">Sobre la </w:t>
      </w:r>
      <w:r w:rsidRPr="00C57AA3">
        <w:rPr>
          <w:rStyle w:val="CharacterStyle9"/>
          <w:b/>
          <w:bCs/>
          <w:spacing w:val="-2"/>
          <w:sz w:val="23"/>
          <w:szCs w:val="23"/>
          <w:lang w:eastAsia="es-ES"/>
        </w:rPr>
        <w:t>sanción de caducidad.</w:t>
      </w:r>
    </w:p>
    <w:p w:rsidR="00577633" w:rsidRPr="00C57AA3" w:rsidRDefault="00577633">
      <w:pPr>
        <w:pStyle w:val="Style13"/>
        <w:kinsoku w:val="0"/>
        <w:autoSpaceDE/>
        <w:autoSpaceDN/>
        <w:spacing w:before="180"/>
        <w:ind w:left="0"/>
        <w:rPr>
          <w:sz w:val="22"/>
          <w:szCs w:val="22"/>
          <w:lang w:eastAsia="es-ES"/>
        </w:rPr>
      </w:pPr>
      <w:r w:rsidRPr="00C57AA3">
        <w:rPr>
          <w:spacing w:val="-5"/>
          <w:sz w:val="21"/>
          <w:szCs w:val="21"/>
          <w:lang w:eastAsia="es-ES"/>
        </w:rPr>
        <w:t xml:space="preserve">También es </w:t>
      </w:r>
      <w:r w:rsidRPr="00C57AA3">
        <w:rPr>
          <w:spacing w:val="-5"/>
          <w:sz w:val="22"/>
          <w:szCs w:val="22"/>
          <w:lang w:eastAsia="es-ES"/>
        </w:rPr>
        <w:t xml:space="preserve">motivo de cuestionamiento, el hecho de que según lo indica la recurrente, la </w:t>
      </w:r>
      <w:r w:rsidRPr="00C57AA3">
        <w:rPr>
          <w:spacing w:val="-3"/>
          <w:sz w:val="21"/>
          <w:szCs w:val="21"/>
          <w:lang w:eastAsia="es-ES"/>
        </w:rPr>
        <w:t xml:space="preserve">inexistencia de </w:t>
      </w:r>
      <w:r w:rsidRPr="00C57AA3">
        <w:rPr>
          <w:spacing w:val="-3"/>
          <w:sz w:val="22"/>
          <w:szCs w:val="22"/>
          <w:lang w:eastAsia="es-ES"/>
        </w:rPr>
        <w:t xml:space="preserve">la sanción de caducidad dentro de los </w:t>
      </w:r>
      <w:r w:rsidRPr="00C57AA3">
        <w:rPr>
          <w:bCs/>
          <w:spacing w:val="-3"/>
          <w:sz w:val="23"/>
          <w:szCs w:val="23"/>
          <w:lang w:eastAsia="es-ES"/>
        </w:rPr>
        <w:t xml:space="preserve">decretos que </w:t>
      </w:r>
      <w:r w:rsidRPr="00C57AA3">
        <w:rPr>
          <w:spacing w:val="-3"/>
          <w:sz w:val="22"/>
          <w:szCs w:val="22"/>
          <w:lang w:eastAsia="es-ES"/>
        </w:rPr>
        <w:t xml:space="preserve">menciona, invalida el </w:t>
      </w:r>
      <w:r w:rsidRPr="00C57AA3">
        <w:rPr>
          <w:spacing w:val="-1"/>
          <w:sz w:val="21"/>
          <w:szCs w:val="21"/>
          <w:lang w:eastAsia="es-ES"/>
        </w:rPr>
        <w:t xml:space="preserve">acto administrativo, </w:t>
      </w:r>
      <w:r w:rsidRPr="00C57AA3">
        <w:rPr>
          <w:bCs/>
          <w:spacing w:val="-1"/>
          <w:sz w:val="23"/>
          <w:szCs w:val="23"/>
          <w:lang w:eastAsia="es-ES"/>
        </w:rPr>
        <w:t xml:space="preserve">lo que </w:t>
      </w:r>
      <w:r w:rsidRPr="00C57AA3">
        <w:rPr>
          <w:spacing w:val="-1"/>
          <w:sz w:val="22"/>
          <w:szCs w:val="22"/>
          <w:lang w:eastAsia="es-ES"/>
        </w:rPr>
        <w:t xml:space="preserve">no resulta cierto, toda vez </w:t>
      </w:r>
      <w:r w:rsidRPr="00C57AA3">
        <w:rPr>
          <w:bCs/>
          <w:spacing w:val="-1"/>
          <w:sz w:val="23"/>
          <w:szCs w:val="23"/>
          <w:lang w:eastAsia="es-ES"/>
        </w:rPr>
        <w:t xml:space="preserve">que como </w:t>
      </w:r>
      <w:r w:rsidRPr="00C57AA3">
        <w:rPr>
          <w:spacing w:val="-1"/>
          <w:sz w:val="22"/>
          <w:szCs w:val="22"/>
          <w:lang w:eastAsia="es-ES"/>
        </w:rPr>
        <w:t xml:space="preserve">se estudió supra, en </w:t>
      </w:r>
      <w:r w:rsidRPr="00C57AA3">
        <w:rPr>
          <w:sz w:val="21"/>
          <w:szCs w:val="21"/>
          <w:lang w:eastAsia="es-ES"/>
        </w:rPr>
        <w:t xml:space="preserve">materia de </w:t>
      </w:r>
      <w:r w:rsidRPr="00C57AA3">
        <w:rPr>
          <w:sz w:val="22"/>
          <w:szCs w:val="22"/>
          <w:lang w:eastAsia="es-ES"/>
        </w:rPr>
        <w:t xml:space="preserve">servicios públicos, las potestades de </w:t>
      </w:r>
      <w:r w:rsidRPr="00C57AA3">
        <w:rPr>
          <w:bCs/>
          <w:sz w:val="23"/>
          <w:szCs w:val="23"/>
          <w:lang w:eastAsia="es-ES"/>
        </w:rPr>
        <w:t xml:space="preserve">la Administración </w:t>
      </w:r>
      <w:r w:rsidRPr="00C57AA3">
        <w:rPr>
          <w:sz w:val="22"/>
          <w:szCs w:val="22"/>
          <w:lang w:eastAsia="es-ES"/>
        </w:rPr>
        <w:t xml:space="preserve">adquieren una </w:t>
      </w:r>
      <w:r w:rsidRPr="00C57AA3">
        <w:rPr>
          <w:spacing w:val="2"/>
          <w:sz w:val="22"/>
          <w:szCs w:val="22"/>
          <w:lang w:eastAsia="es-ES"/>
        </w:rPr>
        <w:t xml:space="preserve">dimensión de diferente naturaleza a las que los contratistas privados tienen en un </w:t>
      </w:r>
      <w:r w:rsidRPr="00C57AA3">
        <w:rPr>
          <w:sz w:val="22"/>
          <w:szCs w:val="22"/>
          <w:lang w:eastAsia="es-ES"/>
        </w:rPr>
        <w:t>contrato de esa naturaleza.</w:t>
      </w:r>
    </w:p>
    <w:p w:rsidR="00577633" w:rsidRPr="00C57AA3" w:rsidRDefault="00577633">
      <w:pPr>
        <w:pStyle w:val="Style11"/>
        <w:kinsoku w:val="0"/>
        <w:autoSpaceDE/>
        <w:autoSpaceDN/>
        <w:adjustRightInd/>
        <w:spacing w:before="216"/>
        <w:ind w:right="144"/>
        <w:jc w:val="both"/>
        <w:rPr>
          <w:rStyle w:val="CharacterStyle9"/>
          <w:sz w:val="22"/>
          <w:szCs w:val="22"/>
          <w:lang w:eastAsia="es-ES"/>
        </w:rPr>
      </w:pPr>
      <w:r w:rsidRPr="00C57AA3">
        <w:rPr>
          <w:rStyle w:val="CharacterStyle9"/>
          <w:spacing w:val="-3"/>
          <w:sz w:val="22"/>
          <w:szCs w:val="22"/>
          <w:lang w:eastAsia="es-ES"/>
        </w:rPr>
        <w:t xml:space="preserve">Sin embargo, </w:t>
      </w:r>
      <w:r w:rsidRPr="00C57AA3">
        <w:rPr>
          <w:rStyle w:val="CharacterStyle9"/>
          <w:bCs/>
          <w:spacing w:val="-3"/>
          <w:sz w:val="23"/>
          <w:szCs w:val="23"/>
          <w:lang w:eastAsia="es-ES"/>
        </w:rPr>
        <w:t xml:space="preserve">la sanción de </w:t>
      </w:r>
      <w:r w:rsidRPr="00C57AA3">
        <w:rPr>
          <w:rStyle w:val="CharacterStyle9"/>
          <w:spacing w:val="-3"/>
          <w:sz w:val="22"/>
          <w:szCs w:val="22"/>
          <w:lang w:eastAsia="es-ES"/>
        </w:rPr>
        <w:t xml:space="preserve">caducidad existe y </w:t>
      </w:r>
      <w:r w:rsidRPr="00C57AA3">
        <w:rPr>
          <w:rStyle w:val="CharacterStyle9"/>
          <w:bCs/>
          <w:spacing w:val="-3"/>
          <w:sz w:val="23"/>
          <w:szCs w:val="23"/>
          <w:lang w:eastAsia="es-ES"/>
        </w:rPr>
        <w:t xml:space="preserve">se encuentra </w:t>
      </w:r>
      <w:r w:rsidRPr="00C57AA3">
        <w:rPr>
          <w:rStyle w:val="CharacterStyle9"/>
          <w:spacing w:val="-3"/>
          <w:sz w:val="22"/>
          <w:szCs w:val="22"/>
          <w:lang w:eastAsia="es-ES"/>
        </w:rPr>
        <w:t xml:space="preserve">establecida en la parte </w:t>
      </w:r>
      <w:r w:rsidRPr="00C57AA3">
        <w:rPr>
          <w:rStyle w:val="CharacterStyle9"/>
          <w:spacing w:val="-1"/>
          <w:sz w:val="22"/>
          <w:szCs w:val="22"/>
          <w:lang w:eastAsia="es-ES"/>
        </w:rPr>
        <w:t xml:space="preserve">dispositiva del mismo acuerdo de renovación de la </w:t>
      </w:r>
      <w:r w:rsidRPr="00C57AA3">
        <w:rPr>
          <w:rStyle w:val="CharacterStyle9"/>
          <w:bCs/>
          <w:spacing w:val="-1"/>
          <w:sz w:val="23"/>
          <w:szCs w:val="23"/>
          <w:lang w:eastAsia="es-ES"/>
        </w:rPr>
        <w:t xml:space="preserve">concesión en </w:t>
      </w:r>
      <w:r w:rsidRPr="00C57AA3">
        <w:rPr>
          <w:rStyle w:val="CharacterStyle9"/>
          <w:spacing w:val="-1"/>
          <w:sz w:val="22"/>
          <w:szCs w:val="22"/>
          <w:lang w:eastAsia="es-ES"/>
        </w:rPr>
        <w:t xml:space="preserve">el punto 4, el que </w:t>
      </w:r>
      <w:r w:rsidRPr="00C57AA3">
        <w:rPr>
          <w:rStyle w:val="CharacterStyle9"/>
          <w:sz w:val="22"/>
          <w:szCs w:val="22"/>
          <w:lang w:eastAsia="es-ES"/>
        </w:rPr>
        <w:t>textualmente indica:</w:t>
      </w:r>
    </w:p>
    <w:p w:rsidR="00577633" w:rsidRPr="00C57AA3" w:rsidRDefault="00577633">
      <w:pPr>
        <w:pStyle w:val="Style11"/>
        <w:kinsoku w:val="0"/>
        <w:autoSpaceDE/>
        <w:autoSpaceDN/>
        <w:adjustRightInd/>
        <w:spacing w:before="216"/>
        <w:ind w:left="648" w:right="792"/>
        <w:jc w:val="both"/>
        <w:rPr>
          <w:rStyle w:val="CharacterStyle9"/>
          <w:spacing w:val="-1"/>
          <w:sz w:val="22"/>
          <w:szCs w:val="22"/>
          <w:lang w:eastAsia="es-ES"/>
        </w:rPr>
      </w:pPr>
      <w:r w:rsidRPr="00C57AA3">
        <w:rPr>
          <w:rStyle w:val="CharacterStyle9"/>
          <w:spacing w:val="-1"/>
          <w:sz w:val="22"/>
          <w:szCs w:val="22"/>
          <w:lang w:eastAsia="es-ES"/>
        </w:rPr>
        <w:t xml:space="preserve">"(...) 4. Por evaluado el cumplimiento de las obligaciones y condiciones </w:t>
      </w:r>
      <w:r w:rsidRPr="00C57AA3">
        <w:rPr>
          <w:rStyle w:val="CharacterStyle9"/>
          <w:spacing w:val="-3"/>
          <w:sz w:val="21"/>
          <w:szCs w:val="21"/>
          <w:lang w:eastAsia="es-ES"/>
        </w:rPr>
        <w:t xml:space="preserve">que </w:t>
      </w:r>
      <w:r w:rsidRPr="00C57AA3">
        <w:rPr>
          <w:rStyle w:val="CharacterStyle9"/>
          <w:spacing w:val="-3"/>
          <w:sz w:val="22"/>
          <w:szCs w:val="22"/>
          <w:lang w:eastAsia="es-ES"/>
        </w:rPr>
        <w:t xml:space="preserve">se desprenden de las normas de la </w:t>
      </w:r>
      <w:r w:rsidRPr="00C57AA3">
        <w:rPr>
          <w:rStyle w:val="CharacterStyle9"/>
          <w:spacing w:val="-3"/>
          <w:sz w:val="21"/>
          <w:szCs w:val="21"/>
          <w:lang w:eastAsia="es-ES"/>
        </w:rPr>
        <w:t xml:space="preserve">Ley 3503 y </w:t>
      </w:r>
      <w:r w:rsidRPr="00C57AA3">
        <w:rPr>
          <w:rStyle w:val="CharacterStyle9"/>
          <w:spacing w:val="-3"/>
          <w:sz w:val="22"/>
          <w:szCs w:val="22"/>
          <w:lang w:eastAsia="es-ES"/>
        </w:rPr>
        <w:t xml:space="preserve">el decreto N° 28337- </w:t>
      </w:r>
      <w:r w:rsidRPr="00C57AA3">
        <w:rPr>
          <w:rStyle w:val="CharacterStyle9"/>
          <w:sz w:val="22"/>
          <w:szCs w:val="22"/>
          <w:lang w:eastAsia="es-ES"/>
        </w:rPr>
        <w:t xml:space="preserve">MOPT, los términos y compromisos asumidos contractualmente y el </w:t>
      </w:r>
      <w:r w:rsidRPr="00C57AA3">
        <w:rPr>
          <w:rStyle w:val="CharacterStyle9"/>
          <w:spacing w:val="15"/>
          <w:sz w:val="22"/>
          <w:szCs w:val="22"/>
          <w:lang w:eastAsia="es-ES"/>
        </w:rPr>
        <w:t xml:space="preserve">presente acuerdo con sus anexos. En caso de verificarse su </w:t>
      </w:r>
      <w:r w:rsidRPr="00C57AA3">
        <w:rPr>
          <w:rStyle w:val="CharacterStyle9"/>
          <w:spacing w:val="2"/>
          <w:sz w:val="22"/>
          <w:szCs w:val="22"/>
          <w:lang w:eastAsia="es-ES"/>
        </w:rPr>
        <w:t>cumplimiento, el Consejo notificará al concesionario el Visto Bueno para continuar con la concesión por los cuatro años restantes</w:t>
      </w:r>
      <w:r w:rsidRPr="00C57AA3">
        <w:rPr>
          <w:rStyle w:val="CharacterStyle9"/>
          <w:b/>
          <w:spacing w:val="2"/>
          <w:sz w:val="22"/>
          <w:szCs w:val="22"/>
          <w:lang w:eastAsia="es-ES"/>
        </w:rPr>
        <w:t xml:space="preserve">. Caso </w:t>
      </w:r>
      <w:r w:rsidRPr="00C57AA3">
        <w:rPr>
          <w:rStyle w:val="CharacterStyle9"/>
          <w:b/>
          <w:bCs/>
          <w:spacing w:val="-9"/>
          <w:sz w:val="23"/>
          <w:szCs w:val="23"/>
          <w:lang w:eastAsia="es-ES"/>
        </w:rPr>
        <w:t xml:space="preserve">contrario, el Consejo procederá a cancelar el contrato de concesión </w:t>
      </w:r>
      <w:r w:rsidRPr="00C57AA3">
        <w:rPr>
          <w:rStyle w:val="CharacterStyle9"/>
          <w:spacing w:val="-9"/>
          <w:sz w:val="22"/>
          <w:szCs w:val="22"/>
          <w:lang w:eastAsia="es-ES"/>
        </w:rPr>
        <w:t xml:space="preserve">e </w:t>
      </w:r>
      <w:r w:rsidRPr="00C57AA3">
        <w:rPr>
          <w:rStyle w:val="CharacterStyle9"/>
          <w:spacing w:val="-2"/>
          <w:sz w:val="22"/>
          <w:szCs w:val="22"/>
          <w:lang w:eastAsia="es-ES"/>
        </w:rPr>
        <w:t xml:space="preserve">iniciar el proceso de licitación respectiva, sin </w:t>
      </w:r>
      <w:r w:rsidRPr="00C57AA3">
        <w:rPr>
          <w:rStyle w:val="CharacterStyle9"/>
          <w:b/>
          <w:bCs/>
          <w:spacing w:val="-2"/>
          <w:sz w:val="23"/>
          <w:szCs w:val="23"/>
          <w:lang w:eastAsia="es-ES"/>
        </w:rPr>
        <w:t xml:space="preserve">que ello provoque </w:t>
      </w:r>
      <w:r w:rsidRPr="00C57AA3">
        <w:rPr>
          <w:rStyle w:val="CharacterStyle9"/>
          <w:spacing w:val="-2"/>
          <w:sz w:val="22"/>
          <w:szCs w:val="22"/>
          <w:lang w:eastAsia="es-ES"/>
        </w:rPr>
        <w:t xml:space="preserve">a favor </w:t>
      </w:r>
      <w:r w:rsidRPr="00C57AA3">
        <w:rPr>
          <w:rStyle w:val="CharacterStyle9"/>
          <w:spacing w:val="-1"/>
          <w:sz w:val="22"/>
          <w:szCs w:val="22"/>
          <w:lang w:eastAsia="es-ES"/>
        </w:rPr>
        <w:t>del concesionario indemnización o reparación de ninguna índole."</w:t>
      </w:r>
    </w:p>
    <w:p w:rsidR="00577633" w:rsidRPr="00C57AA3" w:rsidRDefault="00577633">
      <w:pPr>
        <w:pStyle w:val="Style11"/>
        <w:kinsoku w:val="0"/>
        <w:autoSpaceDE/>
        <w:autoSpaceDN/>
        <w:adjustRightInd/>
        <w:spacing w:before="180"/>
        <w:ind w:right="144"/>
        <w:rPr>
          <w:rStyle w:val="CharacterStyle9"/>
          <w:sz w:val="21"/>
          <w:szCs w:val="21"/>
          <w:lang w:eastAsia="es-ES"/>
        </w:rPr>
      </w:pPr>
      <w:r w:rsidRPr="00C57AA3">
        <w:rPr>
          <w:rStyle w:val="CharacterStyle9"/>
          <w:spacing w:val="4"/>
          <w:sz w:val="22"/>
          <w:szCs w:val="22"/>
          <w:lang w:eastAsia="es-ES"/>
        </w:rPr>
        <w:t xml:space="preserve">Si bien es cierto el Decreto </w:t>
      </w:r>
      <w:r w:rsidRPr="00C57AA3">
        <w:rPr>
          <w:rStyle w:val="CharacterStyle9"/>
          <w:spacing w:val="4"/>
          <w:sz w:val="21"/>
          <w:szCs w:val="21"/>
          <w:lang w:eastAsia="es-ES"/>
        </w:rPr>
        <w:t xml:space="preserve">Ejecutivo N° 28337-MOPT, </w:t>
      </w:r>
      <w:r w:rsidRPr="00C57AA3">
        <w:rPr>
          <w:rStyle w:val="CharacterStyle9"/>
          <w:spacing w:val="4"/>
          <w:sz w:val="22"/>
          <w:szCs w:val="22"/>
          <w:lang w:eastAsia="es-ES"/>
        </w:rPr>
        <w:t xml:space="preserve">en su aparte </w:t>
      </w:r>
      <w:r w:rsidRPr="00C57AA3">
        <w:rPr>
          <w:rStyle w:val="CharacterStyle9"/>
          <w:spacing w:val="4"/>
          <w:sz w:val="21"/>
          <w:szCs w:val="21"/>
          <w:lang w:eastAsia="es-ES"/>
        </w:rPr>
        <w:t xml:space="preserve">26 indicaba </w:t>
      </w:r>
      <w:r w:rsidRPr="00C57AA3">
        <w:rPr>
          <w:rStyle w:val="CharacterStyle9"/>
          <w:sz w:val="21"/>
          <w:szCs w:val="21"/>
          <w:lang w:eastAsia="es-ES"/>
        </w:rPr>
        <w:t>textualmente:</w:t>
      </w:r>
    </w:p>
    <w:p w:rsidR="00577633" w:rsidRPr="00C57AA3" w:rsidRDefault="00577633" w:rsidP="009A7C21">
      <w:pPr>
        <w:pStyle w:val="Style11"/>
        <w:tabs>
          <w:tab w:val="left" w:pos="6946"/>
        </w:tabs>
        <w:kinsoku w:val="0"/>
        <w:autoSpaceDE/>
        <w:autoSpaceDN/>
        <w:adjustRightInd/>
        <w:spacing w:before="216"/>
        <w:ind w:left="709" w:right="808"/>
        <w:jc w:val="both"/>
        <w:rPr>
          <w:rStyle w:val="CharacterStyle9"/>
          <w:spacing w:val="-1"/>
          <w:sz w:val="22"/>
          <w:szCs w:val="22"/>
          <w:lang w:eastAsia="es-ES"/>
        </w:rPr>
      </w:pPr>
      <w:r w:rsidRPr="00C57AA3">
        <w:rPr>
          <w:rStyle w:val="CharacterStyle9"/>
          <w:spacing w:val="-3"/>
          <w:sz w:val="21"/>
          <w:szCs w:val="21"/>
          <w:lang w:eastAsia="es-ES"/>
        </w:rPr>
        <w:t xml:space="preserve">"26. Los </w:t>
      </w:r>
      <w:r w:rsidRPr="00C57AA3">
        <w:rPr>
          <w:rStyle w:val="CharacterStyle9"/>
          <w:spacing w:val="-3"/>
          <w:sz w:val="22"/>
          <w:szCs w:val="22"/>
          <w:lang w:eastAsia="es-ES"/>
        </w:rPr>
        <w:t xml:space="preserve">concesionarios que al finalizar el período de transición, cumplan satisfactoriamente con los términos del contrato de concesión, entrarán de </w:t>
      </w:r>
      <w:r w:rsidRPr="00C57AA3">
        <w:rPr>
          <w:rStyle w:val="CharacterStyle9"/>
          <w:spacing w:val="1"/>
          <w:sz w:val="22"/>
          <w:szCs w:val="22"/>
          <w:lang w:eastAsia="es-ES"/>
        </w:rPr>
        <w:t xml:space="preserve">inmediato a la etapa de consolidación, </w:t>
      </w:r>
      <w:r w:rsidRPr="00C57AA3">
        <w:rPr>
          <w:rStyle w:val="CharacterStyle9"/>
          <w:spacing w:val="1"/>
          <w:sz w:val="22"/>
          <w:szCs w:val="22"/>
          <w:u w:val="single"/>
          <w:lang w:eastAsia="es-ES"/>
        </w:rPr>
        <w:t xml:space="preserve">caso contrario, de no querer o no </w:t>
      </w:r>
      <w:r w:rsidRPr="00C57AA3">
        <w:rPr>
          <w:rStyle w:val="CharacterStyle9"/>
          <w:spacing w:val="-3"/>
          <w:sz w:val="22"/>
          <w:szCs w:val="22"/>
          <w:u w:val="single"/>
          <w:lang w:eastAsia="es-ES"/>
        </w:rPr>
        <w:t xml:space="preserve">poder pasar a ésta, los servicios serán sometidos al proceso de licitación que </w:t>
      </w:r>
      <w:r w:rsidRPr="00C57AA3">
        <w:rPr>
          <w:rStyle w:val="CharacterStyle9"/>
          <w:spacing w:val="-1"/>
          <w:sz w:val="22"/>
          <w:szCs w:val="22"/>
          <w:u w:val="single"/>
          <w:lang w:eastAsia="es-ES"/>
        </w:rPr>
        <w:t>dicta la ley."</w:t>
      </w:r>
      <w:r w:rsidRPr="00C57AA3">
        <w:rPr>
          <w:rStyle w:val="CharacterStyle9"/>
          <w:spacing w:val="-1"/>
          <w:sz w:val="22"/>
          <w:szCs w:val="22"/>
          <w:lang w:eastAsia="es-ES"/>
        </w:rPr>
        <w:t xml:space="preserve"> (Lo resaltado no es de su original)</w:t>
      </w:r>
    </w:p>
    <w:p w:rsidR="00577633" w:rsidRPr="00C57AA3" w:rsidRDefault="00577633">
      <w:pPr>
        <w:pStyle w:val="Style13"/>
        <w:kinsoku w:val="0"/>
        <w:autoSpaceDE/>
        <w:autoSpaceDN/>
        <w:spacing w:before="180"/>
        <w:ind w:left="0"/>
        <w:rPr>
          <w:spacing w:val="-1"/>
          <w:sz w:val="22"/>
          <w:szCs w:val="22"/>
          <w:lang w:eastAsia="es-ES"/>
        </w:rPr>
      </w:pPr>
      <w:r w:rsidRPr="00C57AA3">
        <w:rPr>
          <w:spacing w:val="-1"/>
          <w:sz w:val="22"/>
          <w:szCs w:val="22"/>
          <w:lang w:eastAsia="es-ES"/>
        </w:rPr>
        <w:lastRenderedPageBreak/>
        <w:t xml:space="preserve">Es claro que esta parte del artículo 1 del citado decreto, establecía una </w:t>
      </w:r>
      <w:r w:rsidRPr="00C57AA3">
        <w:rPr>
          <w:spacing w:val="-1"/>
          <w:sz w:val="21"/>
          <w:szCs w:val="21"/>
          <w:lang w:eastAsia="es-ES"/>
        </w:rPr>
        <w:t xml:space="preserve">consecuencia por </w:t>
      </w:r>
      <w:r w:rsidRPr="00C57AA3">
        <w:rPr>
          <w:spacing w:val="3"/>
          <w:sz w:val="21"/>
          <w:szCs w:val="21"/>
          <w:lang w:eastAsia="es-ES"/>
        </w:rPr>
        <w:t xml:space="preserve">no </w:t>
      </w:r>
      <w:r w:rsidRPr="00C57AA3">
        <w:rPr>
          <w:spacing w:val="3"/>
          <w:sz w:val="22"/>
          <w:szCs w:val="22"/>
          <w:lang w:eastAsia="es-ES"/>
        </w:rPr>
        <w:t xml:space="preserve">haber cumplido con los términos del contrato en la etapa de </w:t>
      </w:r>
      <w:r w:rsidRPr="00C57AA3">
        <w:rPr>
          <w:spacing w:val="3"/>
          <w:sz w:val="21"/>
          <w:szCs w:val="21"/>
          <w:lang w:eastAsia="es-ES"/>
        </w:rPr>
        <w:t xml:space="preserve">"transición", esta </w:t>
      </w:r>
      <w:r w:rsidRPr="00C57AA3">
        <w:rPr>
          <w:spacing w:val="-2"/>
          <w:sz w:val="22"/>
          <w:szCs w:val="22"/>
          <w:lang w:eastAsia="es-ES"/>
        </w:rPr>
        <w:t xml:space="preserve">consecuencia consistía en someter los </w:t>
      </w:r>
      <w:r w:rsidRPr="00C57AA3">
        <w:rPr>
          <w:spacing w:val="-2"/>
          <w:sz w:val="21"/>
          <w:szCs w:val="21"/>
          <w:lang w:eastAsia="es-ES"/>
        </w:rPr>
        <w:t xml:space="preserve">servicios </w:t>
      </w:r>
      <w:r w:rsidRPr="00C57AA3">
        <w:rPr>
          <w:spacing w:val="-2"/>
          <w:sz w:val="22"/>
          <w:szCs w:val="22"/>
          <w:lang w:eastAsia="es-ES"/>
        </w:rPr>
        <w:t xml:space="preserve">al proceso de licitación, obviamente se </w:t>
      </w:r>
      <w:r w:rsidRPr="00C57AA3">
        <w:rPr>
          <w:sz w:val="22"/>
          <w:szCs w:val="22"/>
          <w:lang w:eastAsia="es-ES"/>
        </w:rPr>
        <w:t xml:space="preserve">puede sacar a licitación un servicio que no tenga concesionario o que teniéndolo, </w:t>
      </w:r>
      <w:r w:rsidRPr="00C57AA3">
        <w:rPr>
          <w:sz w:val="21"/>
          <w:szCs w:val="21"/>
          <w:lang w:eastAsia="es-ES"/>
        </w:rPr>
        <w:t xml:space="preserve">este </w:t>
      </w:r>
      <w:r w:rsidRPr="00C57AA3">
        <w:rPr>
          <w:spacing w:val="3"/>
          <w:sz w:val="21"/>
          <w:szCs w:val="21"/>
          <w:lang w:eastAsia="es-ES"/>
        </w:rPr>
        <w:t xml:space="preserve">haya perdido </w:t>
      </w:r>
      <w:r w:rsidRPr="00C57AA3">
        <w:rPr>
          <w:spacing w:val="3"/>
          <w:sz w:val="22"/>
          <w:szCs w:val="22"/>
          <w:lang w:eastAsia="es-ES"/>
        </w:rPr>
        <w:t xml:space="preserve">su concesión. Entonces, sin la claridad </w:t>
      </w:r>
      <w:r w:rsidRPr="00C57AA3">
        <w:rPr>
          <w:bCs/>
          <w:spacing w:val="3"/>
          <w:sz w:val="23"/>
          <w:szCs w:val="23"/>
          <w:lang w:eastAsia="es-ES"/>
        </w:rPr>
        <w:t xml:space="preserve">del punto </w:t>
      </w:r>
      <w:r w:rsidRPr="00C57AA3">
        <w:rPr>
          <w:spacing w:val="3"/>
          <w:sz w:val="22"/>
          <w:szCs w:val="22"/>
          <w:lang w:eastAsia="es-ES"/>
        </w:rPr>
        <w:t xml:space="preserve">4 del acuerdo de </w:t>
      </w:r>
      <w:r w:rsidRPr="00C57AA3">
        <w:rPr>
          <w:spacing w:val="2"/>
          <w:sz w:val="22"/>
          <w:szCs w:val="22"/>
          <w:lang w:eastAsia="es-ES"/>
        </w:rPr>
        <w:t xml:space="preserve">renovación, el decreto N° 28337-MOPT, si previó la finalización del contrato de </w:t>
      </w:r>
      <w:r w:rsidRPr="00C57AA3">
        <w:rPr>
          <w:spacing w:val="-5"/>
          <w:sz w:val="22"/>
          <w:szCs w:val="22"/>
          <w:lang w:eastAsia="es-ES"/>
        </w:rPr>
        <w:t xml:space="preserve">concesión si la empresa no </w:t>
      </w:r>
      <w:r w:rsidRPr="00C57AA3">
        <w:rPr>
          <w:spacing w:val="-5"/>
          <w:sz w:val="23"/>
          <w:szCs w:val="23"/>
          <w:lang w:eastAsia="es-ES"/>
        </w:rPr>
        <w:t xml:space="preserve">acreditaba el cumplimiento </w:t>
      </w:r>
      <w:r w:rsidRPr="00C57AA3">
        <w:rPr>
          <w:bCs/>
          <w:spacing w:val="-5"/>
          <w:sz w:val="23"/>
          <w:szCs w:val="23"/>
          <w:lang w:eastAsia="es-ES"/>
        </w:rPr>
        <w:t>de sus obligaciones</w:t>
      </w:r>
      <w:r w:rsidRPr="00C57AA3">
        <w:rPr>
          <w:b/>
          <w:bCs/>
          <w:spacing w:val="-5"/>
          <w:sz w:val="23"/>
          <w:szCs w:val="23"/>
          <w:lang w:eastAsia="es-ES"/>
        </w:rPr>
        <w:t xml:space="preserve"> </w:t>
      </w:r>
      <w:r w:rsidRPr="00C57AA3">
        <w:rPr>
          <w:spacing w:val="-5"/>
          <w:sz w:val="22"/>
          <w:szCs w:val="22"/>
          <w:lang w:eastAsia="es-ES"/>
        </w:rPr>
        <w:t xml:space="preserve">contractuales </w:t>
      </w:r>
      <w:r w:rsidRPr="00C57AA3">
        <w:rPr>
          <w:spacing w:val="-1"/>
          <w:sz w:val="22"/>
          <w:szCs w:val="22"/>
          <w:lang w:eastAsia="es-ES"/>
        </w:rPr>
        <w:t>en la etapa de "transición".</w:t>
      </w:r>
    </w:p>
    <w:p w:rsidR="009A7C21" w:rsidRPr="00C57AA3" w:rsidRDefault="00577633" w:rsidP="009A7C21">
      <w:pPr>
        <w:pStyle w:val="Style13"/>
        <w:kinsoku w:val="0"/>
        <w:autoSpaceDE/>
        <w:autoSpaceDN/>
        <w:spacing w:before="180"/>
        <w:ind w:left="0"/>
        <w:rPr>
          <w:sz w:val="21"/>
          <w:szCs w:val="21"/>
          <w:lang w:eastAsia="es-ES"/>
        </w:rPr>
      </w:pPr>
      <w:r w:rsidRPr="00C57AA3">
        <w:rPr>
          <w:spacing w:val="-1"/>
          <w:sz w:val="22"/>
          <w:szCs w:val="22"/>
          <w:lang w:eastAsia="es-ES"/>
        </w:rPr>
        <w:t xml:space="preserve">Ahora bien, la sanción de caducidad, tal y como se indicó si está prevista en el acuerdo </w:t>
      </w:r>
      <w:r w:rsidRPr="00C57AA3">
        <w:rPr>
          <w:spacing w:val="-3"/>
          <w:sz w:val="22"/>
          <w:szCs w:val="22"/>
          <w:lang w:eastAsia="es-ES"/>
        </w:rPr>
        <w:t xml:space="preserve">que renovó la concesión y que se impone como las normas contractuales que rigen la </w:t>
      </w:r>
      <w:r w:rsidRPr="00C57AA3">
        <w:rPr>
          <w:spacing w:val="-1"/>
          <w:sz w:val="22"/>
          <w:szCs w:val="22"/>
          <w:lang w:eastAsia="es-ES"/>
        </w:rPr>
        <w:t xml:space="preserve">concesión según se indicó. Sin embargo en su apelación, también cuestiona el </w:t>
      </w:r>
      <w:r w:rsidRPr="00C57AA3">
        <w:rPr>
          <w:spacing w:val="-1"/>
          <w:sz w:val="21"/>
          <w:szCs w:val="21"/>
          <w:lang w:eastAsia="es-ES"/>
        </w:rPr>
        <w:t xml:space="preserve">recurrente </w:t>
      </w:r>
      <w:r w:rsidRPr="00C57AA3">
        <w:rPr>
          <w:sz w:val="21"/>
          <w:szCs w:val="21"/>
          <w:lang w:eastAsia="es-ES"/>
        </w:rPr>
        <w:t xml:space="preserve">la validez </w:t>
      </w:r>
      <w:r w:rsidRPr="00C57AA3">
        <w:rPr>
          <w:sz w:val="22"/>
          <w:szCs w:val="22"/>
          <w:lang w:eastAsia="es-ES"/>
        </w:rPr>
        <w:t xml:space="preserve">de tales cláusulas contractuales al indicar que la materia sancionatoria es </w:t>
      </w:r>
      <w:r w:rsidRPr="00C57AA3">
        <w:rPr>
          <w:spacing w:val="-4"/>
          <w:sz w:val="21"/>
          <w:szCs w:val="21"/>
          <w:lang w:eastAsia="es-ES"/>
        </w:rPr>
        <w:t xml:space="preserve">restrictiva; </w:t>
      </w:r>
      <w:r w:rsidRPr="00C57AA3">
        <w:rPr>
          <w:spacing w:val="-4"/>
          <w:sz w:val="22"/>
          <w:szCs w:val="22"/>
          <w:lang w:eastAsia="es-ES"/>
        </w:rPr>
        <w:t xml:space="preserve">sin embargo, según lo estudiado supra y lo que de seguido se reafirmará, las </w:t>
      </w:r>
      <w:r w:rsidRPr="00C57AA3">
        <w:rPr>
          <w:spacing w:val="-1"/>
          <w:sz w:val="22"/>
          <w:szCs w:val="22"/>
          <w:lang w:eastAsia="es-ES"/>
        </w:rPr>
        <w:t xml:space="preserve">cláusulas contractuales rescisorias tienen un valor legal irrefutable y presente en el </w:t>
      </w:r>
      <w:r w:rsidRPr="00C57AA3">
        <w:rPr>
          <w:spacing w:val="-1"/>
          <w:sz w:val="21"/>
          <w:szCs w:val="21"/>
          <w:lang w:eastAsia="es-ES"/>
        </w:rPr>
        <w:t xml:space="preserve">caso </w:t>
      </w:r>
      <w:r w:rsidRPr="00C57AA3">
        <w:rPr>
          <w:sz w:val="21"/>
          <w:szCs w:val="21"/>
          <w:lang w:eastAsia="es-ES"/>
        </w:rPr>
        <w:t>que se analiza.</w:t>
      </w:r>
    </w:p>
    <w:p w:rsidR="00577633" w:rsidRPr="00C57AA3" w:rsidRDefault="00577633" w:rsidP="009A7C21">
      <w:pPr>
        <w:pStyle w:val="Style13"/>
        <w:kinsoku w:val="0"/>
        <w:autoSpaceDE/>
        <w:autoSpaceDN/>
        <w:spacing w:before="180"/>
        <w:ind w:left="0"/>
        <w:rPr>
          <w:rStyle w:val="CharacterStyle9"/>
          <w:sz w:val="21"/>
          <w:szCs w:val="21"/>
          <w:lang w:eastAsia="es-ES"/>
        </w:rPr>
      </w:pPr>
      <w:r w:rsidRPr="00C57AA3">
        <w:rPr>
          <w:rStyle w:val="CharacterStyle9"/>
          <w:spacing w:val="-1"/>
          <w:sz w:val="22"/>
          <w:szCs w:val="22"/>
          <w:lang w:eastAsia="es-ES"/>
        </w:rPr>
        <w:t xml:space="preserve">En primer término se ha intentado equipar el postulado del artículo 39 Constitucional, a </w:t>
      </w:r>
      <w:r w:rsidRPr="00C57AA3">
        <w:rPr>
          <w:rStyle w:val="CharacterStyle9"/>
          <w:spacing w:val="-5"/>
          <w:sz w:val="22"/>
          <w:szCs w:val="22"/>
          <w:lang w:eastAsia="es-ES"/>
        </w:rPr>
        <w:t xml:space="preserve">la materia sancionatoria que rige los contratos administrativos, lo que resulta totalmente </w:t>
      </w:r>
      <w:r w:rsidRPr="00C57AA3">
        <w:rPr>
          <w:rStyle w:val="CharacterStyle9"/>
          <w:spacing w:val="-2"/>
          <w:sz w:val="22"/>
          <w:szCs w:val="22"/>
          <w:lang w:eastAsia="es-ES"/>
        </w:rPr>
        <w:t xml:space="preserve">improcedente, toda vez que el fin público inmerso en el </w:t>
      </w:r>
      <w:proofErr w:type="spellStart"/>
      <w:r w:rsidRPr="00C57AA3">
        <w:rPr>
          <w:rStyle w:val="CharacterStyle9"/>
          <w:spacing w:val="-2"/>
          <w:sz w:val="22"/>
          <w:szCs w:val="22"/>
          <w:lang w:eastAsia="es-ES"/>
        </w:rPr>
        <w:t>servio</w:t>
      </w:r>
      <w:proofErr w:type="spellEnd"/>
      <w:r w:rsidRPr="00C57AA3">
        <w:rPr>
          <w:rStyle w:val="CharacterStyle9"/>
          <w:spacing w:val="-2"/>
          <w:sz w:val="22"/>
          <w:szCs w:val="22"/>
          <w:lang w:eastAsia="es-ES"/>
        </w:rPr>
        <w:t xml:space="preserve"> público concesionado, </w:t>
      </w:r>
      <w:r w:rsidRPr="00C57AA3">
        <w:rPr>
          <w:rStyle w:val="CharacterStyle9"/>
          <w:sz w:val="22"/>
          <w:szCs w:val="22"/>
          <w:lang w:eastAsia="es-ES"/>
        </w:rPr>
        <w:t xml:space="preserve">reviste de un fin de diversa naturaleza al que persigue la materia penal, y así lo ha </w:t>
      </w:r>
      <w:r w:rsidRPr="00C57AA3">
        <w:rPr>
          <w:rStyle w:val="CharacterStyle9"/>
          <w:spacing w:val="-2"/>
          <w:sz w:val="22"/>
          <w:szCs w:val="22"/>
          <w:lang w:eastAsia="es-ES"/>
        </w:rPr>
        <w:t xml:space="preserve">manifestado nuestra Sala Constitucional en diversas resoluciones entes ellas el voto No. </w:t>
      </w:r>
      <w:r w:rsidRPr="00C57AA3">
        <w:rPr>
          <w:rStyle w:val="CharacterStyle9"/>
          <w:spacing w:val="5"/>
          <w:sz w:val="22"/>
          <w:szCs w:val="22"/>
          <w:lang w:eastAsia="es-ES"/>
        </w:rPr>
        <w:t xml:space="preserve">479-97 de las dieciséis horas con nueve minutos del veintidós de enero de mil </w:t>
      </w:r>
      <w:r w:rsidRPr="00C57AA3">
        <w:rPr>
          <w:rStyle w:val="CharacterStyle9"/>
          <w:spacing w:val="-1"/>
          <w:sz w:val="22"/>
          <w:szCs w:val="22"/>
          <w:lang w:eastAsia="es-ES"/>
        </w:rPr>
        <w:t>novecientos noventa y siete, la que en lo conducente indica:</w:t>
      </w:r>
    </w:p>
    <w:p w:rsidR="00577633" w:rsidRPr="00C57AA3" w:rsidRDefault="00577633">
      <w:pPr>
        <w:pStyle w:val="Style11"/>
        <w:kinsoku w:val="0"/>
        <w:autoSpaceDE/>
        <w:autoSpaceDN/>
        <w:adjustRightInd/>
        <w:spacing w:before="252"/>
        <w:ind w:left="720" w:right="720"/>
        <w:jc w:val="both"/>
        <w:rPr>
          <w:rStyle w:val="CharacterStyle9"/>
          <w:spacing w:val="-1"/>
          <w:sz w:val="22"/>
          <w:szCs w:val="22"/>
          <w:lang w:eastAsia="es-ES"/>
        </w:rPr>
      </w:pPr>
      <w:r w:rsidRPr="00C57AA3">
        <w:rPr>
          <w:rStyle w:val="CharacterStyle9"/>
          <w:sz w:val="22"/>
          <w:szCs w:val="22"/>
          <w:lang w:eastAsia="es-ES"/>
        </w:rPr>
        <w:t xml:space="preserve">"...en materia disciplinaria, no se aplica el principio de tipicidad en la </w:t>
      </w:r>
      <w:r w:rsidRPr="00C57AA3">
        <w:rPr>
          <w:rStyle w:val="CharacterStyle9"/>
          <w:spacing w:val="3"/>
          <w:sz w:val="22"/>
          <w:szCs w:val="22"/>
          <w:lang w:eastAsia="es-ES"/>
        </w:rPr>
        <w:t xml:space="preserve">misma forma que se hace en materia penal, de conformidad con el </w:t>
      </w:r>
      <w:r w:rsidRPr="00C57AA3">
        <w:rPr>
          <w:rStyle w:val="CharacterStyle9"/>
          <w:spacing w:val="1"/>
          <w:sz w:val="22"/>
          <w:szCs w:val="22"/>
          <w:lang w:eastAsia="es-ES"/>
        </w:rPr>
        <w:t xml:space="preserve">artículo 39 constitucional, (...). Puede afirmarse que el principio de tipicidad constituye un principio fundamental en la responsabilidad </w:t>
      </w:r>
      <w:r w:rsidRPr="00C57AA3">
        <w:rPr>
          <w:rStyle w:val="CharacterStyle9"/>
          <w:spacing w:val="-1"/>
          <w:sz w:val="22"/>
          <w:szCs w:val="22"/>
          <w:lang w:eastAsia="es-ES"/>
        </w:rPr>
        <w:t xml:space="preserve">disciplinaria, pero no en la misma forma que en el ámbito jurídico-penal, </w:t>
      </w:r>
      <w:r w:rsidRPr="00C57AA3">
        <w:rPr>
          <w:rStyle w:val="CharacterStyle9"/>
          <w:spacing w:val="2"/>
          <w:sz w:val="22"/>
          <w:szCs w:val="22"/>
          <w:lang w:eastAsia="es-ES"/>
        </w:rPr>
        <w:t>ya que los principios "</w:t>
      </w:r>
      <w:proofErr w:type="spellStart"/>
      <w:r w:rsidRPr="00C57AA3">
        <w:rPr>
          <w:rStyle w:val="CharacterStyle9"/>
          <w:spacing w:val="2"/>
          <w:sz w:val="22"/>
          <w:szCs w:val="22"/>
          <w:lang w:eastAsia="es-ES"/>
        </w:rPr>
        <w:t>nullum</w:t>
      </w:r>
      <w:proofErr w:type="spellEnd"/>
      <w:r w:rsidRPr="00C57AA3">
        <w:rPr>
          <w:rStyle w:val="CharacterStyle9"/>
          <w:spacing w:val="2"/>
          <w:sz w:val="22"/>
          <w:szCs w:val="22"/>
          <w:lang w:eastAsia="es-ES"/>
        </w:rPr>
        <w:t xml:space="preserve"> crimen sine </w:t>
      </w:r>
      <w:proofErr w:type="spellStart"/>
      <w:r w:rsidRPr="00C57AA3">
        <w:rPr>
          <w:rStyle w:val="CharacterStyle9"/>
          <w:spacing w:val="2"/>
          <w:sz w:val="22"/>
          <w:szCs w:val="22"/>
          <w:lang w:eastAsia="es-ES"/>
        </w:rPr>
        <w:t>lege</w:t>
      </w:r>
      <w:proofErr w:type="spellEnd"/>
      <w:r w:rsidRPr="00C57AA3">
        <w:rPr>
          <w:rStyle w:val="CharacterStyle9"/>
          <w:spacing w:val="2"/>
          <w:sz w:val="22"/>
          <w:szCs w:val="22"/>
          <w:lang w:eastAsia="es-ES"/>
        </w:rPr>
        <w:t>", "</w:t>
      </w:r>
      <w:proofErr w:type="spellStart"/>
      <w:r w:rsidRPr="00C57AA3">
        <w:rPr>
          <w:rStyle w:val="CharacterStyle9"/>
          <w:spacing w:val="2"/>
          <w:sz w:val="22"/>
          <w:szCs w:val="22"/>
          <w:lang w:eastAsia="es-ES"/>
        </w:rPr>
        <w:t>nullum</w:t>
      </w:r>
      <w:proofErr w:type="spellEnd"/>
      <w:r w:rsidRPr="00C57AA3">
        <w:rPr>
          <w:rStyle w:val="CharacterStyle9"/>
          <w:spacing w:val="2"/>
          <w:sz w:val="22"/>
          <w:szCs w:val="22"/>
          <w:lang w:eastAsia="es-ES"/>
        </w:rPr>
        <w:t xml:space="preserve"> </w:t>
      </w:r>
      <w:proofErr w:type="spellStart"/>
      <w:r w:rsidRPr="00C57AA3">
        <w:rPr>
          <w:rStyle w:val="CharacterStyle9"/>
          <w:spacing w:val="2"/>
          <w:sz w:val="22"/>
          <w:szCs w:val="22"/>
          <w:lang w:eastAsia="es-ES"/>
        </w:rPr>
        <w:t>poena</w:t>
      </w:r>
      <w:proofErr w:type="spellEnd"/>
      <w:r w:rsidRPr="00C57AA3">
        <w:rPr>
          <w:rStyle w:val="CharacterStyle9"/>
          <w:spacing w:val="2"/>
          <w:sz w:val="22"/>
          <w:szCs w:val="22"/>
          <w:lang w:eastAsia="es-ES"/>
        </w:rPr>
        <w:t xml:space="preserve"> sine </w:t>
      </w:r>
      <w:proofErr w:type="spellStart"/>
      <w:r w:rsidRPr="00C57AA3">
        <w:rPr>
          <w:rStyle w:val="CharacterStyle9"/>
          <w:sz w:val="22"/>
          <w:szCs w:val="22"/>
          <w:lang w:eastAsia="es-ES"/>
        </w:rPr>
        <w:t>lege</w:t>
      </w:r>
      <w:proofErr w:type="spellEnd"/>
      <w:r w:rsidRPr="00C57AA3">
        <w:rPr>
          <w:rStyle w:val="CharacterStyle9"/>
          <w:sz w:val="22"/>
          <w:szCs w:val="22"/>
          <w:lang w:eastAsia="es-ES"/>
        </w:rPr>
        <w:t xml:space="preserve">" no tienen la rigidez y exigencia que les caracteriza en el derecho penal sustantivo, por cuanto la actividad sancionatoria de índole penal y la de índole disciplinaria corresponden a campos jurídicos diferentes, y </w:t>
      </w:r>
      <w:r w:rsidRPr="00C57AA3">
        <w:rPr>
          <w:rStyle w:val="CharacterStyle9"/>
          <w:spacing w:val="-1"/>
          <w:sz w:val="22"/>
          <w:szCs w:val="22"/>
          <w:lang w:eastAsia="es-ES"/>
        </w:rPr>
        <w:t xml:space="preserve">los parámetros de discrecionalidad que son propios del ejercicio de la </w:t>
      </w:r>
      <w:r w:rsidRPr="00C57AA3">
        <w:rPr>
          <w:rStyle w:val="CharacterStyle9"/>
          <w:spacing w:val="2"/>
          <w:sz w:val="22"/>
          <w:szCs w:val="22"/>
          <w:lang w:eastAsia="es-ES"/>
        </w:rPr>
        <w:t xml:space="preserve">potestad disciplinaria administrativa son más amplios que los de la </w:t>
      </w:r>
      <w:r w:rsidRPr="00C57AA3">
        <w:rPr>
          <w:rStyle w:val="CharacterStyle9"/>
          <w:spacing w:val="-1"/>
          <w:sz w:val="22"/>
          <w:szCs w:val="22"/>
          <w:lang w:eastAsia="es-ES"/>
        </w:rPr>
        <w:t>potestad sancionatoria penal del Estado."</w:t>
      </w:r>
    </w:p>
    <w:p w:rsidR="00577633" w:rsidRPr="00C57AA3" w:rsidRDefault="00577633">
      <w:pPr>
        <w:pStyle w:val="Style11"/>
        <w:kinsoku w:val="0"/>
        <w:autoSpaceDE/>
        <w:autoSpaceDN/>
        <w:adjustRightInd/>
        <w:spacing w:before="216"/>
        <w:ind w:left="72" w:right="72"/>
        <w:jc w:val="both"/>
        <w:rPr>
          <w:rStyle w:val="CharacterStyle9"/>
          <w:spacing w:val="-2"/>
          <w:sz w:val="22"/>
          <w:szCs w:val="22"/>
          <w:lang w:eastAsia="es-ES"/>
        </w:rPr>
      </w:pPr>
      <w:r w:rsidRPr="00C57AA3">
        <w:rPr>
          <w:rStyle w:val="CharacterStyle9"/>
          <w:spacing w:val="-5"/>
          <w:sz w:val="22"/>
          <w:szCs w:val="22"/>
          <w:lang w:eastAsia="es-ES"/>
        </w:rPr>
        <w:t xml:space="preserve">Por otra parte, la legalidad y validez de las cláusulas rescisorias de los contratos, están </w:t>
      </w:r>
      <w:r w:rsidRPr="00C57AA3">
        <w:rPr>
          <w:rStyle w:val="CharacterStyle9"/>
          <w:sz w:val="22"/>
          <w:szCs w:val="22"/>
          <w:lang w:eastAsia="es-ES"/>
        </w:rPr>
        <w:t xml:space="preserve">debidamente </w:t>
      </w:r>
      <w:r w:rsidRPr="00C57AA3">
        <w:rPr>
          <w:rStyle w:val="CharacterStyle9"/>
          <w:bCs/>
          <w:sz w:val="22"/>
          <w:szCs w:val="22"/>
          <w:lang w:eastAsia="es-ES"/>
        </w:rPr>
        <w:t>justificadas en</w:t>
      </w:r>
      <w:r w:rsidRPr="00C57AA3">
        <w:rPr>
          <w:rStyle w:val="CharacterStyle9"/>
          <w:b/>
          <w:bCs/>
          <w:sz w:val="22"/>
          <w:szCs w:val="22"/>
          <w:lang w:eastAsia="es-ES"/>
        </w:rPr>
        <w:t xml:space="preserve"> </w:t>
      </w:r>
      <w:r w:rsidRPr="00C57AA3">
        <w:rPr>
          <w:rStyle w:val="CharacterStyle9"/>
          <w:sz w:val="22"/>
          <w:szCs w:val="22"/>
          <w:lang w:eastAsia="es-ES"/>
        </w:rPr>
        <w:t xml:space="preserve">normas tanto de la Ley de Contratación Administrativa, </w:t>
      </w:r>
      <w:r w:rsidRPr="00C57AA3">
        <w:rPr>
          <w:rStyle w:val="CharacterStyle9"/>
          <w:spacing w:val="-2"/>
          <w:sz w:val="22"/>
          <w:szCs w:val="22"/>
          <w:lang w:eastAsia="es-ES"/>
        </w:rPr>
        <w:t>como de la propia Ley 3503 veamos:</w:t>
      </w:r>
    </w:p>
    <w:p w:rsidR="00577633" w:rsidRPr="00C57AA3" w:rsidRDefault="00577633">
      <w:pPr>
        <w:pStyle w:val="Style11"/>
        <w:kinsoku w:val="0"/>
        <w:autoSpaceDE/>
        <w:autoSpaceDN/>
        <w:adjustRightInd/>
        <w:spacing w:before="288"/>
        <w:ind w:left="72"/>
        <w:rPr>
          <w:rStyle w:val="CharacterStyle9"/>
          <w:i/>
          <w:iCs/>
          <w:spacing w:val="2"/>
          <w:sz w:val="21"/>
          <w:szCs w:val="21"/>
          <w:lang w:eastAsia="es-ES"/>
        </w:rPr>
      </w:pPr>
      <w:r w:rsidRPr="00C57AA3">
        <w:rPr>
          <w:rStyle w:val="CharacterStyle9"/>
          <w:i/>
          <w:iCs/>
          <w:spacing w:val="2"/>
          <w:sz w:val="21"/>
          <w:szCs w:val="21"/>
          <w:lang w:eastAsia="es-ES"/>
        </w:rPr>
        <w:t>Ley de Contratación Administrativa:</w:t>
      </w:r>
    </w:p>
    <w:p w:rsidR="00577633" w:rsidRPr="00C57AA3" w:rsidRDefault="00577633">
      <w:pPr>
        <w:pStyle w:val="Style29"/>
        <w:kinsoku w:val="0"/>
        <w:autoSpaceDE/>
        <w:autoSpaceDN/>
        <w:spacing w:before="144"/>
        <w:ind w:firstLine="0"/>
        <w:rPr>
          <w:sz w:val="22"/>
          <w:szCs w:val="22"/>
          <w:lang w:eastAsia="es-ES"/>
        </w:rPr>
      </w:pPr>
      <w:r w:rsidRPr="00C57AA3">
        <w:rPr>
          <w:sz w:val="22"/>
          <w:szCs w:val="22"/>
          <w:lang w:eastAsia="es-ES"/>
        </w:rPr>
        <w:t>"ARTICULO 75.- Resolución.</w:t>
      </w:r>
    </w:p>
    <w:p w:rsidR="00577633" w:rsidRPr="00C57AA3" w:rsidRDefault="00577633">
      <w:pPr>
        <w:pStyle w:val="Style29"/>
        <w:kinsoku w:val="0"/>
        <w:autoSpaceDE/>
        <w:autoSpaceDN/>
        <w:spacing w:before="72" w:line="211" w:lineRule="auto"/>
        <w:ind w:firstLine="0"/>
        <w:rPr>
          <w:sz w:val="22"/>
          <w:szCs w:val="22"/>
          <w:lang w:eastAsia="es-ES"/>
        </w:rPr>
      </w:pPr>
      <w:r w:rsidRPr="00C57AA3">
        <w:rPr>
          <w:b/>
          <w:bCs/>
          <w:sz w:val="22"/>
          <w:szCs w:val="22"/>
          <w:lang w:eastAsia="es-ES"/>
        </w:rPr>
        <w:t xml:space="preserve">Serán causas de resolución del </w:t>
      </w:r>
      <w:r w:rsidRPr="00C57AA3">
        <w:rPr>
          <w:sz w:val="22"/>
          <w:szCs w:val="22"/>
          <w:lang w:eastAsia="es-ES"/>
        </w:rPr>
        <w:t>contrato:</w:t>
      </w:r>
    </w:p>
    <w:p w:rsidR="00577633" w:rsidRPr="00C57AA3" w:rsidRDefault="00577633">
      <w:pPr>
        <w:pStyle w:val="Style11"/>
        <w:numPr>
          <w:ilvl w:val="0"/>
          <w:numId w:val="24"/>
        </w:numPr>
        <w:tabs>
          <w:tab w:val="clear" w:pos="288"/>
          <w:tab w:val="num" w:pos="1296"/>
        </w:tabs>
        <w:kinsoku w:val="0"/>
        <w:autoSpaceDE/>
        <w:autoSpaceDN/>
        <w:adjustRightInd/>
        <w:ind w:right="720"/>
        <w:rPr>
          <w:rStyle w:val="CharacterStyle9"/>
          <w:spacing w:val="-2"/>
          <w:sz w:val="22"/>
          <w:szCs w:val="22"/>
          <w:lang w:eastAsia="es-ES"/>
        </w:rPr>
      </w:pPr>
      <w:r w:rsidRPr="00C57AA3">
        <w:rPr>
          <w:rStyle w:val="CharacterStyle9"/>
          <w:spacing w:val="-1"/>
          <w:sz w:val="22"/>
          <w:szCs w:val="22"/>
          <w:lang w:eastAsia="es-ES"/>
        </w:rPr>
        <w:t xml:space="preserve">el incumplimiento del concesionario, cuando perturbe gravemente </w:t>
      </w:r>
      <w:r w:rsidRPr="00C57AA3">
        <w:rPr>
          <w:rStyle w:val="CharacterStyle9"/>
          <w:spacing w:val="-2"/>
          <w:sz w:val="22"/>
          <w:szCs w:val="22"/>
          <w:lang w:eastAsia="es-ES"/>
        </w:rPr>
        <w:t>la prestación del servicio público.</w:t>
      </w:r>
    </w:p>
    <w:p w:rsidR="00577633" w:rsidRPr="00C57AA3" w:rsidRDefault="00577633">
      <w:pPr>
        <w:pStyle w:val="Style29"/>
        <w:numPr>
          <w:ilvl w:val="0"/>
          <w:numId w:val="24"/>
        </w:numPr>
        <w:tabs>
          <w:tab w:val="clear" w:pos="288"/>
          <w:tab w:val="num" w:pos="1296"/>
        </w:tabs>
        <w:kinsoku w:val="0"/>
        <w:autoSpaceDE/>
        <w:autoSpaceDN/>
        <w:rPr>
          <w:spacing w:val="-2"/>
          <w:sz w:val="22"/>
          <w:szCs w:val="22"/>
          <w:lang w:eastAsia="es-ES"/>
        </w:rPr>
      </w:pPr>
      <w:r w:rsidRPr="00C57AA3">
        <w:rPr>
          <w:spacing w:val="-2"/>
          <w:sz w:val="22"/>
          <w:szCs w:val="22"/>
          <w:lang w:eastAsia="es-ES"/>
        </w:rPr>
        <w:t xml:space="preserve">la supresión </w:t>
      </w:r>
      <w:r w:rsidRPr="0051644D">
        <w:rPr>
          <w:bCs/>
          <w:spacing w:val="-2"/>
          <w:sz w:val="22"/>
          <w:szCs w:val="22"/>
          <w:lang w:eastAsia="es-ES"/>
        </w:rPr>
        <w:t>del servicio</w:t>
      </w:r>
      <w:r w:rsidRPr="00C57AA3">
        <w:rPr>
          <w:b/>
          <w:bCs/>
          <w:spacing w:val="-2"/>
          <w:sz w:val="22"/>
          <w:szCs w:val="22"/>
          <w:lang w:eastAsia="es-ES"/>
        </w:rPr>
        <w:t xml:space="preserve"> </w:t>
      </w:r>
      <w:r w:rsidRPr="00C57AA3">
        <w:rPr>
          <w:spacing w:val="-2"/>
          <w:sz w:val="22"/>
          <w:szCs w:val="22"/>
          <w:lang w:eastAsia="es-ES"/>
        </w:rPr>
        <w:t xml:space="preserve">por razones de interés </w:t>
      </w:r>
      <w:proofErr w:type="spellStart"/>
      <w:r w:rsidRPr="00C57AA3">
        <w:rPr>
          <w:spacing w:val="-2"/>
          <w:sz w:val="22"/>
          <w:szCs w:val="22"/>
          <w:lang w:eastAsia="es-ES"/>
        </w:rPr>
        <w:t>publico</w:t>
      </w:r>
      <w:proofErr w:type="spellEnd"/>
      <w:r w:rsidRPr="00C57AA3">
        <w:rPr>
          <w:spacing w:val="-2"/>
          <w:sz w:val="22"/>
          <w:szCs w:val="22"/>
          <w:lang w:eastAsia="es-ES"/>
        </w:rPr>
        <w:t>.</w:t>
      </w:r>
    </w:p>
    <w:p w:rsidR="00577633" w:rsidRPr="00C57AA3" w:rsidRDefault="00577633">
      <w:pPr>
        <w:pStyle w:val="Style11"/>
        <w:numPr>
          <w:ilvl w:val="0"/>
          <w:numId w:val="24"/>
        </w:numPr>
        <w:tabs>
          <w:tab w:val="clear" w:pos="288"/>
          <w:tab w:val="num" w:pos="1296"/>
        </w:tabs>
        <w:kinsoku w:val="0"/>
        <w:autoSpaceDE/>
        <w:autoSpaceDN/>
        <w:adjustRightInd/>
        <w:ind w:right="720"/>
        <w:rPr>
          <w:rStyle w:val="CharacterStyle9"/>
          <w:spacing w:val="-2"/>
          <w:sz w:val="22"/>
          <w:szCs w:val="22"/>
          <w:lang w:eastAsia="es-ES"/>
        </w:rPr>
      </w:pPr>
      <w:r w:rsidRPr="00C57AA3">
        <w:rPr>
          <w:rStyle w:val="CharacterStyle9"/>
          <w:spacing w:val="-5"/>
          <w:sz w:val="22"/>
          <w:szCs w:val="22"/>
          <w:lang w:eastAsia="es-ES"/>
        </w:rPr>
        <w:t xml:space="preserve">la recuperación del servicio para ser explotado directamente por la </w:t>
      </w:r>
      <w:r w:rsidRPr="00C57AA3">
        <w:rPr>
          <w:rStyle w:val="CharacterStyle9"/>
          <w:spacing w:val="-2"/>
          <w:sz w:val="22"/>
          <w:szCs w:val="22"/>
          <w:lang w:eastAsia="es-ES"/>
        </w:rPr>
        <w:t>administración.</w:t>
      </w:r>
    </w:p>
    <w:p w:rsidR="00577633" w:rsidRPr="00C57AA3" w:rsidRDefault="00577633">
      <w:pPr>
        <w:pStyle w:val="Style11"/>
        <w:numPr>
          <w:ilvl w:val="0"/>
          <w:numId w:val="24"/>
        </w:numPr>
        <w:tabs>
          <w:tab w:val="clear" w:pos="288"/>
          <w:tab w:val="num" w:pos="1296"/>
        </w:tabs>
        <w:kinsoku w:val="0"/>
        <w:autoSpaceDE/>
        <w:autoSpaceDN/>
        <w:adjustRightInd/>
        <w:ind w:left="648" w:right="720" w:firstLine="360"/>
        <w:rPr>
          <w:rStyle w:val="CharacterStyle9"/>
          <w:spacing w:val="-2"/>
          <w:sz w:val="22"/>
          <w:szCs w:val="22"/>
          <w:lang w:eastAsia="es-ES"/>
        </w:rPr>
      </w:pPr>
      <w:r w:rsidRPr="00C57AA3">
        <w:rPr>
          <w:rStyle w:val="CharacterStyle9"/>
          <w:spacing w:val="2"/>
          <w:sz w:val="22"/>
          <w:szCs w:val="22"/>
          <w:lang w:eastAsia="es-ES"/>
        </w:rPr>
        <w:t xml:space="preserve">la muerte del contratista o la extinción de la persona jurídica </w:t>
      </w:r>
      <w:r w:rsidRPr="00C57AA3">
        <w:rPr>
          <w:rStyle w:val="CharacterStyle9"/>
          <w:spacing w:val="-2"/>
          <w:sz w:val="22"/>
          <w:szCs w:val="22"/>
          <w:lang w:eastAsia="es-ES"/>
        </w:rPr>
        <w:t>concesionaria.</w:t>
      </w:r>
    </w:p>
    <w:p w:rsidR="00577633" w:rsidRPr="00C57AA3" w:rsidRDefault="00577633">
      <w:pPr>
        <w:pStyle w:val="Style29"/>
        <w:numPr>
          <w:ilvl w:val="0"/>
          <w:numId w:val="24"/>
        </w:numPr>
        <w:tabs>
          <w:tab w:val="clear" w:pos="288"/>
          <w:tab w:val="num" w:pos="1296"/>
        </w:tabs>
        <w:kinsoku w:val="0"/>
        <w:autoSpaceDE/>
        <w:autoSpaceDN/>
        <w:rPr>
          <w:spacing w:val="2"/>
          <w:sz w:val="22"/>
          <w:szCs w:val="22"/>
          <w:lang w:eastAsia="es-ES"/>
        </w:rPr>
      </w:pPr>
      <w:r w:rsidRPr="00C57AA3">
        <w:rPr>
          <w:spacing w:val="2"/>
          <w:sz w:val="22"/>
          <w:szCs w:val="22"/>
          <w:lang w:eastAsia="es-ES"/>
        </w:rPr>
        <w:lastRenderedPageBreak/>
        <w:t>la declaración de insolvencia o quiebra del concesionario.</w:t>
      </w:r>
    </w:p>
    <w:p w:rsidR="00577633" w:rsidRPr="00C57AA3" w:rsidRDefault="00577633">
      <w:pPr>
        <w:pStyle w:val="Style29"/>
        <w:numPr>
          <w:ilvl w:val="0"/>
          <w:numId w:val="25"/>
        </w:numPr>
        <w:tabs>
          <w:tab w:val="clear" w:pos="216"/>
          <w:tab w:val="num" w:pos="1224"/>
        </w:tabs>
        <w:kinsoku w:val="0"/>
        <w:autoSpaceDE/>
        <w:autoSpaceDN/>
        <w:rPr>
          <w:spacing w:val="1"/>
          <w:sz w:val="22"/>
          <w:szCs w:val="22"/>
          <w:lang w:eastAsia="es-ES"/>
        </w:rPr>
      </w:pPr>
      <w:r w:rsidRPr="00C57AA3">
        <w:rPr>
          <w:spacing w:val="1"/>
          <w:sz w:val="22"/>
          <w:szCs w:val="22"/>
          <w:lang w:eastAsia="es-ES"/>
        </w:rPr>
        <w:t>el mutuo acuerdo entre la administración y el concesionario.</w:t>
      </w:r>
    </w:p>
    <w:p w:rsidR="00577633" w:rsidRPr="00C57AA3" w:rsidRDefault="00577633">
      <w:pPr>
        <w:pStyle w:val="Style29"/>
        <w:numPr>
          <w:ilvl w:val="0"/>
          <w:numId w:val="26"/>
        </w:numPr>
        <w:tabs>
          <w:tab w:val="clear" w:pos="288"/>
          <w:tab w:val="num" w:pos="1296"/>
        </w:tabs>
        <w:kinsoku w:val="0"/>
        <w:autoSpaceDE/>
        <w:autoSpaceDN/>
        <w:rPr>
          <w:b/>
          <w:bCs/>
          <w:spacing w:val="2"/>
          <w:sz w:val="22"/>
          <w:szCs w:val="22"/>
          <w:lang w:eastAsia="es-ES"/>
        </w:rPr>
      </w:pPr>
      <w:r w:rsidRPr="00C57AA3">
        <w:rPr>
          <w:b/>
          <w:bCs/>
          <w:spacing w:val="2"/>
          <w:sz w:val="22"/>
          <w:szCs w:val="22"/>
          <w:lang w:eastAsia="es-ES"/>
        </w:rPr>
        <w:t>las que se señalen expresamente en el cartel o el contrato.</w:t>
      </w:r>
    </w:p>
    <w:p w:rsidR="00577633" w:rsidRPr="00C57AA3" w:rsidRDefault="00577633">
      <w:pPr>
        <w:pStyle w:val="Style11"/>
        <w:numPr>
          <w:ilvl w:val="0"/>
          <w:numId w:val="24"/>
        </w:numPr>
        <w:tabs>
          <w:tab w:val="clear" w:pos="288"/>
          <w:tab w:val="num" w:pos="1296"/>
        </w:tabs>
        <w:kinsoku w:val="0"/>
        <w:autoSpaceDE/>
        <w:autoSpaceDN/>
        <w:adjustRightInd/>
        <w:ind w:left="648" w:right="720" w:firstLine="360"/>
        <w:rPr>
          <w:rStyle w:val="CharacterStyle9"/>
          <w:spacing w:val="-2"/>
          <w:sz w:val="22"/>
          <w:szCs w:val="22"/>
          <w:lang w:eastAsia="es-ES"/>
        </w:rPr>
      </w:pPr>
      <w:r w:rsidRPr="00C57AA3">
        <w:rPr>
          <w:rStyle w:val="CharacterStyle9"/>
          <w:spacing w:val="-3"/>
          <w:sz w:val="22"/>
          <w:szCs w:val="22"/>
          <w:lang w:eastAsia="es-ES"/>
        </w:rPr>
        <w:t xml:space="preserve">la cesión de la concesión sin estar autorizada previamente por la </w:t>
      </w:r>
      <w:r w:rsidRPr="00C57AA3">
        <w:rPr>
          <w:rStyle w:val="CharacterStyle9"/>
          <w:spacing w:val="-2"/>
          <w:sz w:val="22"/>
          <w:szCs w:val="22"/>
          <w:lang w:eastAsia="es-ES"/>
        </w:rPr>
        <w:t>administración.</w:t>
      </w:r>
    </w:p>
    <w:p w:rsidR="00577633" w:rsidRPr="00C57AA3" w:rsidRDefault="00577633">
      <w:pPr>
        <w:pStyle w:val="Style11"/>
        <w:kinsoku w:val="0"/>
        <w:autoSpaceDE/>
        <w:autoSpaceDN/>
        <w:adjustRightInd/>
        <w:spacing w:before="252"/>
        <w:ind w:left="72"/>
        <w:rPr>
          <w:rStyle w:val="CharacterStyle9"/>
          <w:i/>
          <w:iCs/>
          <w:sz w:val="21"/>
          <w:szCs w:val="21"/>
          <w:lang w:eastAsia="es-ES"/>
        </w:rPr>
      </w:pPr>
      <w:r w:rsidRPr="00C57AA3">
        <w:rPr>
          <w:rStyle w:val="CharacterStyle9"/>
          <w:i/>
          <w:iCs/>
          <w:sz w:val="21"/>
          <w:szCs w:val="21"/>
          <w:lang w:eastAsia="es-ES"/>
        </w:rPr>
        <w:t>Ley No. 3503:</w:t>
      </w:r>
    </w:p>
    <w:p w:rsidR="00577633" w:rsidRPr="00C57AA3" w:rsidRDefault="00577633" w:rsidP="009A7C21">
      <w:pPr>
        <w:pStyle w:val="Style11"/>
        <w:kinsoku w:val="0"/>
        <w:autoSpaceDE/>
        <w:autoSpaceDN/>
        <w:adjustRightInd/>
        <w:spacing w:before="432" w:after="396"/>
        <w:ind w:left="1008" w:right="720"/>
        <w:jc w:val="both"/>
        <w:rPr>
          <w:rStyle w:val="CharacterStyle9"/>
          <w:spacing w:val="3"/>
          <w:sz w:val="22"/>
          <w:szCs w:val="22"/>
          <w:lang w:eastAsia="es-ES"/>
        </w:rPr>
      </w:pPr>
      <w:r w:rsidRPr="00C57AA3">
        <w:rPr>
          <w:rStyle w:val="CharacterStyle9"/>
          <w:b/>
          <w:bCs/>
          <w:spacing w:val="4"/>
          <w:sz w:val="22"/>
          <w:szCs w:val="22"/>
          <w:lang w:eastAsia="es-ES"/>
        </w:rPr>
        <w:t xml:space="preserve">"Artículo 13.- </w:t>
      </w:r>
      <w:r w:rsidRPr="00C57AA3">
        <w:rPr>
          <w:rStyle w:val="CharacterStyle9"/>
          <w:bCs/>
          <w:spacing w:val="4"/>
          <w:sz w:val="22"/>
          <w:szCs w:val="22"/>
          <w:lang w:eastAsia="es-ES"/>
        </w:rPr>
        <w:t xml:space="preserve">En </w:t>
      </w:r>
      <w:r w:rsidRPr="00C57AA3">
        <w:rPr>
          <w:rStyle w:val="CharacterStyle9"/>
          <w:spacing w:val="4"/>
          <w:sz w:val="22"/>
          <w:szCs w:val="22"/>
          <w:lang w:eastAsia="es-ES"/>
        </w:rPr>
        <w:t xml:space="preserve">la concesión se indicará tanto el número de vehículos </w:t>
      </w:r>
      <w:r w:rsidRPr="00C57AA3">
        <w:rPr>
          <w:rStyle w:val="CharacterStyle9"/>
          <w:bCs/>
          <w:spacing w:val="4"/>
          <w:sz w:val="22"/>
          <w:szCs w:val="22"/>
          <w:lang w:eastAsia="es-ES"/>
        </w:rPr>
        <w:t xml:space="preserve">que </w:t>
      </w:r>
      <w:r w:rsidRPr="00C57AA3">
        <w:rPr>
          <w:rStyle w:val="CharacterStyle9"/>
          <w:spacing w:val="4"/>
          <w:sz w:val="22"/>
          <w:szCs w:val="22"/>
          <w:lang w:eastAsia="es-ES"/>
        </w:rPr>
        <w:t xml:space="preserve">ella autoriza de acuerdo con las necesidades del </w:t>
      </w:r>
      <w:r w:rsidRPr="00C57AA3">
        <w:rPr>
          <w:rStyle w:val="CharacterStyle9"/>
          <w:spacing w:val="1"/>
          <w:sz w:val="22"/>
          <w:szCs w:val="22"/>
          <w:lang w:eastAsia="es-ES"/>
        </w:rPr>
        <w:t xml:space="preserve">servicio, como la calidad de los mismos, que </w:t>
      </w:r>
      <w:r w:rsidRPr="00C57AA3">
        <w:rPr>
          <w:rStyle w:val="CharacterStyle9"/>
          <w:bCs/>
          <w:spacing w:val="1"/>
          <w:sz w:val="22"/>
          <w:szCs w:val="22"/>
          <w:lang w:eastAsia="es-ES"/>
        </w:rPr>
        <w:t xml:space="preserve">ha </w:t>
      </w:r>
      <w:r w:rsidRPr="00C57AA3">
        <w:rPr>
          <w:rStyle w:val="CharacterStyle9"/>
          <w:spacing w:val="1"/>
          <w:sz w:val="22"/>
          <w:szCs w:val="22"/>
          <w:lang w:eastAsia="es-ES"/>
        </w:rPr>
        <w:t xml:space="preserve">de satisfacer las </w:t>
      </w:r>
      <w:r w:rsidRPr="00C57AA3">
        <w:rPr>
          <w:rStyle w:val="CharacterStyle9"/>
          <w:spacing w:val="3"/>
          <w:sz w:val="22"/>
          <w:szCs w:val="22"/>
          <w:lang w:eastAsia="es-ES"/>
        </w:rPr>
        <w:t>condiciones de eficiencia, seguridad, comodidad e higiene que se</w:t>
      </w:r>
      <w:r w:rsidR="009A7C21" w:rsidRPr="00C57AA3">
        <w:rPr>
          <w:rStyle w:val="CharacterStyle9"/>
          <w:spacing w:val="3"/>
          <w:sz w:val="22"/>
          <w:szCs w:val="22"/>
          <w:lang w:eastAsia="es-ES"/>
        </w:rPr>
        <w:t xml:space="preserve"> </w:t>
      </w:r>
      <w:r w:rsidRPr="00C57AA3">
        <w:rPr>
          <w:rStyle w:val="CharacterStyle9"/>
          <w:spacing w:val="2"/>
          <w:sz w:val="22"/>
          <w:szCs w:val="22"/>
          <w:lang w:eastAsia="es-ES"/>
        </w:rPr>
        <w:t xml:space="preserve">exija al concesionario en la prestación del servicio; también </w:t>
      </w:r>
      <w:r w:rsidRPr="00C57AA3">
        <w:rPr>
          <w:rStyle w:val="CharacterStyle9"/>
          <w:rFonts w:ascii="Garamond" w:hAnsi="Garamond" w:cs="Garamond"/>
          <w:spacing w:val="2"/>
          <w:sz w:val="24"/>
          <w:szCs w:val="24"/>
          <w:lang w:eastAsia="es-ES"/>
        </w:rPr>
        <w:t xml:space="preserve">los </w:t>
      </w:r>
      <w:r w:rsidRPr="00C57AA3">
        <w:rPr>
          <w:rStyle w:val="CharacterStyle9"/>
          <w:spacing w:val="-1"/>
          <w:sz w:val="22"/>
          <w:szCs w:val="22"/>
          <w:lang w:eastAsia="es-ES"/>
        </w:rPr>
        <w:t>itinerarios, horarios, tarifas y demás condiciones.</w:t>
      </w:r>
    </w:p>
    <w:p w:rsidR="00577633" w:rsidRPr="00C57AA3" w:rsidRDefault="00577633">
      <w:pPr>
        <w:pStyle w:val="Style30"/>
        <w:kinsoku w:val="0"/>
        <w:autoSpaceDE/>
        <w:autoSpaceDN/>
        <w:spacing w:before="288" w:line="213" w:lineRule="auto"/>
        <w:ind w:left="1008" w:right="720"/>
        <w:rPr>
          <w:spacing w:val="-4"/>
          <w:sz w:val="22"/>
          <w:szCs w:val="22"/>
          <w:lang w:eastAsia="es-ES"/>
        </w:rPr>
      </w:pPr>
      <w:r w:rsidRPr="00C57AA3">
        <w:rPr>
          <w:b/>
          <w:bCs/>
          <w:spacing w:val="1"/>
          <w:sz w:val="22"/>
          <w:szCs w:val="22"/>
          <w:lang w:eastAsia="es-ES"/>
        </w:rPr>
        <w:t xml:space="preserve">Igualmente se harán </w:t>
      </w:r>
      <w:r w:rsidRPr="00C57AA3">
        <w:rPr>
          <w:b/>
          <w:spacing w:val="1"/>
          <w:sz w:val="22"/>
          <w:szCs w:val="22"/>
          <w:lang w:eastAsia="es-ES"/>
        </w:rPr>
        <w:t xml:space="preserve">constar las causales </w:t>
      </w:r>
      <w:r w:rsidRPr="00C57AA3">
        <w:rPr>
          <w:b/>
          <w:bCs/>
          <w:spacing w:val="1"/>
          <w:sz w:val="22"/>
          <w:szCs w:val="22"/>
          <w:lang w:eastAsia="es-ES"/>
        </w:rPr>
        <w:t xml:space="preserve">que darán </w:t>
      </w:r>
      <w:r w:rsidRPr="00C57AA3">
        <w:rPr>
          <w:b/>
          <w:spacing w:val="1"/>
          <w:sz w:val="22"/>
          <w:szCs w:val="22"/>
          <w:lang w:eastAsia="es-ES"/>
        </w:rPr>
        <w:t xml:space="preserve">derecho al </w:t>
      </w:r>
      <w:r w:rsidRPr="00C57AA3">
        <w:rPr>
          <w:b/>
          <w:spacing w:val="5"/>
          <w:sz w:val="22"/>
          <w:szCs w:val="22"/>
          <w:lang w:eastAsia="es-ES"/>
        </w:rPr>
        <w:t xml:space="preserve">Estado </w:t>
      </w:r>
      <w:r w:rsidRPr="00C57AA3">
        <w:rPr>
          <w:b/>
          <w:bCs/>
          <w:spacing w:val="5"/>
          <w:sz w:val="22"/>
          <w:szCs w:val="22"/>
          <w:lang w:eastAsia="es-ES"/>
        </w:rPr>
        <w:t xml:space="preserve">para cancelar </w:t>
      </w:r>
      <w:r w:rsidRPr="00C57AA3">
        <w:rPr>
          <w:b/>
          <w:spacing w:val="5"/>
          <w:sz w:val="22"/>
          <w:szCs w:val="22"/>
          <w:lang w:eastAsia="es-ES"/>
        </w:rPr>
        <w:t xml:space="preserve">administrativamente </w:t>
      </w:r>
      <w:r w:rsidRPr="00C57AA3">
        <w:rPr>
          <w:b/>
          <w:bCs/>
          <w:spacing w:val="5"/>
          <w:sz w:val="22"/>
          <w:szCs w:val="22"/>
          <w:lang w:eastAsia="es-ES"/>
        </w:rPr>
        <w:t xml:space="preserve">la concesión." </w:t>
      </w:r>
      <w:r w:rsidRPr="00C57AA3">
        <w:rPr>
          <w:rFonts w:ascii="Garamond" w:hAnsi="Garamond" w:cs="Garamond"/>
          <w:spacing w:val="5"/>
          <w:lang w:eastAsia="es-ES"/>
        </w:rPr>
        <w:t>(</w:t>
      </w:r>
      <w:proofErr w:type="gramStart"/>
      <w:r w:rsidRPr="00C57AA3">
        <w:rPr>
          <w:rFonts w:ascii="Garamond" w:hAnsi="Garamond" w:cs="Garamond"/>
          <w:spacing w:val="5"/>
          <w:lang w:eastAsia="es-ES"/>
        </w:rPr>
        <w:t>el</w:t>
      </w:r>
      <w:proofErr w:type="gramEnd"/>
      <w:r w:rsidRPr="00C57AA3">
        <w:rPr>
          <w:rFonts w:ascii="Garamond" w:hAnsi="Garamond" w:cs="Garamond"/>
          <w:spacing w:val="5"/>
          <w:lang w:eastAsia="es-ES"/>
        </w:rPr>
        <w:t xml:space="preserve"> </w:t>
      </w:r>
      <w:r w:rsidRPr="00C57AA3">
        <w:rPr>
          <w:rFonts w:ascii="Garamond" w:hAnsi="Garamond" w:cs="Garamond"/>
          <w:spacing w:val="-4"/>
          <w:lang w:eastAsia="es-ES"/>
        </w:rPr>
        <w:t xml:space="preserve">resaltado no es </w:t>
      </w:r>
      <w:r w:rsidRPr="00C57AA3">
        <w:rPr>
          <w:spacing w:val="-4"/>
          <w:sz w:val="22"/>
          <w:szCs w:val="22"/>
          <w:lang w:eastAsia="es-ES"/>
        </w:rPr>
        <w:t>de su original)</w:t>
      </w:r>
    </w:p>
    <w:p w:rsidR="00577633" w:rsidRPr="00C57AA3" w:rsidRDefault="00577633">
      <w:pPr>
        <w:pStyle w:val="Style11"/>
        <w:kinsoku w:val="0"/>
        <w:autoSpaceDE/>
        <w:autoSpaceDN/>
        <w:adjustRightInd/>
        <w:spacing w:before="288" w:line="211" w:lineRule="auto"/>
        <w:ind w:left="72" w:right="72"/>
        <w:jc w:val="both"/>
        <w:rPr>
          <w:rStyle w:val="CharacterStyle9"/>
          <w:spacing w:val="-2"/>
          <w:sz w:val="22"/>
          <w:szCs w:val="22"/>
          <w:lang w:eastAsia="es-ES"/>
        </w:rPr>
      </w:pPr>
      <w:r w:rsidRPr="00C57AA3">
        <w:rPr>
          <w:rStyle w:val="CharacterStyle9"/>
          <w:rFonts w:ascii="Garamond" w:hAnsi="Garamond" w:cs="Garamond"/>
          <w:spacing w:val="4"/>
          <w:sz w:val="24"/>
          <w:szCs w:val="24"/>
          <w:lang w:eastAsia="es-ES"/>
        </w:rPr>
        <w:t xml:space="preserve">Así las cosas </w:t>
      </w:r>
      <w:r w:rsidRPr="00C57AA3">
        <w:rPr>
          <w:rStyle w:val="CharacterStyle9"/>
          <w:spacing w:val="4"/>
          <w:sz w:val="22"/>
          <w:szCs w:val="22"/>
          <w:lang w:eastAsia="es-ES"/>
        </w:rPr>
        <w:t xml:space="preserve">queda acreditada la validez de la cláusula </w:t>
      </w:r>
      <w:r w:rsidRPr="00C57AA3">
        <w:rPr>
          <w:rStyle w:val="CharacterStyle9"/>
          <w:rFonts w:ascii="Garamond" w:hAnsi="Garamond" w:cs="Garamond"/>
          <w:spacing w:val="4"/>
          <w:sz w:val="24"/>
          <w:szCs w:val="24"/>
          <w:lang w:eastAsia="es-ES"/>
        </w:rPr>
        <w:t xml:space="preserve">contractual rescisoria, </w:t>
      </w:r>
      <w:r w:rsidRPr="00C57AA3">
        <w:rPr>
          <w:rStyle w:val="CharacterStyle9"/>
          <w:rFonts w:ascii="Garamond" w:hAnsi="Garamond" w:cs="Garamond"/>
          <w:spacing w:val="-3"/>
          <w:sz w:val="24"/>
          <w:szCs w:val="24"/>
          <w:lang w:eastAsia="es-ES"/>
        </w:rPr>
        <w:t xml:space="preserve">incorporada </w:t>
      </w:r>
      <w:r w:rsidRPr="00C57AA3">
        <w:rPr>
          <w:rStyle w:val="CharacterStyle9"/>
          <w:spacing w:val="-3"/>
          <w:sz w:val="22"/>
          <w:szCs w:val="22"/>
          <w:lang w:eastAsia="es-ES"/>
        </w:rPr>
        <w:t xml:space="preserve">por el Consejo de Transporte Público en el acuerdo de renovación de </w:t>
      </w:r>
      <w:r w:rsidRPr="00C57AA3">
        <w:rPr>
          <w:rStyle w:val="CharacterStyle9"/>
          <w:rFonts w:ascii="Garamond" w:hAnsi="Garamond" w:cs="Garamond"/>
          <w:spacing w:val="-3"/>
          <w:sz w:val="24"/>
          <w:szCs w:val="24"/>
          <w:lang w:eastAsia="es-ES"/>
        </w:rPr>
        <w:t xml:space="preserve">la </w:t>
      </w:r>
      <w:r w:rsidRPr="00C57AA3">
        <w:rPr>
          <w:rStyle w:val="CharacterStyle9"/>
          <w:rFonts w:ascii="Garamond" w:hAnsi="Garamond" w:cs="Garamond"/>
          <w:spacing w:val="-2"/>
          <w:sz w:val="24"/>
          <w:szCs w:val="24"/>
          <w:lang w:eastAsia="es-ES"/>
        </w:rPr>
        <w:t xml:space="preserve">concesión a la </w:t>
      </w:r>
      <w:r w:rsidRPr="00C57AA3">
        <w:rPr>
          <w:rStyle w:val="CharacterStyle9"/>
          <w:spacing w:val="-2"/>
          <w:sz w:val="22"/>
          <w:szCs w:val="22"/>
          <w:lang w:eastAsia="es-ES"/>
        </w:rPr>
        <w:t xml:space="preserve">empresa </w:t>
      </w:r>
      <w:r w:rsidR="00A76BEA" w:rsidRPr="00C57AA3">
        <w:rPr>
          <w:rStyle w:val="CharacterStyle9"/>
          <w:spacing w:val="-2"/>
          <w:sz w:val="22"/>
          <w:szCs w:val="22"/>
          <w:lang w:eastAsia="es-ES"/>
        </w:rPr>
        <w:t>A</w:t>
      </w:r>
      <w:r w:rsidRPr="00C57AA3">
        <w:rPr>
          <w:rStyle w:val="CharacterStyle9"/>
          <w:spacing w:val="-2"/>
          <w:sz w:val="22"/>
          <w:szCs w:val="22"/>
          <w:lang w:eastAsia="es-ES"/>
        </w:rPr>
        <w:t xml:space="preserve"> S.A.</w:t>
      </w:r>
    </w:p>
    <w:p w:rsidR="00577633" w:rsidRPr="00C57AA3" w:rsidRDefault="00577633">
      <w:pPr>
        <w:pStyle w:val="Style31"/>
        <w:kinsoku w:val="0"/>
        <w:autoSpaceDE/>
        <w:autoSpaceDN/>
        <w:spacing w:before="288"/>
        <w:ind w:left="72"/>
        <w:rPr>
          <w:rFonts w:ascii="Garamond" w:hAnsi="Garamond" w:cs="Garamond"/>
          <w:spacing w:val="-2"/>
          <w:lang w:eastAsia="es-ES"/>
        </w:rPr>
      </w:pPr>
      <w:r w:rsidRPr="00C57AA3">
        <w:rPr>
          <w:sz w:val="22"/>
          <w:szCs w:val="22"/>
          <w:lang w:eastAsia="es-ES"/>
        </w:rPr>
        <w:t xml:space="preserve">Sobre </w:t>
      </w:r>
      <w:r w:rsidRPr="00C57AA3">
        <w:rPr>
          <w:rFonts w:ascii="Garamond" w:hAnsi="Garamond" w:cs="Garamond"/>
          <w:lang w:eastAsia="es-ES"/>
        </w:rPr>
        <w:t xml:space="preserve">este </w:t>
      </w:r>
      <w:r w:rsidRPr="00C57AA3">
        <w:rPr>
          <w:sz w:val="22"/>
          <w:szCs w:val="22"/>
          <w:lang w:eastAsia="es-ES"/>
        </w:rPr>
        <w:t xml:space="preserve">mismo aspecto, cabe añadir, que si la empresa </w:t>
      </w:r>
      <w:r w:rsidR="00A76BEA" w:rsidRPr="00C57AA3">
        <w:rPr>
          <w:sz w:val="22"/>
          <w:szCs w:val="22"/>
          <w:lang w:eastAsia="es-ES"/>
        </w:rPr>
        <w:t>A</w:t>
      </w:r>
      <w:r w:rsidRPr="00C57AA3">
        <w:rPr>
          <w:sz w:val="22"/>
          <w:szCs w:val="22"/>
          <w:lang w:eastAsia="es-ES"/>
        </w:rPr>
        <w:t xml:space="preserve"> S.A., o cualquier </w:t>
      </w:r>
      <w:r w:rsidRPr="00C57AA3">
        <w:rPr>
          <w:spacing w:val="-5"/>
          <w:sz w:val="22"/>
          <w:szCs w:val="22"/>
          <w:lang w:eastAsia="es-ES"/>
        </w:rPr>
        <w:t xml:space="preserve">otra hubiese considerado que alguna cláusulas contenidas en el contrato </w:t>
      </w:r>
      <w:r w:rsidRPr="00C57AA3">
        <w:rPr>
          <w:rFonts w:ascii="Garamond" w:hAnsi="Garamond" w:cs="Garamond"/>
          <w:spacing w:val="-5"/>
          <w:lang w:eastAsia="es-ES"/>
        </w:rPr>
        <w:t xml:space="preserve">de renovación </w:t>
      </w:r>
      <w:r w:rsidRPr="00C57AA3">
        <w:rPr>
          <w:rFonts w:ascii="Garamond" w:hAnsi="Garamond" w:cs="Garamond"/>
          <w:lang w:eastAsia="es-ES"/>
        </w:rPr>
        <w:t xml:space="preserve">lesionaba sus </w:t>
      </w:r>
      <w:r w:rsidRPr="00C57AA3">
        <w:rPr>
          <w:sz w:val="22"/>
          <w:szCs w:val="22"/>
          <w:lang w:eastAsia="es-ES"/>
        </w:rPr>
        <w:t xml:space="preserve">derechos, podía impugnar </w:t>
      </w:r>
      <w:r w:rsidRPr="00C57AA3">
        <w:rPr>
          <w:rFonts w:ascii="Garamond" w:hAnsi="Garamond" w:cs="Garamond"/>
          <w:lang w:eastAsia="es-ES"/>
        </w:rPr>
        <w:t xml:space="preserve">a través de </w:t>
      </w:r>
      <w:r w:rsidRPr="00C57AA3">
        <w:rPr>
          <w:sz w:val="22"/>
          <w:szCs w:val="22"/>
          <w:lang w:eastAsia="es-ES"/>
        </w:rPr>
        <w:t xml:space="preserve">los mecanismos legales que las </w:t>
      </w:r>
      <w:r w:rsidRPr="00C57AA3">
        <w:rPr>
          <w:spacing w:val="-1"/>
          <w:sz w:val="22"/>
          <w:szCs w:val="22"/>
          <w:lang w:eastAsia="es-ES"/>
        </w:rPr>
        <w:t xml:space="preserve">normas relacionadas le otorgan, sin embargo </w:t>
      </w:r>
      <w:r w:rsidRPr="00C57AA3">
        <w:rPr>
          <w:rFonts w:ascii="Garamond" w:hAnsi="Garamond" w:cs="Garamond"/>
          <w:spacing w:val="-1"/>
          <w:lang w:eastAsia="es-ES"/>
        </w:rPr>
        <w:t xml:space="preserve">eso no </w:t>
      </w:r>
      <w:r w:rsidRPr="00C57AA3">
        <w:rPr>
          <w:spacing w:val="-1"/>
          <w:sz w:val="22"/>
          <w:szCs w:val="22"/>
          <w:lang w:eastAsia="es-ES"/>
        </w:rPr>
        <w:t xml:space="preserve">sucedió, lo que hace de </w:t>
      </w:r>
      <w:r w:rsidRPr="00C57AA3">
        <w:rPr>
          <w:rFonts w:ascii="Garamond" w:hAnsi="Garamond" w:cs="Garamond"/>
          <w:spacing w:val="-1"/>
          <w:lang w:eastAsia="es-ES"/>
        </w:rPr>
        <w:t xml:space="preserve">tal acto </w:t>
      </w:r>
      <w:r w:rsidRPr="00C57AA3">
        <w:rPr>
          <w:rFonts w:ascii="Garamond" w:hAnsi="Garamond" w:cs="Garamond"/>
          <w:spacing w:val="-2"/>
          <w:lang w:eastAsia="es-ES"/>
        </w:rPr>
        <w:t>válido y eficaz.</w:t>
      </w:r>
    </w:p>
    <w:p w:rsidR="00577633" w:rsidRPr="00C57AA3" w:rsidRDefault="00577633">
      <w:pPr>
        <w:pStyle w:val="Style30"/>
        <w:kinsoku w:val="0"/>
        <w:autoSpaceDE/>
        <w:autoSpaceDN/>
        <w:spacing w:before="288" w:line="216" w:lineRule="auto"/>
        <w:ind w:left="720" w:right="720"/>
        <w:rPr>
          <w:spacing w:val="-2"/>
          <w:sz w:val="22"/>
          <w:szCs w:val="22"/>
          <w:lang w:eastAsia="es-ES"/>
        </w:rPr>
      </w:pPr>
      <w:r w:rsidRPr="00C57AA3">
        <w:rPr>
          <w:rFonts w:ascii="Garamond" w:hAnsi="Garamond" w:cs="Garamond"/>
          <w:spacing w:val="-4"/>
          <w:lang w:eastAsia="es-ES"/>
        </w:rPr>
        <w:t xml:space="preserve">En su </w:t>
      </w:r>
      <w:r w:rsidRPr="00C57AA3">
        <w:rPr>
          <w:b/>
          <w:bCs/>
          <w:spacing w:val="-4"/>
          <w:sz w:val="22"/>
          <w:szCs w:val="22"/>
          <w:lang w:eastAsia="es-ES"/>
        </w:rPr>
        <w:t xml:space="preserve">argumento tercero </w:t>
      </w:r>
      <w:r w:rsidRPr="00C57AA3">
        <w:rPr>
          <w:spacing w:val="-4"/>
          <w:sz w:val="22"/>
          <w:szCs w:val="22"/>
          <w:lang w:eastAsia="es-ES"/>
        </w:rPr>
        <w:t xml:space="preserve">indica la recurrente, que el artículo 5.14 de </w:t>
      </w:r>
      <w:r w:rsidRPr="00C57AA3">
        <w:rPr>
          <w:rFonts w:ascii="Garamond" w:hAnsi="Garamond" w:cs="Garamond"/>
          <w:spacing w:val="-4"/>
          <w:lang w:eastAsia="es-ES"/>
        </w:rPr>
        <w:t xml:space="preserve">la </w:t>
      </w:r>
      <w:r w:rsidRPr="00C57AA3">
        <w:rPr>
          <w:rFonts w:ascii="Garamond" w:hAnsi="Garamond" w:cs="Garamond"/>
          <w:spacing w:val="-3"/>
          <w:lang w:eastAsia="es-ES"/>
        </w:rPr>
        <w:t xml:space="preserve">sesión </w:t>
      </w:r>
      <w:r w:rsidRPr="00C57AA3">
        <w:rPr>
          <w:spacing w:val="-3"/>
          <w:sz w:val="22"/>
          <w:szCs w:val="22"/>
          <w:lang w:eastAsia="es-ES"/>
        </w:rPr>
        <w:t xml:space="preserve">ordinaria número 79-2005 de la Junta Directiva del Consejo de </w:t>
      </w:r>
      <w:r w:rsidRPr="00C57AA3">
        <w:rPr>
          <w:spacing w:val="-1"/>
          <w:sz w:val="22"/>
          <w:szCs w:val="22"/>
          <w:lang w:eastAsia="es-ES"/>
        </w:rPr>
        <w:t xml:space="preserve">Transporte Público, establece en su considerando sexto que </w:t>
      </w:r>
      <w:r w:rsidRPr="00C57AA3">
        <w:rPr>
          <w:rFonts w:ascii="Garamond" w:hAnsi="Garamond" w:cs="Garamond"/>
          <w:spacing w:val="-1"/>
          <w:lang w:eastAsia="es-ES"/>
        </w:rPr>
        <w:t xml:space="preserve">el decreto </w:t>
      </w:r>
      <w:r w:rsidRPr="00C57AA3">
        <w:rPr>
          <w:rFonts w:ascii="Garamond" w:hAnsi="Garamond" w:cs="Garamond"/>
          <w:spacing w:val="-2"/>
          <w:lang w:eastAsia="es-ES"/>
        </w:rPr>
        <w:t xml:space="preserve">28337 - </w:t>
      </w:r>
      <w:r w:rsidRPr="00C57AA3">
        <w:rPr>
          <w:spacing w:val="-2"/>
          <w:sz w:val="22"/>
          <w:szCs w:val="22"/>
          <w:lang w:eastAsia="es-ES"/>
        </w:rPr>
        <w:t xml:space="preserve">MOPT indica en su </w:t>
      </w:r>
      <w:r w:rsidRPr="00C57AA3">
        <w:rPr>
          <w:rFonts w:ascii="Garamond" w:hAnsi="Garamond" w:cs="Garamond"/>
          <w:spacing w:val="-2"/>
          <w:lang w:eastAsia="es-ES"/>
        </w:rPr>
        <w:t xml:space="preserve">considerando </w:t>
      </w:r>
      <w:r w:rsidRPr="00C57AA3">
        <w:rPr>
          <w:spacing w:val="-2"/>
          <w:sz w:val="22"/>
          <w:szCs w:val="22"/>
          <w:lang w:eastAsia="es-ES"/>
        </w:rPr>
        <w:t xml:space="preserve">punto seis la obligación de </w:t>
      </w:r>
      <w:r w:rsidRPr="00C57AA3">
        <w:rPr>
          <w:spacing w:val="2"/>
          <w:sz w:val="22"/>
          <w:szCs w:val="22"/>
          <w:lang w:eastAsia="es-ES"/>
        </w:rPr>
        <w:t xml:space="preserve">cumplir con ciertos requisitos, cuando en realidad lo que establece </w:t>
      </w:r>
      <w:r w:rsidRPr="00C57AA3">
        <w:rPr>
          <w:rFonts w:ascii="Garamond" w:hAnsi="Garamond" w:cs="Garamond"/>
          <w:spacing w:val="2"/>
          <w:lang w:eastAsia="es-ES"/>
        </w:rPr>
        <w:t xml:space="preserve">es </w:t>
      </w:r>
      <w:r w:rsidRPr="00C57AA3">
        <w:rPr>
          <w:rFonts w:ascii="Garamond" w:hAnsi="Garamond" w:cs="Garamond"/>
          <w:spacing w:val="7"/>
          <w:lang w:eastAsia="es-ES"/>
        </w:rPr>
        <w:t xml:space="preserve">que </w:t>
      </w:r>
      <w:r w:rsidRPr="00C57AA3">
        <w:rPr>
          <w:spacing w:val="7"/>
          <w:sz w:val="22"/>
          <w:szCs w:val="22"/>
          <w:lang w:eastAsia="es-ES"/>
        </w:rPr>
        <w:t xml:space="preserve">la Administración ha considerado que para que los actuales </w:t>
      </w:r>
      <w:r w:rsidRPr="00C57AA3">
        <w:rPr>
          <w:spacing w:val="-4"/>
          <w:sz w:val="22"/>
          <w:szCs w:val="22"/>
          <w:lang w:eastAsia="es-ES"/>
        </w:rPr>
        <w:t xml:space="preserve">concesionarios puedan tener opción a prorrogar un nuevo período de </w:t>
      </w:r>
      <w:r w:rsidRPr="00C57AA3">
        <w:rPr>
          <w:rFonts w:ascii="Garamond" w:hAnsi="Garamond" w:cs="Garamond"/>
          <w:spacing w:val="-4"/>
          <w:lang w:eastAsia="es-ES"/>
        </w:rPr>
        <w:t xml:space="preserve">la </w:t>
      </w:r>
      <w:r w:rsidRPr="00C57AA3">
        <w:rPr>
          <w:rFonts w:ascii="Garamond" w:hAnsi="Garamond" w:cs="Garamond"/>
          <w:spacing w:val="-3"/>
          <w:lang w:eastAsia="es-ES"/>
        </w:rPr>
        <w:t xml:space="preserve">concesión </w:t>
      </w:r>
      <w:r w:rsidRPr="00C57AA3">
        <w:rPr>
          <w:spacing w:val="-3"/>
          <w:sz w:val="22"/>
          <w:szCs w:val="22"/>
          <w:lang w:eastAsia="es-ES"/>
        </w:rPr>
        <w:t xml:space="preserve">para la prestación </w:t>
      </w:r>
      <w:r w:rsidRPr="00C57AA3">
        <w:rPr>
          <w:rFonts w:ascii="Garamond" w:hAnsi="Garamond" w:cs="Garamond"/>
          <w:spacing w:val="-3"/>
          <w:lang w:eastAsia="es-ES"/>
        </w:rPr>
        <w:t xml:space="preserve">del servicio </w:t>
      </w:r>
      <w:r w:rsidRPr="00C57AA3">
        <w:rPr>
          <w:spacing w:val="-3"/>
          <w:sz w:val="22"/>
          <w:szCs w:val="22"/>
          <w:lang w:eastAsia="es-ES"/>
        </w:rPr>
        <w:t xml:space="preserve">de transporte remunerado de </w:t>
      </w:r>
      <w:r w:rsidRPr="00C57AA3">
        <w:rPr>
          <w:spacing w:val="-5"/>
          <w:sz w:val="22"/>
          <w:szCs w:val="22"/>
          <w:lang w:eastAsia="es-ES"/>
        </w:rPr>
        <w:t xml:space="preserve">personas modalidad autobús, </w:t>
      </w:r>
      <w:r w:rsidRPr="00C57AA3">
        <w:rPr>
          <w:rFonts w:ascii="Garamond" w:hAnsi="Garamond" w:cs="Garamond"/>
          <w:spacing w:val="-5"/>
          <w:lang w:eastAsia="es-ES"/>
        </w:rPr>
        <w:t xml:space="preserve">deben actuar </w:t>
      </w:r>
      <w:r w:rsidRPr="00C57AA3">
        <w:rPr>
          <w:spacing w:val="-5"/>
          <w:sz w:val="22"/>
          <w:szCs w:val="22"/>
          <w:lang w:eastAsia="es-ES"/>
        </w:rPr>
        <w:t xml:space="preserve">dentro del nuevo esquema de </w:t>
      </w:r>
      <w:r w:rsidRPr="00C57AA3">
        <w:rPr>
          <w:spacing w:val="-1"/>
          <w:sz w:val="22"/>
          <w:szCs w:val="22"/>
          <w:lang w:eastAsia="es-ES"/>
        </w:rPr>
        <w:t xml:space="preserve">organización del sistema de transporte.", de manera que no hay solicitud </w:t>
      </w:r>
      <w:r w:rsidRPr="00C57AA3">
        <w:rPr>
          <w:rFonts w:ascii="Garamond" w:hAnsi="Garamond" w:cs="Garamond"/>
          <w:spacing w:val="-2"/>
          <w:lang w:eastAsia="es-ES"/>
        </w:rPr>
        <w:t xml:space="preserve">de </w:t>
      </w:r>
      <w:r w:rsidRPr="00C57AA3">
        <w:rPr>
          <w:spacing w:val="-2"/>
          <w:sz w:val="22"/>
          <w:szCs w:val="22"/>
          <w:lang w:eastAsia="es-ES"/>
        </w:rPr>
        <w:t xml:space="preserve">requisitos en este considerando ni en otra parte del citado </w:t>
      </w:r>
      <w:r w:rsidRPr="00C57AA3">
        <w:rPr>
          <w:rFonts w:ascii="Garamond" w:hAnsi="Garamond" w:cs="Garamond"/>
          <w:spacing w:val="-2"/>
          <w:lang w:eastAsia="es-ES"/>
        </w:rPr>
        <w:t xml:space="preserve">decreto, ya </w:t>
      </w:r>
      <w:r w:rsidRPr="00C57AA3">
        <w:rPr>
          <w:rFonts w:ascii="Garamond" w:hAnsi="Garamond" w:cs="Garamond"/>
          <w:spacing w:val="-4"/>
          <w:lang w:eastAsia="es-ES"/>
        </w:rPr>
        <w:t xml:space="preserve">que en materia sancionatoria o represiva, </w:t>
      </w:r>
      <w:r w:rsidRPr="00C57AA3">
        <w:rPr>
          <w:spacing w:val="-4"/>
          <w:sz w:val="22"/>
          <w:szCs w:val="22"/>
          <w:lang w:eastAsia="es-ES"/>
        </w:rPr>
        <w:t xml:space="preserve">es disposición expresa de la </w:t>
      </w:r>
      <w:r w:rsidRPr="00C57AA3">
        <w:rPr>
          <w:spacing w:val="-5"/>
          <w:sz w:val="22"/>
          <w:szCs w:val="22"/>
          <w:lang w:eastAsia="es-ES"/>
        </w:rPr>
        <w:t xml:space="preserve">legislación que la interpretación que se </w:t>
      </w:r>
      <w:proofErr w:type="spellStart"/>
      <w:r w:rsidRPr="00C57AA3">
        <w:rPr>
          <w:spacing w:val="-5"/>
          <w:sz w:val="22"/>
          <w:szCs w:val="22"/>
          <w:lang w:eastAsia="es-ES"/>
        </w:rPr>
        <w:t>de</w:t>
      </w:r>
      <w:proofErr w:type="spellEnd"/>
      <w:r w:rsidRPr="00C57AA3">
        <w:rPr>
          <w:spacing w:val="-5"/>
          <w:sz w:val="22"/>
          <w:szCs w:val="22"/>
          <w:lang w:eastAsia="es-ES"/>
        </w:rPr>
        <w:t xml:space="preserve"> a la normativa es restrictiva, y </w:t>
      </w:r>
      <w:r w:rsidRPr="00C57AA3">
        <w:rPr>
          <w:spacing w:val="2"/>
          <w:sz w:val="22"/>
          <w:szCs w:val="22"/>
          <w:lang w:eastAsia="es-ES"/>
        </w:rPr>
        <w:t xml:space="preserve">posteriormente se fundamenta dicho acuerdo en lo establecido en </w:t>
      </w:r>
      <w:r w:rsidRPr="00C57AA3">
        <w:rPr>
          <w:rFonts w:ascii="Garamond" w:hAnsi="Garamond" w:cs="Garamond"/>
          <w:spacing w:val="2"/>
          <w:lang w:eastAsia="es-ES"/>
        </w:rPr>
        <w:t xml:space="preserve">el </w:t>
      </w:r>
      <w:r w:rsidRPr="00C57AA3">
        <w:rPr>
          <w:rFonts w:ascii="Garamond" w:hAnsi="Garamond" w:cs="Garamond"/>
          <w:spacing w:val="-6"/>
          <w:lang w:eastAsia="es-ES"/>
        </w:rPr>
        <w:t xml:space="preserve">punto </w:t>
      </w:r>
      <w:r w:rsidRPr="00C57AA3">
        <w:rPr>
          <w:spacing w:val="-6"/>
          <w:sz w:val="22"/>
          <w:szCs w:val="22"/>
          <w:lang w:eastAsia="es-ES"/>
        </w:rPr>
        <w:t xml:space="preserve">7 del decreto de marras que establece que: "de conformidad con lo </w:t>
      </w:r>
      <w:r w:rsidRPr="00C57AA3">
        <w:rPr>
          <w:sz w:val="22"/>
          <w:szCs w:val="22"/>
          <w:lang w:eastAsia="es-ES"/>
        </w:rPr>
        <w:t xml:space="preserve">establecido en el artículo 21 de la Ley N° 3503, las concesiones podrán </w:t>
      </w:r>
      <w:r w:rsidRPr="00C57AA3">
        <w:rPr>
          <w:rFonts w:ascii="Garamond" w:hAnsi="Garamond" w:cs="Garamond"/>
          <w:lang w:eastAsia="es-ES"/>
        </w:rPr>
        <w:t xml:space="preserve">ser renovadas si el concesionario ha cumplido </w:t>
      </w:r>
      <w:r w:rsidRPr="00C57AA3">
        <w:rPr>
          <w:sz w:val="22"/>
          <w:szCs w:val="22"/>
          <w:lang w:eastAsia="es-ES"/>
        </w:rPr>
        <w:t xml:space="preserve">a cabalidad con sus </w:t>
      </w:r>
      <w:r w:rsidRPr="00C57AA3">
        <w:rPr>
          <w:spacing w:val="2"/>
          <w:sz w:val="22"/>
          <w:szCs w:val="22"/>
          <w:lang w:eastAsia="es-ES"/>
        </w:rPr>
        <w:t xml:space="preserve">obligaciones y se ha comprometido a cumplir formalmente </w:t>
      </w:r>
      <w:r w:rsidRPr="00C57AA3">
        <w:rPr>
          <w:rFonts w:ascii="Garamond" w:hAnsi="Garamond" w:cs="Garamond"/>
          <w:spacing w:val="2"/>
          <w:lang w:eastAsia="es-ES"/>
        </w:rPr>
        <w:t xml:space="preserve">con las </w:t>
      </w:r>
      <w:r w:rsidRPr="00C57AA3">
        <w:rPr>
          <w:spacing w:val="6"/>
          <w:sz w:val="22"/>
          <w:szCs w:val="22"/>
          <w:lang w:eastAsia="es-ES"/>
        </w:rPr>
        <w:t xml:space="preserve">disposiciones que se establezcan conforme a la ley", y </w:t>
      </w:r>
      <w:r w:rsidRPr="00C57AA3">
        <w:rPr>
          <w:rFonts w:ascii="Garamond" w:hAnsi="Garamond" w:cs="Garamond"/>
          <w:spacing w:val="6"/>
          <w:lang w:eastAsia="es-ES"/>
        </w:rPr>
        <w:t xml:space="preserve">que debe </w:t>
      </w:r>
      <w:r w:rsidRPr="00C57AA3">
        <w:rPr>
          <w:rFonts w:ascii="Garamond" w:hAnsi="Garamond" w:cs="Garamond"/>
          <w:spacing w:val="-2"/>
          <w:lang w:eastAsia="es-ES"/>
        </w:rPr>
        <w:t xml:space="preserve">interpretarse </w:t>
      </w:r>
      <w:r w:rsidRPr="00C57AA3">
        <w:rPr>
          <w:spacing w:val="-2"/>
          <w:sz w:val="22"/>
          <w:szCs w:val="22"/>
          <w:lang w:eastAsia="es-ES"/>
        </w:rPr>
        <w:t>que son las obligaciones establecidas en la ley N° 3503.</w:t>
      </w:r>
    </w:p>
    <w:p w:rsidR="00577633" w:rsidRPr="00C57AA3" w:rsidRDefault="00577633">
      <w:pPr>
        <w:pStyle w:val="Style31"/>
        <w:kinsoku w:val="0"/>
        <w:autoSpaceDE/>
        <w:autoSpaceDN/>
        <w:rPr>
          <w:rFonts w:ascii="Garamond" w:hAnsi="Garamond" w:cs="Garamond"/>
          <w:spacing w:val="-5"/>
          <w:lang w:eastAsia="es-ES"/>
        </w:rPr>
      </w:pPr>
      <w:r w:rsidRPr="00C57AA3">
        <w:rPr>
          <w:rFonts w:ascii="Garamond" w:hAnsi="Garamond" w:cs="Garamond"/>
          <w:spacing w:val="-2"/>
          <w:lang w:eastAsia="es-ES"/>
        </w:rPr>
        <w:t xml:space="preserve">Sobre este alegato, </w:t>
      </w:r>
      <w:r w:rsidRPr="00C57AA3">
        <w:rPr>
          <w:spacing w:val="-2"/>
          <w:sz w:val="22"/>
          <w:szCs w:val="22"/>
          <w:lang w:eastAsia="es-ES"/>
        </w:rPr>
        <w:t xml:space="preserve">debemos reiterar, que la obligación de presentar </w:t>
      </w:r>
      <w:r w:rsidRPr="00C57AA3">
        <w:rPr>
          <w:rFonts w:ascii="Garamond" w:hAnsi="Garamond" w:cs="Garamond"/>
          <w:spacing w:val="-2"/>
          <w:lang w:eastAsia="es-ES"/>
        </w:rPr>
        <w:t xml:space="preserve">la documentación </w:t>
      </w:r>
      <w:r w:rsidRPr="00C57AA3">
        <w:rPr>
          <w:rFonts w:ascii="Garamond" w:hAnsi="Garamond" w:cs="Garamond"/>
          <w:spacing w:val="-8"/>
          <w:lang w:eastAsia="es-ES"/>
        </w:rPr>
        <w:t xml:space="preserve">para verificar el grado de cumplimiento de las obligaciones contractuales en la etapa de </w:t>
      </w:r>
      <w:r w:rsidRPr="00C57AA3">
        <w:rPr>
          <w:rFonts w:ascii="Garamond" w:hAnsi="Garamond" w:cs="Garamond"/>
          <w:spacing w:val="-1"/>
          <w:lang w:eastAsia="es-ES"/>
        </w:rPr>
        <w:t xml:space="preserve">"transición" se extrae de la integración de las normas de la Ley 3503, el Decreto </w:t>
      </w:r>
      <w:r w:rsidRPr="00C57AA3">
        <w:rPr>
          <w:rFonts w:ascii="Garamond" w:hAnsi="Garamond" w:cs="Garamond"/>
          <w:lang w:eastAsia="es-ES"/>
        </w:rPr>
        <w:lastRenderedPageBreak/>
        <w:t xml:space="preserve">Ejecutivo </w:t>
      </w:r>
      <w:r w:rsidRPr="00C57AA3">
        <w:rPr>
          <w:sz w:val="22"/>
          <w:szCs w:val="22"/>
          <w:lang w:eastAsia="es-ES"/>
        </w:rPr>
        <w:t xml:space="preserve">N° 28337-MOPT y del propio acuerdo de renovación de la concesión dictado </w:t>
      </w:r>
      <w:r w:rsidRPr="00C57AA3">
        <w:rPr>
          <w:spacing w:val="-4"/>
          <w:sz w:val="22"/>
          <w:szCs w:val="22"/>
          <w:lang w:eastAsia="es-ES"/>
        </w:rPr>
        <w:t xml:space="preserve">a favor </w:t>
      </w:r>
      <w:r w:rsidRPr="00C57AA3">
        <w:rPr>
          <w:rFonts w:ascii="Garamond" w:hAnsi="Garamond" w:cs="Garamond"/>
          <w:spacing w:val="-4"/>
          <w:lang w:eastAsia="es-ES"/>
        </w:rPr>
        <w:t xml:space="preserve">de la empresa recurrente. Además recordar que la cláusula que permitió a la </w:t>
      </w:r>
      <w:r w:rsidRPr="00C57AA3">
        <w:rPr>
          <w:rFonts w:ascii="Garamond" w:hAnsi="Garamond" w:cs="Garamond"/>
          <w:spacing w:val="1"/>
          <w:lang w:eastAsia="es-ES"/>
        </w:rPr>
        <w:t xml:space="preserve">Administración </w:t>
      </w:r>
      <w:r w:rsidRPr="00C57AA3">
        <w:rPr>
          <w:spacing w:val="1"/>
          <w:sz w:val="22"/>
          <w:szCs w:val="22"/>
          <w:lang w:eastAsia="es-ES"/>
        </w:rPr>
        <w:t xml:space="preserve">rescindir el contrato de concesión a la recurrente </w:t>
      </w:r>
      <w:r w:rsidR="00A76BEA" w:rsidRPr="00C57AA3">
        <w:rPr>
          <w:rFonts w:ascii="Garamond" w:hAnsi="Garamond" w:cs="Garamond"/>
          <w:spacing w:val="1"/>
          <w:lang w:eastAsia="es-ES"/>
        </w:rPr>
        <w:t>A</w:t>
      </w:r>
      <w:r w:rsidRPr="00C57AA3">
        <w:rPr>
          <w:rFonts w:ascii="Garamond" w:hAnsi="Garamond" w:cs="Garamond"/>
          <w:spacing w:val="1"/>
          <w:lang w:eastAsia="es-ES"/>
        </w:rPr>
        <w:t xml:space="preserve"> S.A. no </w:t>
      </w:r>
      <w:r w:rsidRPr="00C57AA3">
        <w:rPr>
          <w:rFonts w:ascii="Garamond" w:hAnsi="Garamond" w:cs="Garamond"/>
          <w:spacing w:val="-5"/>
          <w:lang w:eastAsia="es-ES"/>
        </w:rPr>
        <w:t>solo existe, sino que además encuentra asidero en normas legales vigentes.</w:t>
      </w:r>
    </w:p>
    <w:p w:rsidR="00577633" w:rsidRPr="00C57AA3" w:rsidRDefault="00577633" w:rsidP="009A7C21">
      <w:pPr>
        <w:pStyle w:val="Style11"/>
        <w:kinsoku w:val="0"/>
        <w:autoSpaceDE/>
        <w:autoSpaceDN/>
        <w:adjustRightInd/>
        <w:spacing w:before="252" w:after="540" w:line="208" w:lineRule="auto"/>
        <w:ind w:left="720" w:right="720"/>
        <w:jc w:val="both"/>
        <w:rPr>
          <w:rStyle w:val="CharacterStyle9"/>
          <w:rFonts w:ascii="Garamond" w:hAnsi="Garamond" w:cs="Garamond"/>
          <w:spacing w:val="-3"/>
          <w:sz w:val="24"/>
          <w:szCs w:val="24"/>
          <w:lang w:eastAsia="es-ES"/>
        </w:rPr>
      </w:pPr>
      <w:r w:rsidRPr="00C57AA3">
        <w:rPr>
          <w:rStyle w:val="CharacterStyle9"/>
          <w:rFonts w:ascii="Garamond" w:hAnsi="Garamond" w:cs="Garamond"/>
          <w:spacing w:val="-5"/>
          <w:sz w:val="24"/>
          <w:szCs w:val="24"/>
          <w:lang w:eastAsia="es-ES"/>
        </w:rPr>
        <w:t xml:space="preserve">En su </w:t>
      </w:r>
      <w:r w:rsidRPr="00C57AA3">
        <w:rPr>
          <w:rStyle w:val="CharacterStyle9"/>
          <w:b/>
          <w:bCs/>
          <w:spacing w:val="-5"/>
          <w:sz w:val="22"/>
          <w:szCs w:val="22"/>
          <w:lang w:eastAsia="es-ES"/>
        </w:rPr>
        <w:t xml:space="preserve">quinto argumento, </w:t>
      </w:r>
      <w:r w:rsidRPr="00C57AA3">
        <w:rPr>
          <w:rStyle w:val="CharacterStyle9"/>
          <w:spacing w:val="-5"/>
          <w:sz w:val="22"/>
          <w:szCs w:val="22"/>
          <w:lang w:eastAsia="es-ES"/>
        </w:rPr>
        <w:t xml:space="preserve">indica la recurrente, que el </w:t>
      </w:r>
      <w:r w:rsidRPr="00C57AA3">
        <w:rPr>
          <w:rStyle w:val="CharacterStyle9"/>
          <w:rFonts w:ascii="Garamond" w:hAnsi="Garamond" w:cs="Garamond"/>
          <w:spacing w:val="-5"/>
          <w:sz w:val="24"/>
          <w:szCs w:val="24"/>
          <w:lang w:eastAsia="es-ES"/>
        </w:rPr>
        <w:t xml:space="preserve">Órgano Director </w:t>
      </w:r>
      <w:r w:rsidRPr="00C57AA3">
        <w:rPr>
          <w:rStyle w:val="CharacterStyle9"/>
          <w:rFonts w:ascii="Garamond" w:hAnsi="Garamond" w:cs="Garamond"/>
          <w:spacing w:val="-7"/>
          <w:sz w:val="24"/>
          <w:szCs w:val="24"/>
          <w:lang w:eastAsia="es-ES"/>
        </w:rPr>
        <w:t xml:space="preserve">sustenta </w:t>
      </w:r>
      <w:r w:rsidRPr="00C57AA3">
        <w:rPr>
          <w:rStyle w:val="CharacterStyle9"/>
          <w:spacing w:val="-7"/>
          <w:sz w:val="22"/>
          <w:szCs w:val="22"/>
          <w:lang w:eastAsia="es-ES"/>
        </w:rPr>
        <w:t xml:space="preserve">la caducidad recomendada </w:t>
      </w:r>
      <w:r w:rsidRPr="00C57AA3">
        <w:rPr>
          <w:rStyle w:val="CharacterStyle9"/>
          <w:rFonts w:ascii="Garamond" w:hAnsi="Garamond" w:cs="Garamond"/>
          <w:spacing w:val="-7"/>
          <w:sz w:val="24"/>
          <w:szCs w:val="24"/>
          <w:lang w:eastAsia="es-ES"/>
        </w:rPr>
        <w:t xml:space="preserve">con base en el contrato de concesión </w:t>
      </w:r>
      <w:r w:rsidRPr="00C57AA3">
        <w:rPr>
          <w:rStyle w:val="CharacterStyle9"/>
          <w:rFonts w:ascii="Garamond" w:hAnsi="Garamond" w:cs="Garamond"/>
          <w:spacing w:val="-5"/>
          <w:sz w:val="24"/>
          <w:szCs w:val="24"/>
          <w:lang w:eastAsia="es-ES"/>
        </w:rPr>
        <w:t>donde el concesionario se compromete y se obliga a cumplir con los requisitos y condiciones que el Consejo de Transporte Público le exija y</w:t>
      </w:r>
      <w:r w:rsidR="009A7C21" w:rsidRPr="00C57AA3">
        <w:rPr>
          <w:rStyle w:val="CharacterStyle9"/>
          <w:rFonts w:ascii="Garamond" w:hAnsi="Garamond" w:cs="Garamond"/>
          <w:spacing w:val="-5"/>
          <w:sz w:val="24"/>
          <w:szCs w:val="24"/>
          <w:lang w:eastAsia="es-ES"/>
        </w:rPr>
        <w:t xml:space="preserve"> </w:t>
      </w:r>
      <w:r w:rsidRPr="00C57AA3">
        <w:rPr>
          <w:rStyle w:val="CharacterStyle9"/>
          <w:rFonts w:ascii="Garamond" w:hAnsi="Garamond" w:cs="Garamond"/>
          <w:spacing w:val="-5"/>
          <w:sz w:val="24"/>
          <w:szCs w:val="24"/>
          <w:lang w:eastAsia="es-ES"/>
        </w:rPr>
        <w:t xml:space="preserve">que a través de los artículos 20 de la sesión ordinaria 20-2000 y 14 de la sesión ordinaria 22-2000 se dispuso que en caso de verificarse el cumplimiento, el Consejo notificará al concesionario el visto bueno para continuar con la concesión por los cuatro años restantes, caso contrario el Consejo procederá a cancelar el contrato de concesión e iniciar el proceso de licitación respectiva, pero que en la notificación y traslado de cargos a su representada se establece claramente que el procedimiento de caducidad es iniciado por incumplimiento a lo establecido en los decretos 27636 MOPT y 28337 - MOPT únicamente y no por supuestos incumplimientos contractuales o de algún acuerdo de Junta Directiva, o sea, se incluyen nuevos elementos y nuevos cargos causando una total indefensión, y que el artículo 20 de la sesión ordinaria 20-2000 en su artículo 13, establece que en el plazo comprendido entre 01 de abril y el 30 de septiembre del año 2007, el Consejo de Transporte Público procederá a evaluar conforme lo dispone el artículo 21 de la ley No 3503 el cumplimiento de las condiciones del presente acuerdo, los compromisos contractuales y los lineamientos de reorganización del transporte </w:t>
      </w:r>
      <w:proofErr w:type="spellStart"/>
      <w:r w:rsidRPr="00C57AA3">
        <w:rPr>
          <w:rStyle w:val="CharacterStyle9"/>
          <w:rFonts w:ascii="Garamond" w:hAnsi="Garamond" w:cs="Garamond"/>
          <w:spacing w:val="-5"/>
          <w:sz w:val="24"/>
          <w:szCs w:val="24"/>
          <w:lang w:eastAsia="es-ES"/>
        </w:rPr>
        <w:t>publico</w:t>
      </w:r>
      <w:proofErr w:type="spellEnd"/>
      <w:r w:rsidRPr="00C57AA3">
        <w:rPr>
          <w:rStyle w:val="CharacterStyle9"/>
          <w:rFonts w:ascii="Garamond" w:hAnsi="Garamond" w:cs="Garamond"/>
          <w:spacing w:val="-5"/>
          <w:sz w:val="24"/>
          <w:szCs w:val="24"/>
          <w:lang w:eastAsia="es-ES"/>
        </w:rPr>
        <w:t xml:space="preserve"> por sector previstos para la etapa de consolidación, procediendo a renovar la concesión a aquellas empresas que hayan demostrado fehacientemente el cumplimiento de tales condiciones; en caso de que se confirme el no cumplimiento de los compromisos adquiridos se procederá a iniciar el procedimiento de licitación pública respectivo sin que ello signifique a favor del concesionario indemnización o reparación alguna, es decir que se les está evaluando anticipadamente y que aún tienen plazo para cumplir con la presentación de cualquier requisito.</w:t>
      </w:r>
    </w:p>
    <w:p w:rsidR="00577633" w:rsidRPr="00C57AA3" w:rsidRDefault="00577633">
      <w:pPr>
        <w:pStyle w:val="Style11"/>
        <w:kinsoku w:val="0"/>
        <w:autoSpaceDE/>
        <w:autoSpaceDN/>
        <w:adjustRightInd/>
        <w:spacing w:before="216"/>
        <w:ind w:left="72" w:right="72"/>
        <w:rPr>
          <w:rStyle w:val="CharacterStyle9"/>
          <w:spacing w:val="-2"/>
          <w:sz w:val="22"/>
          <w:szCs w:val="22"/>
          <w:lang w:eastAsia="es-ES"/>
        </w:rPr>
      </w:pPr>
      <w:r w:rsidRPr="00C57AA3">
        <w:rPr>
          <w:rStyle w:val="CharacterStyle9"/>
          <w:spacing w:val="1"/>
          <w:sz w:val="22"/>
          <w:szCs w:val="22"/>
          <w:lang w:eastAsia="es-ES"/>
        </w:rPr>
        <w:t xml:space="preserve">Vuelve en este alegato la recurrente a interpretar en forma tendenciosa el texto del </w:t>
      </w:r>
      <w:r w:rsidRPr="00C57AA3">
        <w:rPr>
          <w:rStyle w:val="CharacterStyle9"/>
          <w:spacing w:val="-2"/>
          <w:sz w:val="22"/>
          <w:szCs w:val="22"/>
          <w:lang w:eastAsia="es-ES"/>
        </w:rPr>
        <w:t>traslado de cargos el que reza:</w:t>
      </w:r>
    </w:p>
    <w:p w:rsidR="00577633" w:rsidRPr="00C57AA3" w:rsidRDefault="00577633">
      <w:pPr>
        <w:pStyle w:val="Style11"/>
        <w:kinsoku w:val="0"/>
        <w:autoSpaceDE/>
        <w:autoSpaceDN/>
        <w:adjustRightInd/>
        <w:spacing w:before="216" w:line="204" w:lineRule="auto"/>
        <w:ind w:left="936"/>
        <w:rPr>
          <w:rStyle w:val="CharacterStyle9"/>
          <w:spacing w:val="-2"/>
          <w:sz w:val="22"/>
          <w:szCs w:val="22"/>
          <w:lang w:eastAsia="es-ES"/>
        </w:rPr>
      </w:pPr>
      <w:r w:rsidRPr="00C57AA3">
        <w:rPr>
          <w:rStyle w:val="CharacterStyle9"/>
          <w:spacing w:val="-2"/>
          <w:sz w:val="22"/>
          <w:szCs w:val="22"/>
          <w:lang w:eastAsia="es-ES"/>
        </w:rPr>
        <w:t>"TRASLADO DE CARGOS:</w:t>
      </w:r>
    </w:p>
    <w:p w:rsidR="00577633" w:rsidRPr="00C57AA3" w:rsidRDefault="00577633">
      <w:pPr>
        <w:pStyle w:val="Style21"/>
        <w:kinsoku w:val="0"/>
        <w:autoSpaceDE/>
        <w:autoSpaceDN/>
        <w:spacing w:before="288"/>
        <w:ind w:left="864" w:right="720"/>
        <w:rPr>
          <w:spacing w:val="-1"/>
          <w:sz w:val="22"/>
          <w:szCs w:val="22"/>
          <w:lang w:eastAsia="es-ES"/>
        </w:rPr>
      </w:pPr>
      <w:r w:rsidRPr="00C57AA3">
        <w:rPr>
          <w:spacing w:val="1"/>
          <w:sz w:val="22"/>
          <w:szCs w:val="22"/>
          <w:lang w:eastAsia="es-ES"/>
        </w:rPr>
        <w:t xml:space="preserve">-Que mediante Decreto Ejecutivo N° 28337-MOPT se establece </w:t>
      </w:r>
      <w:r w:rsidRPr="00C57AA3">
        <w:rPr>
          <w:spacing w:val="5"/>
          <w:sz w:val="22"/>
          <w:szCs w:val="22"/>
          <w:lang w:eastAsia="es-ES"/>
        </w:rPr>
        <w:t xml:space="preserve">el conjunto de políticas y estrategias para la modernización del </w:t>
      </w:r>
      <w:r w:rsidRPr="00C57AA3">
        <w:rPr>
          <w:spacing w:val="1"/>
          <w:sz w:val="22"/>
          <w:szCs w:val="22"/>
          <w:lang w:eastAsia="es-ES"/>
        </w:rPr>
        <w:t xml:space="preserve">transporte colectivo remunerado de personas por autobuses urbanos </w:t>
      </w:r>
      <w:r w:rsidRPr="00C57AA3">
        <w:rPr>
          <w:spacing w:val="-1"/>
          <w:sz w:val="22"/>
          <w:szCs w:val="22"/>
          <w:lang w:eastAsia="es-ES"/>
        </w:rPr>
        <w:t xml:space="preserve">para al (SIC) </w:t>
      </w:r>
      <w:proofErr w:type="spellStart"/>
      <w:r w:rsidRPr="00C57AA3">
        <w:rPr>
          <w:spacing w:val="-1"/>
          <w:sz w:val="22"/>
          <w:szCs w:val="22"/>
          <w:lang w:eastAsia="es-ES"/>
        </w:rPr>
        <w:t>Area</w:t>
      </w:r>
      <w:proofErr w:type="spellEnd"/>
      <w:r w:rsidRPr="00C57AA3">
        <w:rPr>
          <w:spacing w:val="-1"/>
          <w:sz w:val="22"/>
          <w:szCs w:val="22"/>
          <w:lang w:eastAsia="es-ES"/>
        </w:rPr>
        <w:t xml:space="preserve"> Metropolitana de San José y zonas aledañas</w:t>
      </w:r>
    </w:p>
    <w:p w:rsidR="00577633" w:rsidRPr="00C57AA3" w:rsidRDefault="00577633">
      <w:pPr>
        <w:pStyle w:val="Style21"/>
        <w:kinsoku w:val="0"/>
        <w:autoSpaceDE/>
        <w:autoSpaceDN/>
        <w:spacing w:before="216"/>
        <w:ind w:left="864" w:right="720"/>
        <w:rPr>
          <w:spacing w:val="-2"/>
          <w:sz w:val="22"/>
          <w:szCs w:val="22"/>
          <w:lang w:eastAsia="es-ES"/>
        </w:rPr>
      </w:pPr>
      <w:r w:rsidRPr="00C57AA3">
        <w:rPr>
          <w:spacing w:val="13"/>
          <w:sz w:val="22"/>
          <w:szCs w:val="22"/>
          <w:lang w:eastAsia="es-ES"/>
        </w:rPr>
        <w:t xml:space="preserve">-Que en dicho decreto se establecieron los requisitos y </w:t>
      </w:r>
      <w:r w:rsidRPr="00C57AA3">
        <w:rPr>
          <w:spacing w:val="5"/>
          <w:sz w:val="22"/>
          <w:szCs w:val="22"/>
          <w:lang w:eastAsia="es-ES"/>
        </w:rPr>
        <w:t xml:space="preserve">condiciones que debían cumplir los actuales concesionarios del </w:t>
      </w:r>
      <w:r w:rsidRPr="00C57AA3">
        <w:rPr>
          <w:spacing w:val="-2"/>
          <w:sz w:val="22"/>
          <w:szCs w:val="22"/>
          <w:lang w:eastAsia="es-ES"/>
        </w:rPr>
        <w:t>servicio masivo para la procedencia de la prórroga de sus concesiones.</w:t>
      </w:r>
    </w:p>
    <w:p w:rsidR="00577633" w:rsidRPr="00C57AA3" w:rsidRDefault="00577633">
      <w:pPr>
        <w:pStyle w:val="Style21"/>
        <w:kinsoku w:val="0"/>
        <w:autoSpaceDE/>
        <w:autoSpaceDN/>
        <w:ind w:left="864" w:right="720"/>
        <w:rPr>
          <w:spacing w:val="-2"/>
          <w:sz w:val="22"/>
          <w:szCs w:val="22"/>
          <w:lang w:eastAsia="es-ES"/>
        </w:rPr>
      </w:pPr>
      <w:r w:rsidRPr="00C57AA3">
        <w:rPr>
          <w:spacing w:val="7"/>
          <w:sz w:val="22"/>
          <w:szCs w:val="22"/>
          <w:lang w:eastAsia="es-ES"/>
        </w:rPr>
        <w:t xml:space="preserve">- Que para tales efectos de las renovaciones de transporte </w:t>
      </w:r>
      <w:r w:rsidRPr="00C57AA3">
        <w:rPr>
          <w:spacing w:val="-3"/>
          <w:sz w:val="22"/>
          <w:szCs w:val="22"/>
          <w:lang w:eastAsia="es-ES"/>
        </w:rPr>
        <w:t xml:space="preserve">público, mediante Decreto Ejecutivo N° 28337-MOPT, se dispuso la obligación de los operadores de servicio de transporte público, cuyas </w:t>
      </w:r>
      <w:r w:rsidRPr="00C57AA3">
        <w:rPr>
          <w:sz w:val="22"/>
          <w:szCs w:val="22"/>
          <w:lang w:eastAsia="es-ES"/>
        </w:rPr>
        <w:t xml:space="preserve">concesiones estuvieran próximas a vencer, de presentar un Plan de </w:t>
      </w:r>
      <w:r w:rsidRPr="00C57AA3">
        <w:rPr>
          <w:spacing w:val="-1"/>
          <w:sz w:val="22"/>
          <w:szCs w:val="22"/>
          <w:lang w:eastAsia="es-ES"/>
        </w:rPr>
        <w:lastRenderedPageBreak/>
        <w:t xml:space="preserve">Capacidad Empresarial en el cual se acreditara ante la Administración </w:t>
      </w:r>
      <w:r w:rsidRPr="00C57AA3">
        <w:rPr>
          <w:spacing w:val="-3"/>
          <w:sz w:val="21"/>
          <w:szCs w:val="21"/>
          <w:lang w:eastAsia="es-ES"/>
        </w:rPr>
        <w:t xml:space="preserve">que </w:t>
      </w:r>
      <w:r w:rsidRPr="00C57AA3">
        <w:rPr>
          <w:spacing w:val="-3"/>
          <w:sz w:val="22"/>
          <w:szCs w:val="22"/>
          <w:lang w:eastAsia="es-ES"/>
        </w:rPr>
        <w:t xml:space="preserve">cumplían con todas las condiciones y exigencias requeridas para </w:t>
      </w:r>
      <w:r w:rsidRPr="00C57AA3">
        <w:rPr>
          <w:spacing w:val="-2"/>
          <w:sz w:val="22"/>
          <w:szCs w:val="22"/>
          <w:lang w:eastAsia="es-ES"/>
        </w:rPr>
        <w:t>mantener ese servicio público.</w:t>
      </w:r>
    </w:p>
    <w:p w:rsidR="00577633" w:rsidRPr="00C57AA3" w:rsidRDefault="00577633" w:rsidP="009A7C21">
      <w:pPr>
        <w:pStyle w:val="Style11"/>
        <w:kinsoku w:val="0"/>
        <w:autoSpaceDE/>
        <w:autoSpaceDN/>
        <w:adjustRightInd/>
        <w:spacing w:before="144" w:after="468"/>
        <w:ind w:left="851" w:right="851"/>
        <w:jc w:val="both"/>
        <w:rPr>
          <w:rStyle w:val="CharacterStyle9"/>
          <w:spacing w:val="6"/>
          <w:sz w:val="22"/>
          <w:szCs w:val="22"/>
          <w:lang w:eastAsia="es-ES"/>
        </w:rPr>
      </w:pPr>
      <w:r w:rsidRPr="00C57AA3">
        <w:rPr>
          <w:rStyle w:val="CharacterStyle9"/>
          <w:spacing w:val="6"/>
          <w:sz w:val="22"/>
          <w:szCs w:val="22"/>
          <w:lang w:eastAsia="es-ES"/>
        </w:rPr>
        <w:t>-Que a efecto de constatar cuáles empresas habían cumplido</w:t>
      </w:r>
      <w:r w:rsidR="009A7C21" w:rsidRPr="00C57AA3">
        <w:rPr>
          <w:rStyle w:val="CharacterStyle9"/>
          <w:spacing w:val="6"/>
          <w:sz w:val="22"/>
          <w:szCs w:val="22"/>
          <w:lang w:eastAsia="es-ES"/>
        </w:rPr>
        <w:t xml:space="preserve"> </w:t>
      </w:r>
      <w:r w:rsidRPr="00C57AA3">
        <w:rPr>
          <w:rStyle w:val="CharacterStyle9"/>
          <w:spacing w:val="2"/>
          <w:sz w:val="22"/>
          <w:szCs w:val="22"/>
          <w:lang w:eastAsia="es-ES"/>
        </w:rPr>
        <w:t xml:space="preserve">satisfactoriamente con las obligaciones asumidas en el respectivo </w:t>
      </w:r>
      <w:r w:rsidRPr="00C57AA3">
        <w:rPr>
          <w:rStyle w:val="CharacterStyle9"/>
          <w:spacing w:val="1"/>
          <w:sz w:val="22"/>
          <w:szCs w:val="22"/>
          <w:lang w:eastAsia="es-ES"/>
        </w:rPr>
        <w:t xml:space="preserve">contrato de concesión, se contrató un grupo de profesionales, quienes </w:t>
      </w:r>
      <w:r w:rsidRPr="00C57AA3">
        <w:rPr>
          <w:rStyle w:val="CharacterStyle9"/>
          <w:spacing w:val="-1"/>
          <w:sz w:val="22"/>
          <w:szCs w:val="22"/>
          <w:lang w:eastAsia="es-ES"/>
        </w:rPr>
        <w:t xml:space="preserve">al rendir el informe pertinente, </w:t>
      </w:r>
      <w:r w:rsidRPr="00C57AA3">
        <w:rPr>
          <w:rStyle w:val="CharacterStyle9"/>
          <w:b/>
          <w:bCs/>
          <w:spacing w:val="-1"/>
          <w:sz w:val="22"/>
          <w:szCs w:val="22"/>
          <w:u w:val="single"/>
          <w:lang w:eastAsia="es-ES"/>
        </w:rPr>
        <w:t xml:space="preserve">señalaron que la empresa </w:t>
      </w:r>
      <w:r w:rsidR="00A76BEA" w:rsidRPr="00C57AA3">
        <w:rPr>
          <w:rStyle w:val="CharacterStyle9"/>
          <w:rFonts w:ascii="Garamond" w:hAnsi="Garamond" w:cs="Garamond"/>
          <w:spacing w:val="-1"/>
          <w:sz w:val="23"/>
          <w:szCs w:val="23"/>
          <w:u w:val="single"/>
          <w:lang w:eastAsia="es-ES"/>
        </w:rPr>
        <w:t>A</w:t>
      </w:r>
      <w:r w:rsidRPr="00C57AA3">
        <w:rPr>
          <w:rStyle w:val="CharacterStyle9"/>
          <w:rFonts w:ascii="Garamond" w:hAnsi="Garamond" w:cs="Garamond"/>
          <w:spacing w:val="-1"/>
          <w:sz w:val="23"/>
          <w:szCs w:val="23"/>
          <w:u w:val="single"/>
          <w:lang w:eastAsia="es-ES"/>
        </w:rPr>
        <w:t xml:space="preserve"> </w:t>
      </w:r>
      <w:r w:rsidRPr="00C57AA3">
        <w:rPr>
          <w:rStyle w:val="CharacterStyle9"/>
          <w:rFonts w:ascii="Garamond" w:hAnsi="Garamond" w:cs="Garamond"/>
          <w:spacing w:val="19"/>
          <w:sz w:val="23"/>
          <w:szCs w:val="23"/>
          <w:u w:val="single"/>
          <w:lang w:eastAsia="es-ES"/>
        </w:rPr>
        <w:t xml:space="preserve">S.A., </w:t>
      </w:r>
      <w:r w:rsidRPr="00C57AA3">
        <w:rPr>
          <w:rStyle w:val="CharacterStyle9"/>
          <w:b/>
          <w:bCs/>
          <w:spacing w:val="19"/>
          <w:sz w:val="22"/>
          <w:szCs w:val="22"/>
          <w:u w:val="single"/>
          <w:lang w:eastAsia="es-ES"/>
        </w:rPr>
        <w:t xml:space="preserve">operadora de las rutas 121 y 122 no presentó la </w:t>
      </w:r>
      <w:r w:rsidRPr="00C57AA3">
        <w:rPr>
          <w:rStyle w:val="CharacterStyle9"/>
          <w:b/>
          <w:bCs/>
          <w:spacing w:val="9"/>
          <w:sz w:val="22"/>
          <w:szCs w:val="22"/>
          <w:u w:val="single"/>
          <w:lang w:eastAsia="es-ES"/>
        </w:rPr>
        <w:t xml:space="preserve">documentación requerida para la evaluación del grado de </w:t>
      </w:r>
      <w:r w:rsidRPr="00C57AA3">
        <w:rPr>
          <w:rStyle w:val="CharacterStyle9"/>
          <w:b/>
          <w:bCs/>
          <w:spacing w:val="-4"/>
          <w:sz w:val="22"/>
          <w:szCs w:val="22"/>
          <w:u w:val="single"/>
          <w:lang w:eastAsia="es-ES"/>
        </w:rPr>
        <w:t xml:space="preserve">cumplimiento de las obligaciones asumidas en la renovación de la </w:t>
      </w:r>
      <w:r w:rsidRPr="00C57AA3">
        <w:rPr>
          <w:rStyle w:val="CharacterStyle9"/>
          <w:b/>
          <w:bCs/>
          <w:spacing w:val="-2"/>
          <w:sz w:val="22"/>
          <w:szCs w:val="22"/>
          <w:u w:val="single"/>
          <w:lang w:eastAsia="es-ES"/>
        </w:rPr>
        <w:t xml:space="preserve">concesión dentro del plazo </w:t>
      </w:r>
      <w:r w:rsidRPr="00C57AA3">
        <w:rPr>
          <w:rStyle w:val="CharacterStyle9"/>
          <w:rFonts w:ascii="Garamond" w:hAnsi="Garamond" w:cs="Garamond"/>
          <w:spacing w:val="-2"/>
          <w:sz w:val="23"/>
          <w:szCs w:val="23"/>
          <w:u w:val="single"/>
          <w:lang w:eastAsia="es-ES"/>
        </w:rPr>
        <w:t>de transición."</w:t>
      </w:r>
      <w:r w:rsidRPr="00C57AA3">
        <w:rPr>
          <w:rStyle w:val="CharacterStyle9"/>
          <w:spacing w:val="-2"/>
          <w:sz w:val="22"/>
          <w:szCs w:val="22"/>
          <w:lang w:eastAsia="es-ES"/>
        </w:rPr>
        <w:t xml:space="preserve"> (</w:t>
      </w:r>
      <w:proofErr w:type="gramStart"/>
      <w:r w:rsidRPr="00C57AA3">
        <w:rPr>
          <w:rStyle w:val="CharacterStyle9"/>
          <w:spacing w:val="-2"/>
          <w:sz w:val="22"/>
          <w:szCs w:val="22"/>
          <w:lang w:eastAsia="es-ES"/>
        </w:rPr>
        <w:t>el</w:t>
      </w:r>
      <w:proofErr w:type="gramEnd"/>
      <w:r w:rsidRPr="00C57AA3">
        <w:rPr>
          <w:rStyle w:val="CharacterStyle9"/>
          <w:spacing w:val="-2"/>
          <w:sz w:val="22"/>
          <w:szCs w:val="22"/>
          <w:lang w:eastAsia="es-ES"/>
        </w:rPr>
        <w:t xml:space="preserve"> resaltado no es de su </w:t>
      </w:r>
      <w:r w:rsidRPr="00C57AA3">
        <w:rPr>
          <w:rStyle w:val="CharacterStyle9"/>
          <w:sz w:val="22"/>
          <w:szCs w:val="22"/>
          <w:lang w:eastAsia="es-ES"/>
        </w:rPr>
        <w:t>original).</w:t>
      </w:r>
    </w:p>
    <w:p w:rsidR="00577633" w:rsidRPr="00C57AA3" w:rsidRDefault="00577633">
      <w:pPr>
        <w:pStyle w:val="Style13"/>
        <w:kinsoku w:val="0"/>
        <w:autoSpaceDE/>
        <w:autoSpaceDN/>
        <w:spacing w:before="180"/>
        <w:ind w:left="0" w:right="72"/>
        <w:rPr>
          <w:sz w:val="22"/>
          <w:szCs w:val="22"/>
          <w:lang w:eastAsia="es-ES"/>
        </w:rPr>
      </w:pPr>
      <w:r w:rsidRPr="00C57AA3">
        <w:rPr>
          <w:spacing w:val="1"/>
          <w:sz w:val="21"/>
          <w:szCs w:val="21"/>
          <w:lang w:eastAsia="es-ES"/>
        </w:rPr>
        <w:t xml:space="preserve">Como puede </w:t>
      </w:r>
      <w:r w:rsidRPr="00C57AA3">
        <w:rPr>
          <w:spacing w:val="1"/>
          <w:sz w:val="22"/>
          <w:szCs w:val="22"/>
          <w:lang w:eastAsia="es-ES"/>
        </w:rPr>
        <w:t xml:space="preserve">observarse, el cargo específico que se hace a la recurrente, consiste en </w:t>
      </w:r>
      <w:r w:rsidRPr="00C57AA3">
        <w:rPr>
          <w:spacing w:val="1"/>
          <w:sz w:val="21"/>
          <w:szCs w:val="21"/>
          <w:lang w:eastAsia="es-ES"/>
        </w:rPr>
        <w:t xml:space="preserve">la </w:t>
      </w:r>
      <w:r w:rsidRPr="00C57AA3">
        <w:rPr>
          <w:spacing w:val="5"/>
          <w:sz w:val="21"/>
          <w:szCs w:val="21"/>
          <w:lang w:eastAsia="es-ES"/>
        </w:rPr>
        <w:t xml:space="preserve">no presentación </w:t>
      </w:r>
      <w:r w:rsidRPr="00C57AA3">
        <w:rPr>
          <w:spacing w:val="5"/>
          <w:sz w:val="22"/>
          <w:szCs w:val="22"/>
          <w:lang w:eastAsia="es-ES"/>
        </w:rPr>
        <w:t xml:space="preserve">de "la documentación </w:t>
      </w:r>
      <w:r w:rsidRPr="00C57AA3">
        <w:rPr>
          <w:spacing w:val="5"/>
          <w:sz w:val="21"/>
          <w:szCs w:val="21"/>
          <w:lang w:eastAsia="es-ES"/>
        </w:rPr>
        <w:t xml:space="preserve">requerida </w:t>
      </w:r>
      <w:r w:rsidRPr="00C57AA3">
        <w:rPr>
          <w:spacing w:val="5"/>
          <w:sz w:val="22"/>
          <w:szCs w:val="22"/>
          <w:lang w:eastAsia="es-ES"/>
        </w:rPr>
        <w:t xml:space="preserve">para la evaluación </w:t>
      </w:r>
      <w:r w:rsidRPr="00C57AA3">
        <w:rPr>
          <w:spacing w:val="5"/>
          <w:sz w:val="21"/>
          <w:szCs w:val="21"/>
          <w:lang w:eastAsia="es-ES"/>
        </w:rPr>
        <w:t xml:space="preserve">del grado de </w:t>
      </w:r>
      <w:r w:rsidRPr="00C57AA3">
        <w:rPr>
          <w:spacing w:val="-2"/>
          <w:sz w:val="21"/>
          <w:szCs w:val="21"/>
          <w:lang w:eastAsia="es-ES"/>
        </w:rPr>
        <w:t xml:space="preserve">cumplimiento de </w:t>
      </w:r>
      <w:r w:rsidRPr="00C57AA3">
        <w:rPr>
          <w:b/>
          <w:bCs/>
          <w:spacing w:val="-2"/>
          <w:sz w:val="22"/>
          <w:szCs w:val="22"/>
          <w:u w:val="single"/>
          <w:lang w:eastAsia="es-ES"/>
        </w:rPr>
        <w:t xml:space="preserve">"las </w:t>
      </w:r>
      <w:r w:rsidRPr="00C57AA3">
        <w:rPr>
          <w:b/>
          <w:bCs/>
          <w:spacing w:val="-2"/>
          <w:u w:val="single"/>
          <w:lang w:eastAsia="es-ES"/>
        </w:rPr>
        <w:t xml:space="preserve">obligaciones </w:t>
      </w:r>
      <w:r w:rsidRPr="00C57AA3">
        <w:rPr>
          <w:b/>
          <w:bCs/>
          <w:spacing w:val="-2"/>
          <w:sz w:val="22"/>
          <w:szCs w:val="22"/>
          <w:u w:val="single"/>
          <w:lang w:eastAsia="es-ES"/>
        </w:rPr>
        <w:t xml:space="preserve">asumidas en la renovación de la concesión dentro </w:t>
      </w:r>
      <w:r w:rsidRPr="00C57AA3">
        <w:rPr>
          <w:b/>
          <w:bCs/>
          <w:spacing w:val="4"/>
          <w:sz w:val="22"/>
          <w:szCs w:val="22"/>
          <w:u w:val="single"/>
          <w:lang w:eastAsia="es-ES"/>
        </w:rPr>
        <w:t xml:space="preserve">del </w:t>
      </w:r>
      <w:r w:rsidRPr="00C57AA3">
        <w:rPr>
          <w:rFonts w:ascii="Garamond" w:hAnsi="Garamond" w:cs="Garamond"/>
          <w:spacing w:val="4"/>
          <w:sz w:val="23"/>
          <w:szCs w:val="23"/>
          <w:u w:val="single"/>
          <w:lang w:eastAsia="es-ES"/>
        </w:rPr>
        <w:t xml:space="preserve">plazo de </w:t>
      </w:r>
      <w:r w:rsidRPr="00C57AA3">
        <w:rPr>
          <w:b/>
          <w:bCs/>
          <w:spacing w:val="4"/>
          <w:sz w:val="22"/>
          <w:szCs w:val="22"/>
          <w:u w:val="single"/>
          <w:lang w:eastAsia="es-ES"/>
        </w:rPr>
        <w:t>transición"</w:t>
      </w:r>
      <w:r w:rsidRPr="00C57AA3">
        <w:rPr>
          <w:spacing w:val="4"/>
          <w:sz w:val="22"/>
          <w:szCs w:val="22"/>
          <w:lang w:eastAsia="es-ES"/>
        </w:rPr>
        <w:t xml:space="preserve"> obligaciones que tienen asidero dentro del proceso de modernización del transporte remunerado de personas que inició con el </w:t>
      </w:r>
      <w:r w:rsidRPr="00C57AA3">
        <w:rPr>
          <w:spacing w:val="4"/>
          <w:sz w:val="21"/>
          <w:szCs w:val="21"/>
          <w:lang w:eastAsia="es-ES"/>
        </w:rPr>
        <w:t xml:space="preserve">Decreto </w:t>
      </w:r>
      <w:r w:rsidRPr="00C57AA3">
        <w:rPr>
          <w:sz w:val="21"/>
          <w:szCs w:val="21"/>
          <w:lang w:eastAsia="es-ES"/>
        </w:rPr>
        <w:t xml:space="preserve">Ejecutivo N° 27636- </w:t>
      </w:r>
      <w:r w:rsidRPr="00C57AA3">
        <w:rPr>
          <w:sz w:val="22"/>
          <w:szCs w:val="22"/>
          <w:lang w:eastAsia="es-ES"/>
        </w:rPr>
        <w:t xml:space="preserve">MOPT, y que </w:t>
      </w:r>
      <w:r w:rsidRPr="00C57AA3">
        <w:rPr>
          <w:sz w:val="21"/>
          <w:szCs w:val="21"/>
          <w:lang w:eastAsia="es-ES"/>
        </w:rPr>
        <w:t xml:space="preserve">tuvo continuación con la promulgación del Decreto Ejecutivo </w:t>
      </w:r>
      <w:r w:rsidRPr="00C57AA3">
        <w:rPr>
          <w:sz w:val="22"/>
          <w:szCs w:val="22"/>
          <w:lang w:eastAsia="es-ES"/>
        </w:rPr>
        <w:t xml:space="preserve">N° 28337-MOPT. Así las </w:t>
      </w:r>
      <w:r w:rsidRPr="00C57AA3">
        <w:rPr>
          <w:sz w:val="21"/>
          <w:szCs w:val="21"/>
          <w:lang w:eastAsia="es-ES"/>
        </w:rPr>
        <w:t xml:space="preserve">cosas, </w:t>
      </w:r>
      <w:r w:rsidRPr="00C57AA3">
        <w:rPr>
          <w:sz w:val="22"/>
          <w:szCs w:val="22"/>
          <w:lang w:eastAsia="es-ES"/>
        </w:rPr>
        <w:t xml:space="preserve">la Administración fue clara en </w:t>
      </w:r>
      <w:r w:rsidRPr="00C57AA3">
        <w:rPr>
          <w:sz w:val="21"/>
          <w:szCs w:val="21"/>
          <w:lang w:eastAsia="es-ES"/>
        </w:rPr>
        <w:t xml:space="preserve">señalar como </w:t>
      </w:r>
      <w:r w:rsidRPr="00C57AA3">
        <w:rPr>
          <w:spacing w:val="1"/>
          <w:sz w:val="21"/>
          <w:szCs w:val="21"/>
          <w:lang w:eastAsia="es-ES"/>
        </w:rPr>
        <w:t xml:space="preserve">cargo específico </w:t>
      </w:r>
      <w:r w:rsidRPr="00C57AA3">
        <w:rPr>
          <w:spacing w:val="1"/>
          <w:sz w:val="22"/>
          <w:szCs w:val="22"/>
          <w:lang w:eastAsia="es-ES"/>
        </w:rPr>
        <w:t xml:space="preserve">que la no presentación de </w:t>
      </w:r>
      <w:r w:rsidRPr="00C57AA3">
        <w:rPr>
          <w:bCs/>
          <w:spacing w:val="1"/>
          <w:sz w:val="22"/>
          <w:szCs w:val="22"/>
          <w:lang w:eastAsia="es-ES"/>
        </w:rPr>
        <w:t>"</w:t>
      </w:r>
      <w:r w:rsidRPr="00C57AA3">
        <w:rPr>
          <w:b/>
          <w:bCs/>
          <w:spacing w:val="1"/>
          <w:sz w:val="22"/>
          <w:szCs w:val="22"/>
          <w:lang w:eastAsia="es-ES"/>
        </w:rPr>
        <w:t xml:space="preserve">la documentación requerida para la </w:t>
      </w:r>
      <w:r w:rsidRPr="00C57AA3">
        <w:rPr>
          <w:b/>
          <w:bCs/>
          <w:spacing w:val="9"/>
          <w:sz w:val="22"/>
          <w:szCs w:val="22"/>
          <w:lang w:eastAsia="es-ES"/>
        </w:rPr>
        <w:t xml:space="preserve">evaluación del grado de </w:t>
      </w:r>
      <w:r w:rsidRPr="00C57AA3">
        <w:rPr>
          <w:b/>
          <w:spacing w:val="9"/>
          <w:sz w:val="22"/>
          <w:szCs w:val="22"/>
          <w:lang w:eastAsia="es-ES"/>
        </w:rPr>
        <w:t xml:space="preserve">cumplimiento de las </w:t>
      </w:r>
      <w:r w:rsidRPr="00C57AA3">
        <w:rPr>
          <w:b/>
          <w:bCs/>
          <w:spacing w:val="9"/>
          <w:sz w:val="22"/>
          <w:szCs w:val="22"/>
          <w:lang w:eastAsia="es-ES"/>
        </w:rPr>
        <w:t xml:space="preserve">obligaciones asumidas en la </w:t>
      </w:r>
      <w:r w:rsidRPr="00C57AA3">
        <w:rPr>
          <w:b/>
          <w:bCs/>
          <w:spacing w:val="1"/>
          <w:sz w:val="22"/>
          <w:szCs w:val="22"/>
          <w:lang w:eastAsia="es-ES"/>
        </w:rPr>
        <w:t>renovación de la concesión dentro del plazo de transición.",</w:t>
      </w:r>
      <w:r w:rsidRPr="00C57AA3">
        <w:rPr>
          <w:bCs/>
          <w:spacing w:val="1"/>
          <w:sz w:val="22"/>
          <w:szCs w:val="22"/>
          <w:lang w:eastAsia="es-ES"/>
        </w:rPr>
        <w:t xml:space="preserve"> o </w:t>
      </w:r>
      <w:r w:rsidRPr="00C57AA3">
        <w:rPr>
          <w:spacing w:val="1"/>
          <w:sz w:val="22"/>
          <w:szCs w:val="22"/>
          <w:lang w:eastAsia="es-ES"/>
        </w:rPr>
        <w:t xml:space="preserve">sea incumplimientos </w:t>
      </w:r>
      <w:r w:rsidRPr="00C57AA3">
        <w:rPr>
          <w:spacing w:val="-3"/>
          <w:sz w:val="22"/>
          <w:szCs w:val="22"/>
          <w:lang w:eastAsia="es-ES"/>
        </w:rPr>
        <w:t xml:space="preserve">al contrato de </w:t>
      </w:r>
      <w:r w:rsidRPr="00C57AA3">
        <w:rPr>
          <w:bCs/>
          <w:spacing w:val="-3"/>
          <w:sz w:val="22"/>
          <w:szCs w:val="22"/>
          <w:lang w:eastAsia="es-ES"/>
        </w:rPr>
        <w:t xml:space="preserve">concesión, hecho que </w:t>
      </w:r>
      <w:r w:rsidRPr="00C57AA3">
        <w:rPr>
          <w:spacing w:val="-3"/>
          <w:sz w:val="22"/>
          <w:szCs w:val="22"/>
          <w:lang w:eastAsia="es-ES"/>
        </w:rPr>
        <w:t xml:space="preserve">no puede considerarse nuevo y por consiguiente </w:t>
      </w:r>
      <w:r w:rsidRPr="00C57AA3">
        <w:rPr>
          <w:spacing w:val="-3"/>
          <w:sz w:val="21"/>
          <w:szCs w:val="21"/>
          <w:lang w:eastAsia="es-ES"/>
        </w:rPr>
        <w:t xml:space="preserve">no </w:t>
      </w:r>
      <w:r w:rsidRPr="00C57AA3">
        <w:rPr>
          <w:sz w:val="21"/>
          <w:szCs w:val="21"/>
          <w:lang w:eastAsia="es-ES"/>
        </w:rPr>
        <w:t xml:space="preserve">existe el estado de </w:t>
      </w:r>
      <w:r w:rsidRPr="00C57AA3">
        <w:rPr>
          <w:sz w:val="22"/>
          <w:szCs w:val="22"/>
          <w:lang w:eastAsia="es-ES"/>
        </w:rPr>
        <w:t>indefensión que se alega.</w:t>
      </w:r>
    </w:p>
    <w:p w:rsidR="00577633" w:rsidRPr="00C57AA3" w:rsidRDefault="00577633" w:rsidP="009A7C21">
      <w:pPr>
        <w:pStyle w:val="Style11"/>
        <w:kinsoku w:val="0"/>
        <w:autoSpaceDE/>
        <w:autoSpaceDN/>
        <w:adjustRightInd/>
        <w:spacing w:before="180"/>
        <w:ind w:left="851" w:right="851"/>
        <w:jc w:val="both"/>
        <w:rPr>
          <w:rStyle w:val="CharacterStyle9"/>
          <w:sz w:val="22"/>
          <w:szCs w:val="22"/>
          <w:lang w:eastAsia="es-ES"/>
        </w:rPr>
      </w:pPr>
      <w:r w:rsidRPr="00C57AA3">
        <w:rPr>
          <w:rStyle w:val="CharacterStyle9"/>
          <w:spacing w:val="-3"/>
          <w:sz w:val="22"/>
          <w:szCs w:val="22"/>
          <w:lang w:eastAsia="es-ES"/>
        </w:rPr>
        <w:t xml:space="preserve">En su </w:t>
      </w:r>
      <w:r w:rsidRPr="00C57AA3">
        <w:rPr>
          <w:rStyle w:val="CharacterStyle9"/>
          <w:b/>
          <w:bCs/>
          <w:spacing w:val="-3"/>
          <w:sz w:val="22"/>
          <w:szCs w:val="22"/>
          <w:lang w:eastAsia="es-ES"/>
        </w:rPr>
        <w:t xml:space="preserve">alegato sétimo, </w:t>
      </w:r>
      <w:r w:rsidRPr="00C57AA3">
        <w:rPr>
          <w:rStyle w:val="CharacterStyle9"/>
          <w:spacing w:val="-3"/>
          <w:sz w:val="22"/>
          <w:szCs w:val="22"/>
          <w:lang w:eastAsia="es-ES"/>
        </w:rPr>
        <w:t xml:space="preserve">argumenta, que </w:t>
      </w:r>
      <w:r w:rsidRPr="00C57AA3">
        <w:rPr>
          <w:rStyle w:val="CharacterStyle9"/>
          <w:spacing w:val="-3"/>
          <w:sz w:val="21"/>
          <w:szCs w:val="21"/>
          <w:lang w:eastAsia="es-ES"/>
        </w:rPr>
        <w:t xml:space="preserve">los </w:t>
      </w:r>
      <w:r w:rsidRPr="00C57AA3">
        <w:rPr>
          <w:rStyle w:val="CharacterStyle9"/>
          <w:spacing w:val="-3"/>
          <w:sz w:val="22"/>
          <w:szCs w:val="22"/>
          <w:lang w:eastAsia="es-ES"/>
        </w:rPr>
        <w:t xml:space="preserve">presupuestos adoptados por la </w:t>
      </w:r>
      <w:r w:rsidRPr="00C57AA3">
        <w:rPr>
          <w:rStyle w:val="CharacterStyle9"/>
          <w:spacing w:val="2"/>
          <w:sz w:val="22"/>
          <w:szCs w:val="22"/>
          <w:lang w:eastAsia="es-ES"/>
        </w:rPr>
        <w:t xml:space="preserve">Junta Directiva del Consejo de Transporte Público para decretar la </w:t>
      </w:r>
      <w:r w:rsidRPr="00C57AA3">
        <w:rPr>
          <w:rStyle w:val="CharacterStyle9"/>
          <w:spacing w:val="-3"/>
          <w:sz w:val="22"/>
          <w:szCs w:val="22"/>
          <w:lang w:eastAsia="es-ES"/>
        </w:rPr>
        <w:t xml:space="preserve">caducidad se encuentran normados y regulados en el Decreto N° 15261 </w:t>
      </w:r>
      <w:r w:rsidRPr="00C57AA3">
        <w:rPr>
          <w:rStyle w:val="CharacterStyle9"/>
          <w:spacing w:val="-4"/>
          <w:sz w:val="22"/>
          <w:szCs w:val="22"/>
          <w:lang w:eastAsia="es-ES"/>
        </w:rPr>
        <w:t xml:space="preserve">MOPT publicado en La Gaceta N° 62 del 20-03-84 denominado Decreto </w:t>
      </w:r>
      <w:r w:rsidRPr="00C57AA3">
        <w:rPr>
          <w:rStyle w:val="CharacterStyle9"/>
          <w:sz w:val="22"/>
          <w:szCs w:val="22"/>
          <w:lang w:eastAsia="es-ES"/>
        </w:rPr>
        <w:t xml:space="preserve">Sobre Infracciones y </w:t>
      </w:r>
      <w:r w:rsidRPr="00C57AA3">
        <w:rPr>
          <w:rStyle w:val="CharacterStyle9"/>
          <w:sz w:val="21"/>
          <w:szCs w:val="21"/>
          <w:lang w:eastAsia="es-ES"/>
        </w:rPr>
        <w:t xml:space="preserve">Sanciones Menores en el </w:t>
      </w:r>
      <w:r w:rsidRPr="00C57AA3">
        <w:rPr>
          <w:rStyle w:val="CharacterStyle9"/>
          <w:sz w:val="22"/>
          <w:szCs w:val="22"/>
          <w:lang w:eastAsia="es-ES"/>
        </w:rPr>
        <w:t xml:space="preserve">Transporte Público, y que la pena a su supuesto </w:t>
      </w:r>
      <w:r w:rsidRPr="00C57AA3">
        <w:rPr>
          <w:rStyle w:val="CharacterStyle9"/>
          <w:sz w:val="21"/>
          <w:szCs w:val="21"/>
          <w:lang w:eastAsia="es-ES"/>
        </w:rPr>
        <w:t xml:space="preserve">incumplimiento, estaría </w:t>
      </w:r>
      <w:r w:rsidRPr="00C57AA3">
        <w:rPr>
          <w:rStyle w:val="CharacterStyle9"/>
          <w:sz w:val="22"/>
          <w:szCs w:val="22"/>
          <w:lang w:eastAsia="es-ES"/>
        </w:rPr>
        <w:t>estipulada en el mismo.</w:t>
      </w:r>
    </w:p>
    <w:p w:rsidR="00577633" w:rsidRPr="00C57AA3" w:rsidRDefault="00577633">
      <w:pPr>
        <w:pStyle w:val="Style13"/>
        <w:kinsoku w:val="0"/>
        <w:autoSpaceDE/>
        <w:autoSpaceDN/>
        <w:spacing w:before="252"/>
        <w:ind w:left="0" w:right="72"/>
        <w:rPr>
          <w:spacing w:val="2"/>
          <w:sz w:val="21"/>
          <w:szCs w:val="21"/>
          <w:lang w:eastAsia="es-ES"/>
        </w:rPr>
      </w:pPr>
      <w:r w:rsidRPr="00C57AA3">
        <w:rPr>
          <w:sz w:val="21"/>
          <w:szCs w:val="21"/>
          <w:lang w:eastAsia="es-ES"/>
        </w:rPr>
        <w:t xml:space="preserve">Sobre este </w:t>
      </w:r>
      <w:r w:rsidRPr="00C57AA3">
        <w:rPr>
          <w:sz w:val="22"/>
          <w:szCs w:val="22"/>
          <w:lang w:eastAsia="es-ES"/>
        </w:rPr>
        <w:t xml:space="preserve">particular, el argumento es improcedente toda vez, que existe </w:t>
      </w:r>
      <w:r w:rsidRPr="00C57AA3">
        <w:rPr>
          <w:sz w:val="21"/>
          <w:szCs w:val="21"/>
          <w:lang w:eastAsia="es-ES"/>
        </w:rPr>
        <w:t xml:space="preserve">una sanción </w:t>
      </w:r>
      <w:r w:rsidRPr="00C57AA3">
        <w:rPr>
          <w:spacing w:val="-3"/>
          <w:sz w:val="21"/>
          <w:szCs w:val="21"/>
          <w:lang w:eastAsia="es-ES"/>
        </w:rPr>
        <w:t xml:space="preserve">específica </w:t>
      </w:r>
      <w:r w:rsidRPr="00C57AA3">
        <w:rPr>
          <w:spacing w:val="-3"/>
          <w:sz w:val="22"/>
          <w:szCs w:val="22"/>
          <w:lang w:eastAsia="es-ES"/>
        </w:rPr>
        <w:t xml:space="preserve">frente al supuesto establecido en la cláusula rescisoria citada, la </w:t>
      </w:r>
      <w:r w:rsidRPr="00C57AA3">
        <w:rPr>
          <w:spacing w:val="-3"/>
          <w:sz w:val="21"/>
          <w:szCs w:val="21"/>
          <w:lang w:eastAsia="es-ES"/>
        </w:rPr>
        <w:t xml:space="preserve">que según se </w:t>
      </w:r>
      <w:r w:rsidRPr="00C57AA3">
        <w:rPr>
          <w:spacing w:val="2"/>
          <w:sz w:val="21"/>
          <w:szCs w:val="21"/>
          <w:lang w:eastAsia="es-ES"/>
        </w:rPr>
        <w:t xml:space="preserve">concluyó </w:t>
      </w:r>
      <w:r w:rsidRPr="00C57AA3">
        <w:rPr>
          <w:spacing w:val="2"/>
          <w:sz w:val="22"/>
          <w:szCs w:val="22"/>
          <w:lang w:eastAsia="es-ES"/>
        </w:rPr>
        <w:t xml:space="preserve">sintoniza la renovación de </w:t>
      </w:r>
      <w:r w:rsidRPr="00C57AA3">
        <w:rPr>
          <w:spacing w:val="2"/>
          <w:sz w:val="21"/>
          <w:szCs w:val="21"/>
          <w:lang w:eastAsia="es-ES"/>
        </w:rPr>
        <w:t xml:space="preserve">la concesión, </w:t>
      </w:r>
      <w:r w:rsidRPr="00C57AA3">
        <w:rPr>
          <w:spacing w:val="2"/>
          <w:sz w:val="22"/>
          <w:szCs w:val="22"/>
          <w:lang w:eastAsia="es-ES"/>
        </w:rPr>
        <w:t xml:space="preserve">con las políticas de modernización </w:t>
      </w:r>
      <w:r w:rsidRPr="00C57AA3">
        <w:rPr>
          <w:spacing w:val="-2"/>
          <w:sz w:val="22"/>
          <w:szCs w:val="22"/>
          <w:lang w:eastAsia="es-ES"/>
        </w:rPr>
        <w:t xml:space="preserve">que se establecieron en los decretos </w:t>
      </w:r>
      <w:r w:rsidRPr="00C57AA3">
        <w:rPr>
          <w:spacing w:val="-2"/>
          <w:sz w:val="21"/>
          <w:szCs w:val="21"/>
          <w:lang w:eastAsia="es-ES"/>
        </w:rPr>
        <w:t xml:space="preserve">ejecutivos mencionados. No puede minimizarse el </w:t>
      </w:r>
      <w:r w:rsidRPr="00C57AA3">
        <w:rPr>
          <w:spacing w:val="10"/>
          <w:sz w:val="21"/>
          <w:szCs w:val="21"/>
          <w:lang w:eastAsia="es-ES"/>
        </w:rPr>
        <w:t xml:space="preserve">incumplimiento </w:t>
      </w:r>
      <w:r w:rsidRPr="00C57AA3">
        <w:rPr>
          <w:spacing w:val="10"/>
          <w:sz w:val="22"/>
          <w:szCs w:val="22"/>
          <w:lang w:eastAsia="es-ES"/>
        </w:rPr>
        <w:t xml:space="preserve">en que ha incurrido la empresa recurrente, al </w:t>
      </w:r>
      <w:r w:rsidRPr="00C57AA3">
        <w:rPr>
          <w:spacing w:val="10"/>
          <w:sz w:val="21"/>
          <w:szCs w:val="21"/>
          <w:lang w:eastAsia="es-ES"/>
        </w:rPr>
        <w:t xml:space="preserve">no presentar la </w:t>
      </w:r>
      <w:r w:rsidRPr="00C57AA3">
        <w:rPr>
          <w:spacing w:val="2"/>
          <w:sz w:val="22"/>
          <w:szCs w:val="22"/>
          <w:lang w:eastAsia="es-ES"/>
        </w:rPr>
        <w:t xml:space="preserve">documentación que acreditaba el cumplimiento de los compromisos </w:t>
      </w:r>
      <w:r w:rsidRPr="00C57AA3">
        <w:rPr>
          <w:spacing w:val="2"/>
          <w:sz w:val="21"/>
          <w:szCs w:val="21"/>
          <w:lang w:eastAsia="es-ES"/>
        </w:rPr>
        <w:t xml:space="preserve">contractuales asumidos en la </w:t>
      </w:r>
      <w:r w:rsidRPr="00C57AA3">
        <w:rPr>
          <w:spacing w:val="2"/>
          <w:sz w:val="22"/>
          <w:szCs w:val="22"/>
          <w:lang w:eastAsia="es-ES"/>
        </w:rPr>
        <w:t xml:space="preserve">etapa de "transición", </w:t>
      </w:r>
      <w:r w:rsidRPr="00C57AA3">
        <w:rPr>
          <w:spacing w:val="2"/>
          <w:sz w:val="21"/>
          <w:szCs w:val="21"/>
          <w:lang w:eastAsia="es-ES"/>
        </w:rPr>
        <w:t xml:space="preserve">arguyendo </w:t>
      </w:r>
      <w:r w:rsidRPr="00C57AA3">
        <w:rPr>
          <w:spacing w:val="2"/>
          <w:sz w:val="22"/>
          <w:szCs w:val="22"/>
          <w:lang w:eastAsia="es-ES"/>
        </w:rPr>
        <w:t xml:space="preserve">para ello la aplicación de </w:t>
      </w:r>
      <w:r w:rsidRPr="00C57AA3">
        <w:rPr>
          <w:spacing w:val="2"/>
          <w:sz w:val="21"/>
          <w:szCs w:val="21"/>
          <w:lang w:eastAsia="es-ES"/>
        </w:rPr>
        <w:t xml:space="preserve">una norma </w:t>
      </w:r>
      <w:r w:rsidRPr="00C57AA3">
        <w:rPr>
          <w:spacing w:val="-2"/>
          <w:sz w:val="21"/>
          <w:szCs w:val="21"/>
          <w:lang w:eastAsia="es-ES"/>
        </w:rPr>
        <w:t xml:space="preserve">que data de </w:t>
      </w:r>
      <w:r w:rsidRPr="00C57AA3">
        <w:rPr>
          <w:spacing w:val="-2"/>
          <w:sz w:val="22"/>
          <w:szCs w:val="22"/>
          <w:lang w:eastAsia="es-ES"/>
        </w:rPr>
        <w:t xml:space="preserve">1984, en la que las políticas de modernización y sectorización </w:t>
      </w:r>
      <w:r w:rsidRPr="00C57AA3">
        <w:rPr>
          <w:spacing w:val="-2"/>
          <w:sz w:val="21"/>
          <w:szCs w:val="21"/>
          <w:lang w:eastAsia="es-ES"/>
        </w:rPr>
        <w:t xml:space="preserve">ni siquiera se </w:t>
      </w:r>
      <w:r w:rsidRPr="00C57AA3">
        <w:rPr>
          <w:spacing w:val="2"/>
          <w:sz w:val="21"/>
          <w:szCs w:val="21"/>
          <w:lang w:eastAsia="es-ES"/>
        </w:rPr>
        <w:t>habían planteado.</w:t>
      </w:r>
    </w:p>
    <w:p w:rsidR="00F61B97" w:rsidRPr="00C57AA3" w:rsidRDefault="00577633" w:rsidP="00F61B97">
      <w:pPr>
        <w:pStyle w:val="Style11"/>
        <w:kinsoku w:val="0"/>
        <w:autoSpaceDE/>
        <w:autoSpaceDN/>
        <w:adjustRightInd/>
        <w:spacing w:before="180" w:after="432"/>
        <w:ind w:left="648" w:right="720" w:firstLine="72"/>
        <w:jc w:val="both"/>
        <w:rPr>
          <w:rStyle w:val="CharacterStyle9"/>
          <w:spacing w:val="2"/>
          <w:sz w:val="21"/>
          <w:szCs w:val="21"/>
          <w:lang w:eastAsia="es-ES"/>
        </w:rPr>
      </w:pPr>
      <w:r w:rsidRPr="00C57AA3">
        <w:rPr>
          <w:rStyle w:val="CharacterStyle9"/>
          <w:spacing w:val="-4"/>
          <w:sz w:val="21"/>
          <w:szCs w:val="21"/>
          <w:lang w:eastAsia="es-ES"/>
        </w:rPr>
        <w:t xml:space="preserve">En </w:t>
      </w:r>
      <w:r w:rsidRPr="00C57AA3">
        <w:rPr>
          <w:rStyle w:val="CharacterStyle9"/>
          <w:spacing w:val="-4"/>
          <w:sz w:val="22"/>
          <w:szCs w:val="22"/>
          <w:lang w:eastAsia="es-ES"/>
        </w:rPr>
        <w:t xml:space="preserve">el </w:t>
      </w:r>
      <w:r w:rsidRPr="00C57AA3">
        <w:rPr>
          <w:rStyle w:val="CharacterStyle9"/>
          <w:b/>
          <w:bCs/>
          <w:spacing w:val="-4"/>
          <w:sz w:val="22"/>
          <w:szCs w:val="22"/>
          <w:lang w:eastAsia="es-ES"/>
        </w:rPr>
        <w:t xml:space="preserve">noveno asunto </w:t>
      </w:r>
      <w:r w:rsidRPr="00C57AA3">
        <w:rPr>
          <w:rStyle w:val="CharacterStyle9"/>
          <w:spacing w:val="-4"/>
          <w:sz w:val="21"/>
          <w:szCs w:val="21"/>
          <w:lang w:eastAsia="es-ES"/>
        </w:rPr>
        <w:t xml:space="preserve">se indica, que el acuerdo </w:t>
      </w:r>
      <w:r w:rsidRPr="00C57AA3">
        <w:rPr>
          <w:rStyle w:val="CharacterStyle9"/>
          <w:spacing w:val="-4"/>
          <w:sz w:val="22"/>
          <w:szCs w:val="22"/>
          <w:lang w:eastAsia="es-ES"/>
        </w:rPr>
        <w:t xml:space="preserve">impugnado señala que su </w:t>
      </w:r>
      <w:r w:rsidRPr="00C57AA3">
        <w:rPr>
          <w:rStyle w:val="CharacterStyle9"/>
          <w:spacing w:val="1"/>
          <w:sz w:val="22"/>
          <w:szCs w:val="22"/>
          <w:lang w:eastAsia="es-ES"/>
        </w:rPr>
        <w:t xml:space="preserve">representada no solicitó plazo para la presentación de estos requisitos, </w:t>
      </w:r>
      <w:r w:rsidRPr="00C57AA3">
        <w:rPr>
          <w:rStyle w:val="CharacterStyle9"/>
          <w:spacing w:val="1"/>
          <w:sz w:val="21"/>
          <w:szCs w:val="21"/>
          <w:lang w:eastAsia="es-ES"/>
        </w:rPr>
        <w:t xml:space="preserve">por lo </w:t>
      </w:r>
      <w:r w:rsidRPr="00C57AA3">
        <w:rPr>
          <w:rStyle w:val="CharacterStyle9"/>
          <w:spacing w:val="1"/>
          <w:sz w:val="22"/>
          <w:szCs w:val="22"/>
          <w:lang w:eastAsia="es-ES"/>
        </w:rPr>
        <w:t xml:space="preserve">que aportan como prueba fotocopia certificada del documento en </w:t>
      </w:r>
      <w:r w:rsidRPr="00C57AA3">
        <w:rPr>
          <w:rStyle w:val="CharacterStyle9"/>
          <w:spacing w:val="3"/>
          <w:sz w:val="22"/>
          <w:szCs w:val="22"/>
          <w:lang w:eastAsia="es-ES"/>
        </w:rPr>
        <w:t xml:space="preserve">el que consta sello de recibido de la Dirección de Planificación con </w:t>
      </w:r>
      <w:r w:rsidRPr="00C57AA3">
        <w:rPr>
          <w:rStyle w:val="CharacterStyle9"/>
          <w:spacing w:val="-2"/>
          <w:sz w:val="22"/>
          <w:szCs w:val="22"/>
          <w:lang w:eastAsia="es-ES"/>
        </w:rPr>
        <w:t xml:space="preserve">fecha 15 de enero del año 2004, en el que manifiestan que por </w:t>
      </w:r>
      <w:r w:rsidRPr="00C57AA3">
        <w:rPr>
          <w:rStyle w:val="CharacterStyle9"/>
          <w:spacing w:val="-2"/>
          <w:sz w:val="21"/>
          <w:szCs w:val="21"/>
          <w:lang w:eastAsia="es-ES"/>
        </w:rPr>
        <w:t xml:space="preserve">algunos </w:t>
      </w:r>
      <w:r w:rsidRPr="00C57AA3">
        <w:rPr>
          <w:rStyle w:val="CharacterStyle9"/>
          <w:spacing w:val="7"/>
          <w:sz w:val="21"/>
          <w:szCs w:val="21"/>
          <w:lang w:eastAsia="es-ES"/>
        </w:rPr>
        <w:t xml:space="preserve">problemas no pudieron cumplir a tiempo con la presentación de los </w:t>
      </w:r>
      <w:r w:rsidRPr="00C57AA3">
        <w:rPr>
          <w:rStyle w:val="CharacterStyle9"/>
          <w:spacing w:val="4"/>
          <w:sz w:val="22"/>
          <w:szCs w:val="22"/>
          <w:lang w:eastAsia="es-ES"/>
        </w:rPr>
        <w:t xml:space="preserve">requisitos y que los estarían aportando oportunamente, lo que a su </w:t>
      </w:r>
      <w:r w:rsidRPr="00C57AA3">
        <w:rPr>
          <w:rStyle w:val="CharacterStyle9"/>
          <w:spacing w:val="8"/>
          <w:sz w:val="21"/>
          <w:szCs w:val="21"/>
          <w:lang w:eastAsia="es-ES"/>
        </w:rPr>
        <w:lastRenderedPageBreak/>
        <w:t xml:space="preserve">entender significa que están solicitando </w:t>
      </w:r>
      <w:r w:rsidRPr="00C57AA3">
        <w:rPr>
          <w:rStyle w:val="CharacterStyle9"/>
          <w:spacing w:val="8"/>
          <w:sz w:val="22"/>
          <w:szCs w:val="22"/>
          <w:lang w:eastAsia="es-ES"/>
        </w:rPr>
        <w:t xml:space="preserve">un plazo prudencial para </w:t>
      </w:r>
      <w:r w:rsidRPr="00C57AA3">
        <w:rPr>
          <w:rStyle w:val="CharacterStyle9"/>
          <w:spacing w:val="-1"/>
          <w:sz w:val="22"/>
          <w:szCs w:val="22"/>
          <w:lang w:eastAsia="es-ES"/>
        </w:rPr>
        <w:t xml:space="preserve">terminar de recolectar toda la documentación que debían aportar para </w:t>
      </w:r>
      <w:r w:rsidRPr="00C57AA3">
        <w:rPr>
          <w:rStyle w:val="CharacterStyle9"/>
          <w:spacing w:val="3"/>
          <w:sz w:val="21"/>
          <w:szCs w:val="21"/>
          <w:lang w:eastAsia="es-ES"/>
        </w:rPr>
        <w:t xml:space="preserve">demostrar </w:t>
      </w:r>
      <w:r w:rsidRPr="00C57AA3">
        <w:rPr>
          <w:rStyle w:val="CharacterStyle9"/>
          <w:spacing w:val="3"/>
          <w:sz w:val="22"/>
          <w:szCs w:val="22"/>
          <w:lang w:eastAsia="es-ES"/>
        </w:rPr>
        <w:t xml:space="preserve">el cumplimiento </w:t>
      </w:r>
      <w:r w:rsidRPr="00C57AA3">
        <w:rPr>
          <w:rStyle w:val="CharacterStyle9"/>
          <w:spacing w:val="3"/>
          <w:sz w:val="21"/>
          <w:szCs w:val="21"/>
          <w:lang w:eastAsia="es-ES"/>
        </w:rPr>
        <w:t xml:space="preserve">del Plan de Evaluación Empresarial, y que a </w:t>
      </w:r>
      <w:r w:rsidRPr="00C57AA3">
        <w:rPr>
          <w:rStyle w:val="CharacterStyle9"/>
          <w:spacing w:val="2"/>
          <w:sz w:val="21"/>
          <w:szCs w:val="21"/>
          <w:lang w:eastAsia="es-ES"/>
        </w:rPr>
        <w:t xml:space="preserve">la fecha de hoy </w:t>
      </w:r>
      <w:r w:rsidRPr="00C57AA3">
        <w:rPr>
          <w:rStyle w:val="CharacterStyle9"/>
          <w:spacing w:val="2"/>
          <w:sz w:val="22"/>
          <w:szCs w:val="22"/>
          <w:lang w:eastAsia="es-ES"/>
        </w:rPr>
        <w:t xml:space="preserve">no han recibido notificación alguna sobre su </w:t>
      </w:r>
      <w:r w:rsidRPr="00C57AA3">
        <w:rPr>
          <w:rStyle w:val="CharacterStyle9"/>
          <w:spacing w:val="2"/>
          <w:sz w:val="21"/>
          <w:szCs w:val="21"/>
          <w:lang w:eastAsia="es-ES"/>
        </w:rPr>
        <w:t>solicitud.</w:t>
      </w:r>
    </w:p>
    <w:p w:rsidR="00577633" w:rsidRPr="00C57AA3" w:rsidRDefault="00577633" w:rsidP="00F61B97">
      <w:pPr>
        <w:pStyle w:val="Style11"/>
        <w:kinsoku w:val="0"/>
        <w:autoSpaceDE/>
        <w:autoSpaceDN/>
        <w:adjustRightInd/>
        <w:spacing w:before="180" w:after="432"/>
        <w:ind w:left="648" w:right="720"/>
        <w:jc w:val="both"/>
        <w:rPr>
          <w:rStyle w:val="CharacterStyle9"/>
          <w:spacing w:val="2"/>
          <w:sz w:val="21"/>
          <w:szCs w:val="21"/>
          <w:lang w:eastAsia="es-ES"/>
        </w:rPr>
      </w:pPr>
      <w:r w:rsidRPr="00C57AA3">
        <w:rPr>
          <w:rStyle w:val="CharacterStyle9"/>
          <w:spacing w:val="-1"/>
          <w:sz w:val="22"/>
          <w:szCs w:val="22"/>
          <w:lang w:eastAsia="es-ES"/>
        </w:rPr>
        <w:t xml:space="preserve">Que el artículo 330 de la Ley General de la Administración Pública, </w:t>
      </w:r>
      <w:r w:rsidRPr="00C57AA3">
        <w:rPr>
          <w:rStyle w:val="CharacterStyle9"/>
          <w:sz w:val="22"/>
          <w:szCs w:val="22"/>
          <w:lang w:eastAsia="es-ES"/>
        </w:rPr>
        <w:t xml:space="preserve">establece que se entenderá positivo el silencio de la Administración </w:t>
      </w:r>
      <w:r w:rsidRPr="00C57AA3">
        <w:rPr>
          <w:rStyle w:val="CharacterStyle9"/>
          <w:spacing w:val="1"/>
          <w:sz w:val="22"/>
          <w:szCs w:val="22"/>
          <w:lang w:eastAsia="es-ES"/>
        </w:rPr>
        <w:t xml:space="preserve">cuando se trate de solicitudes de autorizaciones y aprobaciones que </w:t>
      </w:r>
      <w:r w:rsidRPr="00C57AA3">
        <w:rPr>
          <w:rStyle w:val="CharacterStyle9"/>
          <w:spacing w:val="-1"/>
          <w:sz w:val="22"/>
          <w:szCs w:val="22"/>
          <w:lang w:eastAsia="es-ES"/>
        </w:rPr>
        <w:t xml:space="preserve">deban acordarse en el ejercicio de funciones de fiscalización y tutela, y </w:t>
      </w:r>
      <w:r w:rsidRPr="00C57AA3">
        <w:rPr>
          <w:rStyle w:val="CharacterStyle9"/>
          <w:spacing w:val="1"/>
          <w:sz w:val="22"/>
          <w:szCs w:val="22"/>
          <w:lang w:eastAsia="es-ES"/>
        </w:rPr>
        <w:t xml:space="preserve">que el artículo 331 de ese mismo cuerpo legal, establece que si en el </w:t>
      </w:r>
      <w:r w:rsidRPr="00C57AA3">
        <w:rPr>
          <w:rStyle w:val="CharacterStyle9"/>
          <w:spacing w:val="3"/>
          <w:sz w:val="22"/>
          <w:szCs w:val="22"/>
          <w:lang w:eastAsia="es-ES"/>
        </w:rPr>
        <w:t xml:space="preserve">plazo de un mes, la Administración no ha respondido la solicitud </w:t>
      </w:r>
      <w:r w:rsidRPr="00C57AA3">
        <w:rPr>
          <w:rStyle w:val="CharacterStyle9"/>
          <w:spacing w:val="-1"/>
          <w:sz w:val="22"/>
          <w:szCs w:val="22"/>
          <w:lang w:eastAsia="es-ES"/>
        </w:rPr>
        <w:t xml:space="preserve">presentada, en virtud del silencio positivo, esta se tendrá por aprobada y </w:t>
      </w:r>
      <w:r w:rsidRPr="00C57AA3">
        <w:rPr>
          <w:rStyle w:val="CharacterStyle9"/>
          <w:spacing w:val="2"/>
          <w:sz w:val="22"/>
          <w:szCs w:val="22"/>
          <w:lang w:eastAsia="es-ES"/>
        </w:rPr>
        <w:t xml:space="preserve">no podrá la Administración en </w:t>
      </w:r>
      <w:r w:rsidRPr="00C57AA3">
        <w:rPr>
          <w:rStyle w:val="CharacterStyle9"/>
          <w:rFonts w:ascii="Garamond" w:hAnsi="Garamond" w:cs="Garamond"/>
          <w:spacing w:val="2"/>
          <w:sz w:val="23"/>
          <w:szCs w:val="23"/>
          <w:lang w:eastAsia="es-ES"/>
        </w:rPr>
        <w:t xml:space="preserve">este </w:t>
      </w:r>
      <w:r w:rsidRPr="00C57AA3">
        <w:rPr>
          <w:rStyle w:val="CharacterStyle9"/>
          <w:spacing w:val="2"/>
          <w:sz w:val="22"/>
          <w:szCs w:val="22"/>
          <w:lang w:eastAsia="es-ES"/>
        </w:rPr>
        <w:t xml:space="preserve">caso el Consejo de Transporte </w:t>
      </w:r>
      <w:r w:rsidRPr="00C57AA3">
        <w:rPr>
          <w:rStyle w:val="CharacterStyle9"/>
          <w:sz w:val="22"/>
          <w:szCs w:val="22"/>
          <w:lang w:eastAsia="es-ES"/>
        </w:rPr>
        <w:t xml:space="preserve">Público dictar un acto denegatorio, que al haber transcurrido el mes </w:t>
      </w:r>
      <w:r w:rsidRPr="00C57AA3">
        <w:rPr>
          <w:rStyle w:val="CharacterStyle9"/>
          <w:spacing w:val="8"/>
          <w:sz w:val="22"/>
          <w:szCs w:val="22"/>
          <w:lang w:eastAsia="es-ES"/>
        </w:rPr>
        <w:t xml:space="preserve">establecido en la ley solo esperan respuesta para presentar los </w:t>
      </w:r>
      <w:r w:rsidRPr="00C57AA3">
        <w:rPr>
          <w:rStyle w:val="CharacterStyle9"/>
          <w:spacing w:val="-3"/>
          <w:sz w:val="22"/>
          <w:szCs w:val="22"/>
          <w:lang w:eastAsia="es-ES"/>
        </w:rPr>
        <w:t xml:space="preserve">documentos requeridos, al igual que lo están haciendo en este momento </w:t>
      </w:r>
      <w:r w:rsidRPr="00C57AA3">
        <w:rPr>
          <w:rStyle w:val="CharacterStyle9"/>
          <w:spacing w:val="5"/>
          <w:sz w:val="22"/>
          <w:szCs w:val="22"/>
          <w:lang w:eastAsia="es-ES"/>
        </w:rPr>
        <w:t xml:space="preserve">otras empresas las cuales todavía están presentando documentos </w:t>
      </w:r>
      <w:r w:rsidRPr="00C57AA3">
        <w:rPr>
          <w:rStyle w:val="CharacterStyle9"/>
          <w:spacing w:val="-5"/>
          <w:sz w:val="22"/>
          <w:szCs w:val="22"/>
          <w:lang w:eastAsia="es-ES"/>
        </w:rPr>
        <w:t xml:space="preserve">relacionados con esta comprobación del Plan de Evaluación, y que a su </w:t>
      </w:r>
      <w:r w:rsidRPr="00C57AA3">
        <w:rPr>
          <w:rStyle w:val="CharacterStyle9"/>
          <w:spacing w:val="4"/>
          <w:sz w:val="22"/>
          <w:szCs w:val="22"/>
          <w:lang w:eastAsia="es-ES"/>
        </w:rPr>
        <w:t xml:space="preserve">representada que presentó un documento solicitando tiempo para </w:t>
      </w:r>
      <w:r w:rsidRPr="00C57AA3">
        <w:rPr>
          <w:rStyle w:val="CharacterStyle9"/>
          <w:spacing w:val="-2"/>
          <w:sz w:val="22"/>
          <w:szCs w:val="22"/>
          <w:lang w:eastAsia="es-ES"/>
        </w:rPr>
        <w:t xml:space="preserve">terminar de recopilar toda la información se le inicia maliciosamente </w:t>
      </w:r>
      <w:r w:rsidRPr="00C57AA3">
        <w:rPr>
          <w:rStyle w:val="CharacterStyle9"/>
          <w:spacing w:val="1"/>
          <w:sz w:val="22"/>
          <w:szCs w:val="22"/>
          <w:lang w:eastAsia="es-ES"/>
        </w:rPr>
        <w:t xml:space="preserve">procedimiento administrativo y se decreta la caducidad, generando </w:t>
      </w:r>
      <w:r w:rsidRPr="00C57AA3">
        <w:rPr>
          <w:rStyle w:val="CharacterStyle9"/>
          <w:spacing w:val="-4"/>
          <w:sz w:val="22"/>
          <w:szCs w:val="22"/>
          <w:lang w:eastAsia="es-ES"/>
        </w:rPr>
        <w:t xml:space="preserve">desigualdad de trato violando sus derechos constitucionales. Que otras </w:t>
      </w:r>
      <w:r w:rsidRPr="00C57AA3">
        <w:rPr>
          <w:rStyle w:val="CharacterStyle9"/>
          <w:spacing w:val="-3"/>
          <w:sz w:val="22"/>
          <w:szCs w:val="22"/>
          <w:lang w:eastAsia="es-ES"/>
        </w:rPr>
        <w:t xml:space="preserve">empresas que no cumplieron con la primera etapa, aún mantienen </w:t>
      </w:r>
      <w:r w:rsidRPr="00C57AA3">
        <w:rPr>
          <w:rStyle w:val="CharacterStyle9"/>
          <w:rFonts w:ascii="Garamond" w:hAnsi="Garamond" w:cs="Garamond"/>
          <w:spacing w:val="-3"/>
          <w:sz w:val="23"/>
          <w:szCs w:val="23"/>
          <w:lang w:eastAsia="es-ES"/>
        </w:rPr>
        <w:t xml:space="preserve">sus </w:t>
      </w:r>
      <w:r w:rsidRPr="00C57AA3">
        <w:rPr>
          <w:rStyle w:val="CharacterStyle9"/>
          <w:sz w:val="22"/>
          <w:szCs w:val="22"/>
          <w:lang w:eastAsia="es-ES"/>
        </w:rPr>
        <w:t>concesiones.</w:t>
      </w:r>
    </w:p>
    <w:p w:rsidR="00577633" w:rsidRPr="00C57AA3" w:rsidRDefault="00577633">
      <w:pPr>
        <w:pStyle w:val="Style30"/>
        <w:kinsoku w:val="0"/>
        <w:autoSpaceDE/>
        <w:autoSpaceDN/>
        <w:ind w:left="720"/>
        <w:rPr>
          <w:sz w:val="22"/>
          <w:szCs w:val="22"/>
          <w:lang w:eastAsia="es-ES"/>
        </w:rPr>
      </w:pPr>
      <w:r w:rsidRPr="00C57AA3">
        <w:rPr>
          <w:spacing w:val="-5"/>
          <w:sz w:val="22"/>
          <w:szCs w:val="22"/>
          <w:lang w:eastAsia="es-ES"/>
        </w:rPr>
        <w:t xml:space="preserve">En similares términos el </w:t>
      </w:r>
      <w:r w:rsidRPr="00C57AA3">
        <w:rPr>
          <w:b/>
          <w:bCs/>
          <w:spacing w:val="-5"/>
          <w:sz w:val="22"/>
          <w:szCs w:val="22"/>
          <w:lang w:eastAsia="es-ES"/>
        </w:rPr>
        <w:t xml:space="preserve">argumento duodécimo </w:t>
      </w:r>
      <w:r w:rsidRPr="00C57AA3">
        <w:rPr>
          <w:bCs/>
          <w:spacing w:val="-5"/>
          <w:sz w:val="22"/>
          <w:szCs w:val="22"/>
          <w:lang w:eastAsia="es-ES"/>
        </w:rPr>
        <w:t>indica, que contrataron</w:t>
      </w:r>
      <w:r w:rsidRPr="00C57AA3">
        <w:rPr>
          <w:b/>
          <w:bCs/>
          <w:spacing w:val="-5"/>
          <w:sz w:val="22"/>
          <w:szCs w:val="22"/>
          <w:lang w:eastAsia="es-ES"/>
        </w:rPr>
        <w:t xml:space="preserve"> </w:t>
      </w:r>
      <w:r w:rsidRPr="00C57AA3">
        <w:rPr>
          <w:rFonts w:ascii="Garamond" w:hAnsi="Garamond" w:cs="Garamond"/>
          <w:spacing w:val="-1"/>
          <w:sz w:val="23"/>
          <w:szCs w:val="23"/>
          <w:lang w:eastAsia="es-ES"/>
        </w:rPr>
        <w:t xml:space="preserve">los </w:t>
      </w:r>
      <w:r w:rsidRPr="00C57AA3">
        <w:rPr>
          <w:spacing w:val="-1"/>
          <w:sz w:val="22"/>
          <w:szCs w:val="22"/>
          <w:lang w:eastAsia="es-ES"/>
        </w:rPr>
        <w:t xml:space="preserve">servicios profesionales del señor </w:t>
      </w:r>
      <w:r w:rsidR="00F61B97" w:rsidRPr="00C57AA3">
        <w:rPr>
          <w:spacing w:val="-1"/>
          <w:sz w:val="22"/>
          <w:szCs w:val="22"/>
          <w:lang w:eastAsia="es-ES"/>
        </w:rPr>
        <w:t>GDS</w:t>
      </w:r>
      <w:r w:rsidRPr="00C57AA3">
        <w:rPr>
          <w:spacing w:val="-1"/>
          <w:sz w:val="22"/>
          <w:szCs w:val="22"/>
          <w:lang w:eastAsia="es-ES"/>
        </w:rPr>
        <w:t xml:space="preserve"> para que </w:t>
      </w:r>
      <w:r w:rsidRPr="00C57AA3">
        <w:rPr>
          <w:spacing w:val="8"/>
          <w:sz w:val="22"/>
          <w:szCs w:val="22"/>
          <w:lang w:eastAsia="es-ES"/>
        </w:rPr>
        <w:t xml:space="preserve">elaborara la documentación y la presentara ante el Consejo de </w:t>
      </w:r>
      <w:r w:rsidRPr="00C57AA3">
        <w:rPr>
          <w:spacing w:val="-4"/>
          <w:sz w:val="22"/>
          <w:szCs w:val="22"/>
          <w:lang w:eastAsia="es-ES"/>
        </w:rPr>
        <w:t xml:space="preserve">Transporte Público, no obstante dicho profesional, sin previo aviso, no </w:t>
      </w:r>
      <w:proofErr w:type="gramStart"/>
      <w:r w:rsidRPr="00C57AA3">
        <w:rPr>
          <w:spacing w:val="1"/>
          <w:sz w:val="22"/>
          <w:szCs w:val="22"/>
          <w:lang w:eastAsia="es-ES"/>
        </w:rPr>
        <w:t>presenta</w:t>
      </w:r>
      <w:proofErr w:type="gramEnd"/>
      <w:r w:rsidRPr="00C57AA3">
        <w:rPr>
          <w:spacing w:val="1"/>
          <w:sz w:val="22"/>
          <w:szCs w:val="22"/>
          <w:lang w:eastAsia="es-ES"/>
        </w:rPr>
        <w:t xml:space="preserve"> la documentación por diferentes razones y los deja en total </w:t>
      </w:r>
      <w:r w:rsidRPr="00C57AA3">
        <w:rPr>
          <w:spacing w:val="-1"/>
          <w:sz w:val="22"/>
          <w:szCs w:val="22"/>
          <w:lang w:eastAsia="es-ES"/>
        </w:rPr>
        <w:t xml:space="preserve">estado de indefensión. Tenemos entendido que no solo mí representada fue perjudicada con el accionar negligente de este profesional sino que </w:t>
      </w:r>
      <w:r w:rsidRPr="00C57AA3">
        <w:rPr>
          <w:sz w:val="22"/>
          <w:szCs w:val="22"/>
          <w:lang w:eastAsia="es-ES"/>
        </w:rPr>
        <w:t xml:space="preserve">este perjuicio se extendió a otras empresas. Así incluso consta en el </w:t>
      </w:r>
      <w:r w:rsidRPr="00C57AA3">
        <w:rPr>
          <w:spacing w:val="-6"/>
          <w:sz w:val="22"/>
          <w:szCs w:val="22"/>
          <w:lang w:eastAsia="es-ES"/>
        </w:rPr>
        <w:t xml:space="preserve">expediente en el cual se apersonó el señor DS y manifestó que </w:t>
      </w:r>
      <w:r w:rsidRPr="00C57AA3">
        <w:rPr>
          <w:spacing w:val="-2"/>
          <w:sz w:val="22"/>
          <w:szCs w:val="22"/>
          <w:lang w:eastAsia="es-ES"/>
        </w:rPr>
        <w:t xml:space="preserve">efectivamente </w:t>
      </w:r>
      <w:r w:rsidRPr="00C57AA3">
        <w:rPr>
          <w:bCs/>
          <w:spacing w:val="-2"/>
          <w:sz w:val="22"/>
          <w:szCs w:val="22"/>
          <w:lang w:eastAsia="es-ES"/>
        </w:rPr>
        <w:t>por</w:t>
      </w:r>
      <w:r w:rsidRPr="00C57AA3">
        <w:rPr>
          <w:b/>
          <w:bCs/>
          <w:spacing w:val="-2"/>
          <w:sz w:val="22"/>
          <w:szCs w:val="22"/>
          <w:lang w:eastAsia="es-ES"/>
        </w:rPr>
        <w:t xml:space="preserve"> </w:t>
      </w:r>
      <w:r w:rsidRPr="00C57AA3">
        <w:rPr>
          <w:spacing w:val="-2"/>
          <w:sz w:val="22"/>
          <w:szCs w:val="22"/>
          <w:lang w:eastAsia="es-ES"/>
        </w:rPr>
        <w:t xml:space="preserve">diferentes problemas no pudo cumplir con el trabajo </w:t>
      </w:r>
      <w:r w:rsidRPr="00C57AA3">
        <w:rPr>
          <w:sz w:val="22"/>
          <w:szCs w:val="22"/>
          <w:lang w:eastAsia="es-ES"/>
        </w:rPr>
        <w:t>para el cual fue contratado.</w:t>
      </w:r>
    </w:p>
    <w:p w:rsidR="00577633" w:rsidRPr="00C57AA3" w:rsidRDefault="00577633">
      <w:pPr>
        <w:pStyle w:val="Style11"/>
        <w:kinsoku w:val="0"/>
        <w:autoSpaceDE/>
        <w:autoSpaceDN/>
        <w:adjustRightInd/>
        <w:spacing w:before="180"/>
        <w:ind w:right="72"/>
        <w:jc w:val="both"/>
        <w:rPr>
          <w:rStyle w:val="CharacterStyle9"/>
          <w:spacing w:val="-1"/>
          <w:sz w:val="22"/>
          <w:szCs w:val="22"/>
          <w:lang w:eastAsia="es-ES"/>
        </w:rPr>
      </w:pPr>
      <w:r w:rsidRPr="00C57AA3">
        <w:rPr>
          <w:rStyle w:val="CharacterStyle9"/>
          <w:spacing w:val="-1"/>
          <w:sz w:val="22"/>
          <w:szCs w:val="22"/>
          <w:lang w:eastAsia="es-ES"/>
        </w:rPr>
        <w:t xml:space="preserve">Con el fin de estudiar este argumento procederemos a transcribir en lo conducente, una </w:t>
      </w:r>
      <w:r w:rsidRPr="00C57AA3">
        <w:rPr>
          <w:rStyle w:val="CharacterStyle9"/>
          <w:rFonts w:ascii="Garamond" w:hAnsi="Garamond" w:cs="Garamond"/>
          <w:spacing w:val="-1"/>
          <w:sz w:val="23"/>
          <w:szCs w:val="23"/>
          <w:lang w:eastAsia="es-ES"/>
        </w:rPr>
        <w:t xml:space="preserve">vez más </w:t>
      </w:r>
      <w:r w:rsidRPr="00C57AA3">
        <w:rPr>
          <w:rStyle w:val="CharacterStyle9"/>
          <w:spacing w:val="-1"/>
          <w:sz w:val="22"/>
          <w:szCs w:val="22"/>
          <w:lang w:eastAsia="es-ES"/>
        </w:rPr>
        <w:t xml:space="preserve">el documento presentado por </w:t>
      </w:r>
      <w:r w:rsidR="00A76BEA" w:rsidRPr="00C57AA3">
        <w:rPr>
          <w:rStyle w:val="CharacterStyle9"/>
          <w:rFonts w:ascii="Garamond" w:hAnsi="Garamond" w:cs="Garamond"/>
          <w:spacing w:val="-1"/>
          <w:sz w:val="23"/>
          <w:szCs w:val="23"/>
          <w:lang w:eastAsia="es-ES"/>
        </w:rPr>
        <w:t>A</w:t>
      </w:r>
      <w:r w:rsidRPr="00C57AA3">
        <w:rPr>
          <w:rStyle w:val="CharacterStyle9"/>
          <w:rFonts w:ascii="Garamond" w:hAnsi="Garamond" w:cs="Garamond"/>
          <w:spacing w:val="-1"/>
          <w:sz w:val="23"/>
          <w:szCs w:val="23"/>
          <w:lang w:eastAsia="es-ES"/>
        </w:rPr>
        <w:t xml:space="preserve"> S.A. </w:t>
      </w:r>
      <w:r w:rsidRPr="00C57AA3">
        <w:rPr>
          <w:rStyle w:val="CharacterStyle9"/>
          <w:spacing w:val="-1"/>
          <w:sz w:val="22"/>
          <w:szCs w:val="22"/>
          <w:lang w:eastAsia="es-ES"/>
        </w:rPr>
        <w:t>el 15 de enero del 2004:</w:t>
      </w:r>
    </w:p>
    <w:p w:rsidR="00577633" w:rsidRPr="00C57AA3" w:rsidRDefault="00577633">
      <w:pPr>
        <w:pStyle w:val="Style30"/>
        <w:kinsoku w:val="0"/>
        <w:autoSpaceDE/>
        <w:autoSpaceDN/>
        <w:spacing w:before="252"/>
        <w:rPr>
          <w:spacing w:val="-1"/>
          <w:sz w:val="22"/>
          <w:szCs w:val="22"/>
          <w:lang w:eastAsia="es-ES"/>
        </w:rPr>
      </w:pPr>
      <w:r w:rsidRPr="00C57AA3">
        <w:rPr>
          <w:spacing w:val="-2"/>
          <w:sz w:val="22"/>
          <w:szCs w:val="22"/>
          <w:lang w:eastAsia="es-ES"/>
        </w:rPr>
        <w:t xml:space="preserve">"Dentro del término conferido por el Consejo de Transporte Público del </w:t>
      </w:r>
      <w:r w:rsidRPr="00C57AA3">
        <w:rPr>
          <w:spacing w:val="1"/>
          <w:sz w:val="22"/>
          <w:szCs w:val="22"/>
          <w:lang w:eastAsia="es-ES"/>
        </w:rPr>
        <w:t xml:space="preserve">MOPT, mi representada se refiere al requerimiento de información y </w:t>
      </w:r>
      <w:r w:rsidRPr="00C57AA3">
        <w:rPr>
          <w:rFonts w:ascii="Bookman Old Style" w:hAnsi="Bookman Old Style" w:cs="Bookman Old Style"/>
          <w:spacing w:val="9"/>
          <w:sz w:val="20"/>
          <w:szCs w:val="20"/>
          <w:u w:val="single"/>
          <w:lang w:eastAsia="es-ES"/>
        </w:rPr>
        <w:t xml:space="preserve">acreditación </w:t>
      </w:r>
      <w:r w:rsidRPr="00C57AA3">
        <w:rPr>
          <w:b/>
          <w:bCs/>
          <w:spacing w:val="9"/>
          <w:sz w:val="22"/>
          <w:szCs w:val="22"/>
          <w:u w:val="single"/>
          <w:lang w:eastAsia="es-ES"/>
        </w:rPr>
        <w:t xml:space="preserve">del cumplimiento </w:t>
      </w:r>
      <w:r w:rsidRPr="00C57AA3">
        <w:rPr>
          <w:rFonts w:ascii="Garamond" w:hAnsi="Garamond" w:cs="Garamond"/>
          <w:b/>
          <w:bCs/>
          <w:iCs/>
          <w:spacing w:val="9"/>
          <w:sz w:val="23"/>
          <w:szCs w:val="23"/>
          <w:u w:val="single"/>
          <w:lang w:eastAsia="es-ES"/>
        </w:rPr>
        <w:t>de</w:t>
      </w:r>
      <w:r w:rsidRPr="00C57AA3">
        <w:rPr>
          <w:rFonts w:ascii="Garamond" w:hAnsi="Garamond" w:cs="Garamond"/>
          <w:b/>
          <w:bCs/>
          <w:i/>
          <w:iCs/>
          <w:spacing w:val="9"/>
          <w:sz w:val="23"/>
          <w:szCs w:val="23"/>
          <w:u w:val="single"/>
          <w:lang w:eastAsia="es-ES"/>
        </w:rPr>
        <w:t xml:space="preserve"> </w:t>
      </w:r>
      <w:r w:rsidRPr="00C57AA3">
        <w:rPr>
          <w:b/>
          <w:bCs/>
          <w:spacing w:val="9"/>
          <w:sz w:val="22"/>
          <w:szCs w:val="22"/>
          <w:u w:val="single"/>
          <w:lang w:eastAsia="es-ES"/>
        </w:rPr>
        <w:t xml:space="preserve">obligaciones contractuales </w:t>
      </w:r>
      <w:r w:rsidRPr="00C57AA3">
        <w:rPr>
          <w:rFonts w:ascii="Bookman Old Style" w:hAnsi="Bookman Old Style" w:cs="Bookman Old Style"/>
          <w:spacing w:val="-4"/>
          <w:sz w:val="20"/>
          <w:szCs w:val="20"/>
          <w:u w:val="single"/>
          <w:lang w:eastAsia="es-ES"/>
        </w:rPr>
        <w:t xml:space="preserve">derivadas </w:t>
      </w:r>
      <w:r w:rsidRPr="00C57AA3">
        <w:rPr>
          <w:b/>
          <w:bCs/>
          <w:spacing w:val="-4"/>
          <w:sz w:val="22"/>
          <w:szCs w:val="22"/>
          <w:u w:val="single"/>
          <w:lang w:eastAsia="es-ES"/>
        </w:rPr>
        <w:t xml:space="preserve">del proceso de renovación de la concesión y del decreto de </w:t>
      </w:r>
      <w:r w:rsidRPr="00C57AA3">
        <w:rPr>
          <w:b/>
          <w:bCs/>
          <w:sz w:val="22"/>
          <w:szCs w:val="22"/>
          <w:u w:val="single"/>
          <w:lang w:eastAsia="es-ES"/>
        </w:rPr>
        <w:t>sectorización del transporte remunerado de personas,</w:t>
      </w:r>
      <w:r w:rsidRPr="00C57AA3">
        <w:rPr>
          <w:sz w:val="22"/>
          <w:szCs w:val="22"/>
          <w:lang w:eastAsia="es-ES"/>
        </w:rPr>
        <w:t xml:space="preserve"> conforme lo </w:t>
      </w:r>
      <w:r w:rsidRPr="00C57AA3">
        <w:rPr>
          <w:spacing w:val="1"/>
          <w:sz w:val="22"/>
          <w:szCs w:val="22"/>
          <w:lang w:eastAsia="es-ES"/>
        </w:rPr>
        <w:t xml:space="preserve">solicita el memorial suscrito por el señor Director Ejecutivo del Consejo </w:t>
      </w:r>
      <w:r w:rsidRPr="00C57AA3">
        <w:rPr>
          <w:spacing w:val="-3"/>
          <w:sz w:val="22"/>
          <w:szCs w:val="22"/>
          <w:lang w:eastAsia="es-ES"/>
        </w:rPr>
        <w:t xml:space="preserve">de Transporte Público, Lic. </w:t>
      </w:r>
      <w:proofErr w:type="spellStart"/>
      <w:r w:rsidRPr="00C57AA3">
        <w:rPr>
          <w:spacing w:val="-3"/>
          <w:sz w:val="22"/>
          <w:szCs w:val="22"/>
          <w:lang w:eastAsia="es-ES"/>
        </w:rPr>
        <w:t>Renán</w:t>
      </w:r>
      <w:proofErr w:type="spellEnd"/>
      <w:r w:rsidRPr="00C57AA3">
        <w:rPr>
          <w:spacing w:val="-3"/>
          <w:sz w:val="22"/>
          <w:szCs w:val="22"/>
          <w:lang w:eastAsia="es-ES"/>
        </w:rPr>
        <w:t xml:space="preserve"> Murillo Pizarro fechado </w:t>
      </w:r>
      <w:r w:rsidRPr="00C57AA3">
        <w:rPr>
          <w:b/>
          <w:bCs/>
          <w:spacing w:val="-3"/>
          <w:sz w:val="22"/>
          <w:szCs w:val="22"/>
          <w:lang w:eastAsia="es-ES"/>
        </w:rPr>
        <w:t xml:space="preserve">24 </w:t>
      </w:r>
      <w:r w:rsidRPr="00C57AA3">
        <w:rPr>
          <w:spacing w:val="-3"/>
          <w:sz w:val="22"/>
          <w:szCs w:val="22"/>
          <w:lang w:eastAsia="es-ES"/>
        </w:rPr>
        <w:t xml:space="preserve">de junio del </w:t>
      </w:r>
      <w:r w:rsidRPr="00C57AA3">
        <w:rPr>
          <w:rFonts w:ascii="Garamond" w:hAnsi="Garamond" w:cs="Garamond"/>
          <w:spacing w:val="-1"/>
          <w:sz w:val="23"/>
          <w:szCs w:val="23"/>
          <w:lang w:eastAsia="es-ES"/>
        </w:rPr>
        <w:t xml:space="preserve">2003, en </w:t>
      </w:r>
      <w:r w:rsidRPr="00C57AA3">
        <w:rPr>
          <w:spacing w:val="-1"/>
          <w:sz w:val="22"/>
          <w:szCs w:val="22"/>
          <w:lang w:eastAsia="es-ES"/>
        </w:rPr>
        <w:t>los siguientes términos:</w:t>
      </w:r>
    </w:p>
    <w:p w:rsidR="00577633" w:rsidRPr="00C57AA3" w:rsidRDefault="00577633" w:rsidP="00F61B97">
      <w:pPr>
        <w:pStyle w:val="Style30"/>
        <w:kinsoku w:val="0"/>
        <w:autoSpaceDE/>
        <w:autoSpaceDN/>
        <w:spacing w:after="288"/>
        <w:rPr>
          <w:rStyle w:val="CharacterStyle9"/>
          <w:rFonts w:ascii="Bookman Old Style" w:hAnsi="Bookman Old Style" w:cs="Bookman Old Style"/>
          <w:spacing w:val="6"/>
          <w:szCs w:val="20"/>
          <w:u w:val="single"/>
          <w:lang w:eastAsia="es-ES"/>
        </w:rPr>
      </w:pPr>
      <w:r w:rsidRPr="00C57AA3">
        <w:rPr>
          <w:spacing w:val="-2"/>
          <w:sz w:val="22"/>
          <w:szCs w:val="22"/>
          <w:lang w:eastAsia="es-ES"/>
        </w:rPr>
        <w:t xml:space="preserve">Por problemas en la obtención de algunas de las certificaciones requeridas </w:t>
      </w:r>
      <w:r w:rsidRPr="00C57AA3">
        <w:rPr>
          <w:sz w:val="22"/>
          <w:szCs w:val="22"/>
          <w:lang w:eastAsia="es-ES"/>
        </w:rPr>
        <w:t xml:space="preserve">por </w:t>
      </w:r>
      <w:r w:rsidRPr="00C57AA3">
        <w:rPr>
          <w:rFonts w:ascii="Garamond" w:hAnsi="Garamond" w:cs="Garamond"/>
          <w:sz w:val="23"/>
          <w:szCs w:val="23"/>
          <w:lang w:eastAsia="es-ES"/>
        </w:rPr>
        <w:t xml:space="preserve">ese </w:t>
      </w:r>
      <w:r w:rsidRPr="00C57AA3">
        <w:rPr>
          <w:sz w:val="22"/>
          <w:szCs w:val="22"/>
          <w:lang w:eastAsia="es-ES"/>
        </w:rPr>
        <w:t xml:space="preserve">órgano y dificultades en los equipos de cómputo que se estaba </w:t>
      </w:r>
      <w:r w:rsidRPr="00C57AA3">
        <w:rPr>
          <w:spacing w:val="-1"/>
          <w:sz w:val="22"/>
          <w:szCs w:val="22"/>
          <w:lang w:eastAsia="es-ES"/>
        </w:rPr>
        <w:lastRenderedPageBreak/>
        <w:t xml:space="preserve">procesando el informe final, nos vemos imposibilitados en presentar la </w:t>
      </w:r>
      <w:r w:rsidRPr="00C57AA3">
        <w:rPr>
          <w:spacing w:val="-3"/>
          <w:sz w:val="22"/>
          <w:szCs w:val="22"/>
          <w:lang w:eastAsia="es-ES"/>
        </w:rPr>
        <w:t xml:space="preserve">información y la documentación solicitada por el Consejo de Transporte </w:t>
      </w:r>
      <w:r w:rsidRPr="00C57AA3">
        <w:rPr>
          <w:sz w:val="22"/>
          <w:szCs w:val="22"/>
          <w:lang w:eastAsia="es-ES"/>
        </w:rPr>
        <w:t xml:space="preserve">Público. </w:t>
      </w:r>
      <w:r w:rsidRPr="00C57AA3">
        <w:rPr>
          <w:b/>
          <w:bCs/>
          <w:sz w:val="22"/>
          <w:szCs w:val="22"/>
          <w:u w:val="single"/>
          <w:lang w:eastAsia="es-ES"/>
        </w:rPr>
        <w:t xml:space="preserve">Nos comprometemos que en los próximos días estaremos  </w:t>
      </w:r>
      <w:r w:rsidRPr="00C57AA3">
        <w:rPr>
          <w:b/>
          <w:bCs/>
          <w:spacing w:val="6"/>
          <w:sz w:val="22"/>
          <w:szCs w:val="22"/>
          <w:u w:val="single"/>
          <w:lang w:eastAsia="es-ES"/>
        </w:rPr>
        <w:t xml:space="preserve">entrenando lo demandado por el Ministerio de Obras Públicas </w:t>
      </w:r>
      <w:r w:rsidRPr="00C57AA3">
        <w:rPr>
          <w:rFonts w:ascii="Bookman Old Style" w:hAnsi="Bookman Old Style" w:cs="Bookman Old Style"/>
          <w:b/>
          <w:spacing w:val="6"/>
          <w:sz w:val="20"/>
          <w:szCs w:val="20"/>
          <w:u w:val="single"/>
          <w:lang w:eastAsia="es-ES"/>
        </w:rPr>
        <w:t>y</w:t>
      </w:r>
      <w:r w:rsidR="00F61B97" w:rsidRPr="00C57AA3">
        <w:rPr>
          <w:rFonts w:ascii="Bookman Old Style" w:hAnsi="Bookman Old Style" w:cs="Bookman Old Style"/>
          <w:b/>
          <w:spacing w:val="6"/>
          <w:sz w:val="20"/>
          <w:szCs w:val="20"/>
          <w:u w:val="single"/>
          <w:lang w:eastAsia="es-ES"/>
        </w:rPr>
        <w:t xml:space="preserve"> </w:t>
      </w:r>
      <w:r w:rsidRPr="00C57AA3">
        <w:rPr>
          <w:rStyle w:val="CharacterStyle9"/>
          <w:rFonts w:ascii="Bookman Old Style" w:hAnsi="Bookman Old Style" w:cs="Bookman Old Style"/>
          <w:b/>
          <w:spacing w:val="-3"/>
          <w:sz w:val="21"/>
          <w:szCs w:val="21"/>
          <w:u w:val="single"/>
          <w:lang w:eastAsia="es-ES"/>
        </w:rPr>
        <w:t>Transportes."</w:t>
      </w:r>
      <w:r w:rsidRPr="00C57AA3">
        <w:rPr>
          <w:rStyle w:val="CharacterStyle9"/>
          <w:spacing w:val="-3"/>
          <w:sz w:val="22"/>
          <w:szCs w:val="22"/>
          <w:lang w:eastAsia="es-ES"/>
        </w:rPr>
        <w:t xml:space="preserve"> (</w:t>
      </w:r>
      <w:proofErr w:type="gramStart"/>
      <w:r w:rsidRPr="00C57AA3">
        <w:rPr>
          <w:rStyle w:val="CharacterStyle9"/>
          <w:spacing w:val="-3"/>
          <w:sz w:val="22"/>
          <w:szCs w:val="22"/>
          <w:lang w:eastAsia="es-ES"/>
        </w:rPr>
        <w:t>el</w:t>
      </w:r>
      <w:proofErr w:type="gramEnd"/>
      <w:r w:rsidRPr="00C57AA3">
        <w:rPr>
          <w:rStyle w:val="CharacterStyle9"/>
          <w:spacing w:val="-3"/>
          <w:sz w:val="22"/>
          <w:szCs w:val="22"/>
          <w:lang w:eastAsia="es-ES"/>
        </w:rPr>
        <w:t xml:space="preserve"> resaltado no es de su original)</w:t>
      </w:r>
    </w:p>
    <w:p w:rsidR="00577633" w:rsidRPr="00C57AA3" w:rsidRDefault="00577633">
      <w:pPr>
        <w:pStyle w:val="Style13"/>
        <w:kinsoku w:val="0"/>
        <w:autoSpaceDE/>
        <w:autoSpaceDN/>
        <w:spacing w:before="288"/>
        <w:ind w:left="0" w:right="72"/>
        <w:rPr>
          <w:sz w:val="22"/>
          <w:szCs w:val="22"/>
          <w:lang w:eastAsia="es-ES"/>
        </w:rPr>
      </w:pPr>
      <w:r w:rsidRPr="00C57AA3">
        <w:rPr>
          <w:spacing w:val="1"/>
          <w:sz w:val="22"/>
          <w:szCs w:val="22"/>
          <w:lang w:eastAsia="es-ES"/>
        </w:rPr>
        <w:t xml:space="preserve">Como puede observarse, no es una solicitud de plazo que se está pidiendo y en este </w:t>
      </w:r>
      <w:r w:rsidRPr="00C57AA3">
        <w:rPr>
          <w:sz w:val="22"/>
          <w:szCs w:val="22"/>
          <w:lang w:eastAsia="es-ES"/>
        </w:rPr>
        <w:t xml:space="preserve">sentido interpreta mal el recurrente, lo que aquí se plantea es una manifestación de que </w:t>
      </w:r>
      <w:r w:rsidRPr="00C57AA3">
        <w:rPr>
          <w:spacing w:val="2"/>
          <w:sz w:val="22"/>
          <w:szCs w:val="22"/>
          <w:lang w:eastAsia="es-ES"/>
        </w:rPr>
        <w:t xml:space="preserve">no se presentará la documentación y un compromiso de presentarla en los próximos </w:t>
      </w:r>
      <w:r w:rsidRPr="00C57AA3">
        <w:rPr>
          <w:spacing w:val="-4"/>
          <w:sz w:val="22"/>
          <w:szCs w:val="22"/>
          <w:lang w:eastAsia="es-ES"/>
        </w:rPr>
        <w:t xml:space="preserve">días. Así las cosas, los presupuestos del silencio positivo que aquí se pretenden sustentar </w:t>
      </w:r>
      <w:r w:rsidRPr="00C57AA3">
        <w:rPr>
          <w:spacing w:val="-1"/>
          <w:sz w:val="22"/>
          <w:szCs w:val="22"/>
          <w:lang w:eastAsia="es-ES"/>
        </w:rPr>
        <w:t xml:space="preserve">adolecen de un elemento esencial, no hay solicitud y en consecuencia no procede su </w:t>
      </w:r>
      <w:r w:rsidRPr="00C57AA3">
        <w:rPr>
          <w:sz w:val="22"/>
          <w:szCs w:val="22"/>
          <w:lang w:eastAsia="es-ES"/>
        </w:rPr>
        <w:t>alegación.</w:t>
      </w:r>
    </w:p>
    <w:p w:rsidR="00577633" w:rsidRPr="00C57AA3" w:rsidRDefault="00577633">
      <w:pPr>
        <w:pStyle w:val="Style13"/>
        <w:kinsoku w:val="0"/>
        <w:autoSpaceDE/>
        <w:autoSpaceDN/>
        <w:ind w:left="0" w:right="72"/>
        <w:rPr>
          <w:sz w:val="22"/>
          <w:szCs w:val="22"/>
          <w:lang w:eastAsia="es-ES"/>
        </w:rPr>
      </w:pPr>
      <w:r w:rsidRPr="00C57AA3">
        <w:rPr>
          <w:sz w:val="22"/>
          <w:szCs w:val="22"/>
          <w:lang w:eastAsia="es-ES"/>
        </w:rPr>
        <w:t xml:space="preserve">Debemos llamar la atención en este punto ya que con este alegato entra la empresa </w:t>
      </w:r>
      <w:r w:rsidR="00A76BEA" w:rsidRPr="00C57AA3">
        <w:rPr>
          <w:spacing w:val="1"/>
          <w:sz w:val="22"/>
          <w:szCs w:val="22"/>
          <w:lang w:eastAsia="es-ES"/>
        </w:rPr>
        <w:t>A</w:t>
      </w:r>
      <w:r w:rsidRPr="00C57AA3">
        <w:rPr>
          <w:spacing w:val="1"/>
          <w:sz w:val="22"/>
          <w:szCs w:val="22"/>
          <w:lang w:eastAsia="es-ES"/>
        </w:rPr>
        <w:t xml:space="preserve"> S.A. en una contradicción en su escrito de apelación, toda vez que </w:t>
      </w:r>
      <w:r w:rsidRPr="00C57AA3">
        <w:rPr>
          <w:bCs/>
          <w:spacing w:val="1"/>
          <w:sz w:val="22"/>
          <w:szCs w:val="22"/>
          <w:lang w:eastAsia="es-ES"/>
        </w:rPr>
        <w:t xml:space="preserve">por un </w:t>
      </w:r>
      <w:r w:rsidRPr="00C57AA3">
        <w:rPr>
          <w:sz w:val="22"/>
          <w:szCs w:val="22"/>
          <w:lang w:eastAsia="es-ES"/>
        </w:rPr>
        <w:t xml:space="preserve">lado </w:t>
      </w:r>
      <w:r w:rsidRPr="00C57AA3">
        <w:rPr>
          <w:bCs/>
          <w:sz w:val="22"/>
          <w:szCs w:val="22"/>
          <w:lang w:eastAsia="es-ES"/>
        </w:rPr>
        <w:t xml:space="preserve">alega que nunca se le notificó requisito alguno y que </w:t>
      </w:r>
      <w:r w:rsidRPr="00C57AA3">
        <w:rPr>
          <w:sz w:val="22"/>
          <w:szCs w:val="22"/>
          <w:lang w:eastAsia="es-ES"/>
        </w:rPr>
        <w:t xml:space="preserve">de habérselo notificado </w:t>
      </w:r>
      <w:r w:rsidRPr="00C57AA3">
        <w:rPr>
          <w:spacing w:val="-2"/>
          <w:sz w:val="22"/>
          <w:szCs w:val="22"/>
          <w:lang w:eastAsia="es-ES"/>
        </w:rPr>
        <w:t xml:space="preserve">hubiese sido ilegal ya que los mismos tenían asidero en el decreto ejecutivo N° 27636- </w:t>
      </w:r>
      <w:r w:rsidRPr="00C57AA3">
        <w:rPr>
          <w:spacing w:val="8"/>
          <w:sz w:val="22"/>
          <w:szCs w:val="22"/>
          <w:lang w:eastAsia="es-ES"/>
        </w:rPr>
        <w:t xml:space="preserve">MOPT, ya derogado; sin embargo por </w:t>
      </w:r>
      <w:r w:rsidRPr="00C57AA3">
        <w:rPr>
          <w:bCs/>
          <w:spacing w:val="8"/>
          <w:sz w:val="22"/>
          <w:szCs w:val="22"/>
          <w:lang w:eastAsia="es-ES"/>
        </w:rPr>
        <w:t xml:space="preserve">otro lado alega que presentaron a la </w:t>
      </w:r>
      <w:r w:rsidRPr="00C57AA3">
        <w:rPr>
          <w:bCs/>
          <w:spacing w:val="-2"/>
          <w:sz w:val="22"/>
          <w:szCs w:val="22"/>
          <w:lang w:eastAsia="es-ES"/>
        </w:rPr>
        <w:t xml:space="preserve">Administración activa, en enero del 2004, "una solicitud" para la presentación en </w:t>
      </w:r>
      <w:r w:rsidRPr="00C57AA3">
        <w:rPr>
          <w:bCs/>
          <w:sz w:val="22"/>
          <w:szCs w:val="22"/>
          <w:lang w:eastAsia="es-ES"/>
        </w:rPr>
        <w:t xml:space="preserve">tiempo de estos requisitos, </w:t>
      </w:r>
      <w:r w:rsidRPr="00C57AA3">
        <w:rPr>
          <w:sz w:val="22"/>
          <w:szCs w:val="22"/>
          <w:lang w:eastAsia="es-ES"/>
        </w:rPr>
        <w:t xml:space="preserve">toda vez que por razones que expone, a quien contrataron </w:t>
      </w:r>
      <w:r w:rsidRPr="00C57AA3">
        <w:rPr>
          <w:spacing w:val="-3"/>
          <w:sz w:val="22"/>
          <w:szCs w:val="22"/>
          <w:lang w:eastAsia="es-ES"/>
        </w:rPr>
        <w:t xml:space="preserve">para presentar dichos atestados, les incumplió. Lo que se desprende de tal relación de </w:t>
      </w:r>
      <w:r w:rsidRPr="00C57AA3">
        <w:rPr>
          <w:spacing w:val="-4"/>
          <w:sz w:val="22"/>
          <w:szCs w:val="22"/>
          <w:lang w:eastAsia="es-ES"/>
        </w:rPr>
        <w:t xml:space="preserve">argumentos, es que la recurrente sabía de la existencia de la obligación de presentar los </w:t>
      </w:r>
      <w:r w:rsidRPr="00C57AA3">
        <w:rPr>
          <w:spacing w:val="3"/>
          <w:sz w:val="22"/>
          <w:szCs w:val="22"/>
          <w:lang w:eastAsia="es-ES"/>
        </w:rPr>
        <w:t xml:space="preserve">requisitos, que ahora alega desconocer y la relación de éstos documentos con las </w:t>
      </w:r>
      <w:r w:rsidRPr="00C57AA3">
        <w:rPr>
          <w:spacing w:val="-5"/>
          <w:sz w:val="22"/>
          <w:szCs w:val="22"/>
          <w:lang w:eastAsia="es-ES"/>
        </w:rPr>
        <w:t xml:space="preserve">obligaciones contractuales asumidos en el contrato de concesión y dentro del proceso de </w:t>
      </w:r>
      <w:r w:rsidRPr="00C57AA3">
        <w:rPr>
          <w:sz w:val="22"/>
          <w:szCs w:val="22"/>
          <w:lang w:eastAsia="es-ES"/>
        </w:rPr>
        <w:t>modernización del transporte.</w:t>
      </w:r>
    </w:p>
    <w:p w:rsidR="00577633" w:rsidRPr="00C57AA3" w:rsidRDefault="00577633">
      <w:pPr>
        <w:pStyle w:val="Style13"/>
        <w:kinsoku w:val="0"/>
        <w:autoSpaceDE/>
        <w:autoSpaceDN/>
        <w:ind w:left="0" w:right="72"/>
        <w:rPr>
          <w:sz w:val="22"/>
          <w:szCs w:val="22"/>
          <w:lang w:eastAsia="es-ES"/>
        </w:rPr>
      </w:pPr>
      <w:r w:rsidRPr="00C57AA3">
        <w:rPr>
          <w:sz w:val="22"/>
          <w:szCs w:val="22"/>
          <w:lang w:eastAsia="es-ES"/>
        </w:rPr>
        <w:t xml:space="preserve">Profundizando sobre el análisis de tal contradicción, debemos sumar que la empresa presenta una serie de documentos y requisitos que podrían corresponder a lo solicitado </w:t>
      </w:r>
      <w:r w:rsidRPr="00C57AA3">
        <w:rPr>
          <w:spacing w:val="-2"/>
          <w:sz w:val="22"/>
          <w:szCs w:val="22"/>
          <w:lang w:eastAsia="es-ES"/>
        </w:rPr>
        <w:t xml:space="preserve">por el Consejo de Transporte Público, el 09 de setiembre del 2005, o sea cuando ya pesa </w:t>
      </w:r>
      <w:r w:rsidRPr="00C57AA3">
        <w:rPr>
          <w:sz w:val="22"/>
          <w:szCs w:val="22"/>
          <w:lang w:eastAsia="es-ES"/>
        </w:rPr>
        <w:t>sobre la empresa un procedimiento de caducidad, lo que evidencia, la extemporaneidad de la presentación.</w:t>
      </w:r>
    </w:p>
    <w:p w:rsidR="00577633" w:rsidRPr="00C57AA3" w:rsidRDefault="00577633" w:rsidP="00D93142">
      <w:pPr>
        <w:pStyle w:val="Style11"/>
        <w:kinsoku w:val="0"/>
        <w:autoSpaceDE/>
        <w:autoSpaceDN/>
        <w:adjustRightInd/>
        <w:spacing w:before="360" w:after="432"/>
        <w:ind w:left="648" w:right="576"/>
        <w:jc w:val="both"/>
        <w:rPr>
          <w:rStyle w:val="CharacterStyle9"/>
          <w:spacing w:val="-2"/>
          <w:sz w:val="22"/>
          <w:szCs w:val="22"/>
          <w:lang w:eastAsia="es-ES"/>
        </w:rPr>
      </w:pPr>
      <w:r w:rsidRPr="00C57AA3">
        <w:rPr>
          <w:rStyle w:val="CharacterStyle9"/>
          <w:spacing w:val="-1"/>
          <w:sz w:val="22"/>
          <w:szCs w:val="22"/>
          <w:lang w:eastAsia="es-ES"/>
        </w:rPr>
        <w:t xml:space="preserve">En el </w:t>
      </w:r>
      <w:r w:rsidRPr="00C57AA3">
        <w:rPr>
          <w:rStyle w:val="CharacterStyle9"/>
          <w:b/>
          <w:bCs/>
          <w:spacing w:val="-1"/>
          <w:sz w:val="22"/>
          <w:szCs w:val="22"/>
          <w:lang w:eastAsia="es-ES"/>
        </w:rPr>
        <w:t xml:space="preserve">alegato décimo </w:t>
      </w:r>
      <w:r w:rsidRPr="00C57AA3">
        <w:rPr>
          <w:rStyle w:val="CharacterStyle9"/>
          <w:spacing w:val="-1"/>
          <w:sz w:val="22"/>
          <w:szCs w:val="22"/>
          <w:lang w:eastAsia="es-ES"/>
        </w:rPr>
        <w:t xml:space="preserve">se arguye, que a su representada le fue notificado el </w:t>
      </w:r>
      <w:r w:rsidRPr="00C57AA3">
        <w:rPr>
          <w:rStyle w:val="CharacterStyle9"/>
          <w:spacing w:val="3"/>
          <w:sz w:val="22"/>
          <w:szCs w:val="22"/>
          <w:lang w:eastAsia="es-ES"/>
        </w:rPr>
        <w:t xml:space="preserve">día treinta y uno de octubre del año 2005 el artículo 3.1 de la sesión </w:t>
      </w:r>
      <w:r w:rsidRPr="00C57AA3">
        <w:rPr>
          <w:rStyle w:val="CharacterStyle9"/>
          <w:spacing w:val="1"/>
          <w:sz w:val="22"/>
          <w:szCs w:val="22"/>
          <w:lang w:eastAsia="es-ES"/>
        </w:rPr>
        <w:t xml:space="preserve">ordinaria 10-2005 del 08 de febrero del año 2005 en el cual se les otorga </w:t>
      </w:r>
      <w:r w:rsidRPr="00C57AA3">
        <w:rPr>
          <w:rStyle w:val="CharacterStyle9"/>
          <w:spacing w:val="-2"/>
          <w:sz w:val="22"/>
          <w:szCs w:val="22"/>
          <w:lang w:eastAsia="es-ES"/>
        </w:rPr>
        <w:t xml:space="preserve">un plazo de treinta días para subsanar cualquier omisión relacionada con el </w:t>
      </w:r>
      <w:r w:rsidRPr="00C57AA3">
        <w:rPr>
          <w:rStyle w:val="CharacterStyle9"/>
          <w:spacing w:val="5"/>
          <w:sz w:val="22"/>
          <w:szCs w:val="22"/>
          <w:lang w:eastAsia="es-ES"/>
        </w:rPr>
        <w:t xml:space="preserve">plan de evaluación, por lo que se apersonaron </w:t>
      </w:r>
      <w:r w:rsidRPr="00C57AA3">
        <w:rPr>
          <w:rStyle w:val="CharacterStyle9"/>
          <w:bCs/>
          <w:spacing w:val="5"/>
          <w:sz w:val="22"/>
          <w:szCs w:val="22"/>
          <w:lang w:eastAsia="es-ES"/>
        </w:rPr>
        <w:t xml:space="preserve">ante la </w:t>
      </w:r>
      <w:r w:rsidRPr="00C57AA3">
        <w:rPr>
          <w:rStyle w:val="CharacterStyle9"/>
          <w:spacing w:val="5"/>
          <w:sz w:val="22"/>
          <w:szCs w:val="22"/>
          <w:lang w:eastAsia="es-ES"/>
        </w:rPr>
        <w:t xml:space="preserve">Dirección de </w:t>
      </w:r>
      <w:r w:rsidRPr="00C57AA3">
        <w:rPr>
          <w:rStyle w:val="CharacterStyle9"/>
          <w:spacing w:val="1"/>
          <w:sz w:val="22"/>
          <w:szCs w:val="22"/>
          <w:lang w:eastAsia="es-ES"/>
        </w:rPr>
        <w:t xml:space="preserve">Asuntos Jurídicos, la Secretaría Ejecutiva y la Dirección de Planificación </w:t>
      </w:r>
      <w:r w:rsidRPr="00C57AA3">
        <w:rPr>
          <w:rStyle w:val="CharacterStyle9"/>
          <w:spacing w:val="6"/>
          <w:sz w:val="22"/>
          <w:szCs w:val="22"/>
          <w:lang w:eastAsia="es-ES"/>
        </w:rPr>
        <w:t xml:space="preserve">de ese Consejo solicitando que de conformidad con la notificación </w:t>
      </w:r>
      <w:r w:rsidRPr="00C57AA3">
        <w:rPr>
          <w:rStyle w:val="CharacterStyle9"/>
          <w:spacing w:val="1"/>
          <w:sz w:val="22"/>
          <w:szCs w:val="22"/>
          <w:lang w:eastAsia="es-ES"/>
        </w:rPr>
        <w:t xml:space="preserve">recibida el día 31 de octubre del año en curso, se les indicara cuales eran </w:t>
      </w:r>
      <w:r w:rsidRPr="00C57AA3">
        <w:rPr>
          <w:rStyle w:val="CharacterStyle9"/>
          <w:spacing w:val="-1"/>
          <w:sz w:val="22"/>
          <w:szCs w:val="22"/>
          <w:lang w:eastAsia="es-ES"/>
        </w:rPr>
        <w:t xml:space="preserve">los aspectos a subsanar dentro de ese plazo de treinta días otorgado por la Junta Directiva, no obstante temerariamente, la Dirección de Planificación </w:t>
      </w:r>
      <w:r w:rsidRPr="00C57AA3">
        <w:rPr>
          <w:rStyle w:val="CharacterStyle9"/>
          <w:spacing w:val="1"/>
          <w:sz w:val="22"/>
          <w:szCs w:val="22"/>
          <w:lang w:eastAsia="es-ES"/>
        </w:rPr>
        <w:t xml:space="preserve">en sus oficios DPD-733-2005 y DPD 734 2005 de fecha 09 de septiembre </w:t>
      </w:r>
      <w:r w:rsidRPr="00C57AA3">
        <w:rPr>
          <w:rStyle w:val="CharacterStyle9"/>
          <w:spacing w:val="-6"/>
          <w:sz w:val="22"/>
          <w:szCs w:val="22"/>
          <w:lang w:eastAsia="es-ES"/>
        </w:rPr>
        <w:t xml:space="preserve">y N° </w:t>
      </w:r>
      <w:r w:rsidRPr="00C57AA3">
        <w:rPr>
          <w:rStyle w:val="CharacterStyle9"/>
          <w:bCs/>
          <w:spacing w:val="-6"/>
          <w:sz w:val="22"/>
          <w:szCs w:val="22"/>
          <w:lang w:eastAsia="es-ES"/>
        </w:rPr>
        <w:t xml:space="preserve">DPD-852-2005 de fecha </w:t>
      </w:r>
      <w:r w:rsidRPr="00C57AA3">
        <w:rPr>
          <w:rStyle w:val="CharacterStyle9"/>
          <w:spacing w:val="-6"/>
          <w:sz w:val="22"/>
          <w:szCs w:val="22"/>
          <w:lang w:eastAsia="es-ES"/>
        </w:rPr>
        <w:t xml:space="preserve">01 </w:t>
      </w:r>
      <w:r w:rsidRPr="00C57AA3">
        <w:rPr>
          <w:rStyle w:val="CharacterStyle9"/>
          <w:bCs/>
          <w:spacing w:val="-6"/>
          <w:sz w:val="22"/>
          <w:szCs w:val="22"/>
          <w:lang w:eastAsia="es-ES"/>
        </w:rPr>
        <w:t xml:space="preserve">de noviembre del año 2005, </w:t>
      </w:r>
      <w:r w:rsidRPr="00C57AA3">
        <w:rPr>
          <w:rStyle w:val="CharacterStyle9"/>
          <w:spacing w:val="-6"/>
          <w:sz w:val="22"/>
          <w:szCs w:val="22"/>
          <w:lang w:eastAsia="es-ES"/>
        </w:rPr>
        <w:t xml:space="preserve">la Secretaría </w:t>
      </w:r>
      <w:r w:rsidRPr="00C57AA3">
        <w:rPr>
          <w:rStyle w:val="CharacterStyle9"/>
          <w:spacing w:val="-5"/>
          <w:sz w:val="22"/>
          <w:szCs w:val="22"/>
          <w:lang w:eastAsia="es-ES"/>
        </w:rPr>
        <w:t xml:space="preserve">Ejecutiva en su </w:t>
      </w:r>
      <w:r w:rsidRPr="00C57AA3">
        <w:rPr>
          <w:rStyle w:val="CharacterStyle9"/>
          <w:bCs/>
          <w:spacing w:val="-5"/>
          <w:sz w:val="22"/>
          <w:szCs w:val="22"/>
          <w:lang w:eastAsia="es-ES"/>
        </w:rPr>
        <w:t xml:space="preserve">oficio </w:t>
      </w:r>
      <w:r w:rsidRPr="00C57AA3">
        <w:rPr>
          <w:rStyle w:val="CharacterStyle9"/>
          <w:spacing w:val="-5"/>
          <w:sz w:val="22"/>
          <w:szCs w:val="22"/>
          <w:lang w:eastAsia="es-ES"/>
        </w:rPr>
        <w:t xml:space="preserve">N° CTP- SE- 05- 000173 y la Dirección de Asuntos </w:t>
      </w:r>
      <w:r w:rsidRPr="00C57AA3">
        <w:rPr>
          <w:rStyle w:val="CharacterStyle9"/>
          <w:sz w:val="22"/>
          <w:szCs w:val="22"/>
          <w:lang w:eastAsia="es-ES"/>
        </w:rPr>
        <w:t xml:space="preserve">Jurídicos en su oficio N° 053244 de fecha 24 de noviembre del año 2005, </w:t>
      </w:r>
      <w:r w:rsidRPr="00C57AA3">
        <w:rPr>
          <w:rStyle w:val="CharacterStyle9"/>
          <w:spacing w:val="-3"/>
          <w:sz w:val="22"/>
          <w:szCs w:val="22"/>
          <w:lang w:eastAsia="es-ES"/>
        </w:rPr>
        <w:t xml:space="preserve">han respondido negativamente a su gestión, y que su deseo y compromiso </w:t>
      </w:r>
      <w:r w:rsidRPr="00C57AA3">
        <w:rPr>
          <w:rStyle w:val="CharacterStyle9"/>
          <w:sz w:val="22"/>
          <w:szCs w:val="22"/>
          <w:lang w:eastAsia="es-ES"/>
        </w:rPr>
        <w:t xml:space="preserve">siempre fue cumplir con lo requerido y no tienen ningún otro propósito, </w:t>
      </w:r>
      <w:r w:rsidRPr="00C57AA3">
        <w:rPr>
          <w:rStyle w:val="CharacterStyle9"/>
          <w:spacing w:val="-3"/>
          <w:sz w:val="22"/>
          <w:szCs w:val="22"/>
          <w:lang w:eastAsia="es-ES"/>
        </w:rPr>
        <w:t xml:space="preserve">sobre todo si se toma en consideración que a las once horas del nueve de </w:t>
      </w:r>
      <w:r w:rsidRPr="00C57AA3">
        <w:rPr>
          <w:rStyle w:val="CharacterStyle9"/>
          <w:sz w:val="22"/>
          <w:szCs w:val="22"/>
          <w:lang w:eastAsia="es-ES"/>
        </w:rPr>
        <w:t xml:space="preserve">septiembre del año en curso se presentó ante la Dirección de Planificación </w:t>
      </w:r>
      <w:r w:rsidRPr="00C57AA3">
        <w:rPr>
          <w:rStyle w:val="CharacterStyle9"/>
          <w:spacing w:val="1"/>
          <w:sz w:val="22"/>
          <w:szCs w:val="22"/>
          <w:lang w:eastAsia="es-ES"/>
        </w:rPr>
        <w:t xml:space="preserve">la documentación, y ante esta situación añaden que el artículo 20 de la </w:t>
      </w:r>
      <w:r w:rsidRPr="00C57AA3">
        <w:rPr>
          <w:rStyle w:val="CharacterStyle9"/>
          <w:sz w:val="22"/>
          <w:szCs w:val="22"/>
          <w:lang w:eastAsia="es-ES"/>
        </w:rPr>
        <w:t xml:space="preserve">sesión ordinaria 20-2000 establece que el plazo durante </w:t>
      </w:r>
      <w:r w:rsidRPr="00C57AA3">
        <w:rPr>
          <w:rStyle w:val="CharacterStyle9"/>
          <w:sz w:val="22"/>
          <w:szCs w:val="22"/>
          <w:lang w:eastAsia="es-ES"/>
        </w:rPr>
        <w:lastRenderedPageBreak/>
        <w:t xml:space="preserve">el cual el Consejo </w:t>
      </w:r>
      <w:r w:rsidRPr="00C57AA3">
        <w:rPr>
          <w:rStyle w:val="CharacterStyle9"/>
          <w:spacing w:val="-1"/>
          <w:sz w:val="22"/>
          <w:szCs w:val="22"/>
          <w:lang w:eastAsia="es-ES"/>
        </w:rPr>
        <w:t>de Transporte Público procederá a evaluar conforme lo dispone el artículo</w:t>
      </w:r>
      <w:r w:rsidR="00D93142" w:rsidRPr="00C57AA3">
        <w:rPr>
          <w:rStyle w:val="CharacterStyle9"/>
          <w:spacing w:val="-1"/>
          <w:sz w:val="22"/>
          <w:szCs w:val="22"/>
          <w:lang w:eastAsia="es-ES"/>
        </w:rPr>
        <w:t xml:space="preserve"> </w:t>
      </w:r>
      <w:r w:rsidRPr="00C57AA3">
        <w:rPr>
          <w:rStyle w:val="CharacterStyle9"/>
          <w:spacing w:val="-4"/>
          <w:sz w:val="22"/>
          <w:szCs w:val="22"/>
          <w:lang w:eastAsia="es-ES"/>
        </w:rPr>
        <w:t xml:space="preserve">21 de la ley N° 3503 el cumplimiento de las condiciones del mencionado </w:t>
      </w:r>
      <w:r w:rsidRPr="00C57AA3">
        <w:rPr>
          <w:rStyle w:val="CharacterStyle9"/>
          <w:spacing w:val="-2"/>
          <w:sz w:val="22"/>
          <w:szCs w:val="22"/>
          <w:lang w:eastAsia="es-ES"/>
        </w:rPr>
        <w:t>acuerdo, finaliza el día 31 de octubre del año 2007.</w:t>
      </w:r>
    </w:p>
    <w:p w:rsidR="00577633" w:rsidRPr="00C57AA3" w:rsidRDefault="00577633">
      <w:pPr>
        <w:pStyle w:val="Style11"/>
        <w:kinsoku w:val="0"/>
        <w:autoSpaceDE/>
        <w:autoSpaceDN/>
        <w:adjustRightInd/>
        <w:spacing w:before="540"/>
        <w:ind w:left="72" w:right="72"/>
        <w:jc w:val="both"/>
        <w:rPr>
          <w:rStyle w:val="CharacterStyle9"/>
          <w:spacing w:val="-1"/>
          <w:sz w:val="22"/>
          <w:szCs w:val="22"/>
          <w:lang w:eastAsia="es-ES"/>
        </w:rPr>
      </w:pPr>
      <w:r w:rsidRPr="00C57AA3">
        <w:rPr>
          <w:rStyle w:val="CharacterStyle9"/>
          <w:spacing w:val="1"/>
          <w:sz w:val="22"/>
          <w:szCs w:val="22"/>
          <w:lang w:eastAsia="es-ES"/>
        </w:rPr>
        <w:t xml:space="preserve">De la simple lectura del acuerdo 3.1 de la sesión ordinaria 10-2005 del 08 de febrero </w:t>
      </w:r>
      <w:r w:rsidRPr="00C57AA3">
        <w:rPr>
          <w:rStyle w:val="CharacterStyle9"/>
          <w:sz w:val="22"/>
          <w:szCs w:val="22"/>
          <w:lang w:eastAsia="es-ES"/>
        </w:rPr>
        <w:t xml:space="preserve">del año 2005, se evidencia que lo que se estaba haciendo era una aclaración que no </w:t>
      </w:r>
      <w:r w:rsidRPr="00C57AA3">
        <w:rPr>
          <w:rStyle w:val="CharacterStyle9"/>
          <w:spacing w:val="1"/>
          <w:sz w:val="22"/>
          <w:szCs w:val="22"/>
          <w:lang w:eastAsia="es-ES"/>
        </w:rPr>
        <w:t xml:space="preserve">beneficia en los términos que la empresa concluye, toda vez que este plazo es para aquella empresas que presentaron su documentación y que la Administración estima </w:t>
      </w:r>
      <w:r w:rsidRPr="00C57AA3">
        <w:rPr>
          <w:rStyle w:val="CharacterStyle9"/>
          <w:spacing w:val="-1"/>
          <w:sz w:val="22"/>
          <w:szCs w:val="22"/>
          <w:lang w:eastAsia="es-ES"/>
        </w:rPr>
        <w:t xml:space="preserve">que hay aspectos que subsanar y en este sentido la figura de la subsanación, presupone que se haya aportado un documento y que sea necesario subsanarlo, no podría validarse </w:t>
      </w:r>
      <w:r w:rsidRPr="00C57AA3">
        <w:rPr>
          <w:rStyle w:val="CharacterStyle9"/>
          <w:spacing w:val="-2"/>
          <w:sz w:val="22"/>
          <w:szCs w:val="22"/>
          <w:lang w:eastAsia="es-ES"/>
        </w:rPr>
        <w:t xml:space="preserve">la interpretación que pretende la recurrente, de que vía subsanación, se abra un espacio </w:t>
      </w:r>
      <w:r w:rsidRPr="00C57AA3">
        <w:rPr>
          <w:rStyle w:val="CharacterStyle9"/>
          <w:sz w:val="22"/>
          <w:szCs w:val="22"/>
          <w:lang w:eastAsia="es-ES"/>
        </w:rPr>
        <w:t xml:space="preserve">para presentar documentos que no se habían presentado, sobre todo cuando ya a esa fecha la recurrente era objeto del procedimiento administrativo que concluyó con la </w:t>
      </w:r>
      <w:r w:rsidRPr="00C57AA3">
        <w:rPr>
          <w:rStyle w:val="CharacterStyle9"/>
          <w:spacing w:val="-2"/>
          <w:sz w:val="22"/>
          <w:szCs w:val="22"/>
          <w:lang w:eastAsia="es-ES"/>
        </w:rPr>
        <w:t xml:space="preserve">medida ahora impugnada. No existe en este sentido violación evidente al derecho de </w:t>
      </w:r>
      <w:r w:rsidRPr="00C57AA3">
        <w:rPr>
          <w:rStyle w:val="CharacterStyle9"/>
          <w:sz w:val="22"/>
          <w:szCs w:val="22"/>
          <w:lang w:eastAsia="es-ES"/>
        </w:rPr>
        <w:t xml:space="preserve">igualdad, toda vez que existe una diferencia fundamental entre </w:t>
      </w:r>
      <w:r w:rsidR="00A76BEA" w:rsidRPr="00C57AA3">
        <w:rPr>
          <w:rStyle w:val="CharacterStyle9"/>
          <w:sz w:val="22"/>
          <w:szCs w:val="22"/>
          <w:lang w:eastAsia="es-ES"/>
        </w:rPr>
        <w:t>A</w:t>
      </w:r>
      <w:r w:rsidRPr="00C57AA3">
        <w:rPr>
          <w:rStyle w:val="CharacterStyle9"/>
          <w:sz w:val="22"/>
          <w:szCs w:val="22"/>
          <w:lang w:eastAsia="es-ES"/>
        </w:rPr>
        <w:t xml:space="preserve"> S.A., </w:t>
      </w:r>
      <w:r w:rsidRPr="00C57AA3">
        <w:rPr>
          <w:rStyle w:val="CharacterStyle9"/>
          <w:rFonts w:ascii="Garamond" w:hAnsi="Garamond" w:cs="Garamond"/>
          <w:sz w:val="23"/>
          <w:szCs w:val="23"/>
          <w:lang w:eastAsia="es-ES"/>
        </w:rPr>
        <w:t xml:space="preserve">otras </w:t>
      </w:r>
      <w:r w:rsidRPr="00C57AA3">
        <w:rPr>
          <w:rStyle w:val="CharacterStyle9"/>
          <w:spacing w:val="-1"/>
          <w:sz w:val="22"/>
          <w:szCs w:val="22"/>
          <w:lang w:eastAsia="es-ES"/>
        </w:rPr>
        <w:t xml:space="preserve">dos empresas y todas las demás, y es que tan solo tres no presentaron documentación </w:t>
      </w:r>
      <w:r w:rsidRPr="00C57AA3">
        <w:rPr>
          <w:rStyle w:val="CharacterStyle9"/>
          <w:spacing w:val="-3"/>
          <w:sz w:val="22"/>
          <w:szCs w:val="22"/>
          <w:lang w:eastAsia="es-ES"/>
        </w:rPr>
        <w:t xml:space="preserve">alguna y las otras si lo hicieron, aunque en algunas la presentación fue parcial, según se </w:t>
      </w:r>
      <w:r w:rsidRPr="00C57AA3">
        <w:rPr>
          <w:rStyle w:val="CharacterStyle9"/>
          <w:spacing w:val="-1"/>
          <w:sz w:val="22"/>
          <w:szCs w:val="22"/>
          <w:lang w:eastAsia="es-ES"/>
        </w:rPr>
        <w:t>puede concluir y desde esta óptica el trato que recibe es igual a las demás empresas que se encuentran en iguales circunstancias.</w:t>
      </w:r>
    </w:p>
    <w:p w:rsidR="00577633" w:rsidRPr="00C57AA3" w:rsidRDefault="00577633">
      <w:pPr>
        <w:pStyle w:val="Style11"/>
        <w:kinsoku w:val="0"/>
        <w:autoSpaceDE/>
        <w:autoSpaceDN/>
        <w:adjustRightInd/>
        <w:spacing w:before="468"/>
        <w:ind w:left="720" w:right="576"/>
        <w:jc w:val="both"/>
        <w:rPr>
          <w:rStyle w:val="CharacterStyle9"/>
          <w:spacing w:val="-1"/>
          <w:sz w:val="22"/>
          <w:szCs w:val="22"/>
          <w:lang w:eastAsia="es-ES"/>
        </w:rPr>
      </w:pPr>
      <w:r w:rsidRPr="00C57AA3">
        <w:rPr>
          <w:rStyle w:val="CharacterStyle9"/>
          <w:spacing w:val="2"/>
          <w:sz w:val="22"/>
          <w:szCs w:val="22"/>
          <w:lang w:eastAsia="es-ES"/>
        </w:rPr>
        <w:t xml:space="preserve">El </w:t>
      </w:r>
      <w:r w:rsidRPr="00C57AA3">
        <w:rPr>
          <w:rStyle w:val="CharacterStyle9"/>
          <w:b/>
          <w:bCs/>
          <w:spacing w:val="2"/>
          <w:sz w:val="22"/>
          <w:szCs w:val="22"/>
          <w:lang w:eastAsia="es-ES"/>
        </w:rPr>
        <w:t xml:space="preserve">argumento undécimo </w:t>
      </w:r>
      <w:r w:rsidRPr="00C57AA3">
        <w:rPr>
          <w:rStyle w:val="CharacterStyle9"/>
          <w:spacing w:val="2"/>
          <w:sz w:val="22"/>
          <w:szCs w:val="22"/>
          <w:lang w:eastAsia="es-ES"/>
        </w:rPr>
        <w:t xml:space="preserve">expresa, que el procedimiento de caducidad </w:t>
      </w:r>
      <w:r w:rsidRPr="00C57AA3">
        <w:rPr>
          <w:rStyle w:val="CharacterStyle9"/>
          <w:spacing w:val="-1"/>
          <w:sz w:val="22"/>
          <w:szCs w:val="22"/>
          <w:lang w:eastAsia="es-ES"/>
        </w:rPr>
        <w:t xml:space="preserve">tiene como génesis la no presentación de algunos documentos requeridos </w:t>
      </w:r>
      <w:r w:rsidRPr="00C57AA3">
        <w:rPr>
          <w:rStyle w:val="CharacterStyle9"/>
          <w:rFonts w:ascii="Garamond" w:hAnsi="Garamond" w:cs="Garamond"/>
          <w:sz w:val="23"/>
          <w:szCs w:val="23"/>
          <w:lang w:eastAsia="es-ES"/>
        </w:rPr>
        <w:t xml:space="preserve">por el </w:t>
      </w:r>
      <w:r w:rsidRPr="00C57AA3">
        <w:rPr>
          <w:rStyle w:val="CharacterStyle9"/>
          <w:sz w:val="22"/>
          <w:szCs w:val="22"/>
          <w:lang w:eastAsia="es-ES"/>
        </w:rPr>
        <w:t xml:space="preserve">Consejo de Transporte Público, y que no tiene su origen en </w:t>
      </w:r>
      <w:r w:rsidRPr="00C57AA3">
        <w:rPr>
          <w:rStyle w:val="CharacterStyle9"/>
          <w:spacing w:val="-1"/>
          <w:sz w:val="22"/>
          <w:szCs w:val="22"/>
          <w:lang w:eastAsia="es-ES"/>
        </w:rPr>
        <w:t xml:space="preserve">incumplimientos relacionados con la calidad del servicio </w:t>
      </w:r>
      <w:r w:rsidRPr="00C57AA3">
        <w:rPr>
          <w:rStyle w:val="CharacterStyle9"/>
          <w:rFonts w:ascii="Garamond" w:hAnsi="Garamond" w:cs="Garamond"/>
          <w:spacing w:val="-1"/>
          <w:sz w:val="23"/>
          <w:szCs w:val="23"/>
          <w:lang w:eastAsia="es-ES"/>
        </w:rPr>
        <w:t xml:space="preserve">y </w:t>
      </w:r>
      <w:r w:rsidRPr="00C57AA3">
        <w:rPr>
          <w:rStyle w:val="CharacterStyle9"/>
          <w:spacing w:val="-1"/>
          <w:sz w:val="22"/>
          <w:szCs w:val="22"/>
          <w:lang w:eastAsia="es-ES"/>
        </w:rPr>
        <w:t xml:space="preserve">la forma en que </w:t>
      </w:r>
      <w:r w:rsidRPr="00C57AA3">
        <w:rPr>
          <w:rStyle w:val="CharacterStyle9"/>
          <w:spacing w:val="-4"/>
          <w:sz w:val="22"/>
          <w:szCs w:val="22"/>
          <w:lang w:eastAsia="es-ES"/>
        </w:rPr>
        <w:t xml:space="preserve">se presta el mismo, por lo que su representada sigue prestando un </w:t>
      </w:r>
      <w:r w:rsidRPr="00C57AA3">
        <w:rPr>
          <w:rStyle w:val="CharacterStyle9"/>
          <w:rFonts w:ascii="Garamond" w:hAnsi="Garamond" w:cs="Garamond"/>
          <w:spacing w:val="-4"/>
          <w:sz w:val="23"/>
          <w:szCs w:val="23"/>
          <w:lang w:eastAsia="es-ES"/>
        </w:rPr>
        <w:t xml:space="preserve">servicio </w:t>
      </w:r>
      <w:r w:rsidRPr="00C57AA3">
        <w:rPr>
          <w:rStyle w:val="CharacterStyle9"/>
          <w:rFonts w:ascii="Garamond" w:hAnsi="Garamond" w:cs="Garamond"/>
          <w:spacing w:val="-1"/>
          <w:sz w:val="23"/>
          <w:szCs w:val="23"/>
          <w:lang w:eastAsia="es-ES"/>
        </w:rPr>
        <w:t xml:space="preserve">eficiente </w:t>
      </w:r>
      <w:r w:rsidRPr="00C57AA3">
        <w:rPr>
          <w:rStyle w:val="CharacterStyle9"/>
          <w:spacing w:val="-1"/>
          <w:sz w:val="22"/>
          <w:szCs w:val="22"/>
          <w:lang w:eastAsia="es-ES"/>
        </w:rPr>
        <w:t>y de calidad como merece el usuario.</w:t>
      </w:r>
    </w:p>
    <w:p w:rsidR="00577633" w:rsidRPr="00C57AA3" w:rsidRDefault="00577633">
      <w:pPr>
        <w:pStyle w:val="Style11"/>
        <w:kinsoku w:val="0"/>
        <w:autoSpaceDE/>
        <w:autoSpaceDN/>
        <w:adjustRightInd/>
        <w:spacing w:before="468"/>
        <w:ind w:left="72" w:right="72"/>
        <w:jc w:val="both"/>
        <w:rPr>
          <w:rStyle w:val="CharacterStyle9"/>
          <w:b/>
          <w:bCs/>
          <w:sz w:val="22"/>
          <w:szCs w:val="22"/>
          <w:lang w:eastAsia="es-ES"/>
        </w:rPr>
      </w:pPr>
      <w:r w:rsidRPr="00C57AA3">
        <w:rPr>
          <w:rStyle w:val="CharacterStyle9"/>
          <w:spacing w:val="-3"/>
          <w:sz w:val="22"/>
          <w:szCs w:val="22"/>
          <w:lang w:eastAsia="es-ES"/>
        </w:rPr>
        <w:t xml:space="preserve">Pese a que este argumento plantea situaciones ya </w:t>
      </w:r>
      <w:r w:rsidRPr="00C57AA3">
        <w:rPr>
          <w:rStyle w:val="CharacterStyle9"/>
          <w:bCs/>
          <w:spacing w:val="-3"/>
          <w:sz w:val="22"/>
          <w:szCs w:val="22"/>
          <w:lang w:eastAsia="es-ES"/>
        </w:rPr>
        <w:t xml:space="preserve">analizadas en </w:t>
      </w:r>
      <w:r w:rsidRPr="00C57AA3">
        <w:rPr>
          <w:rStyle w:val="CharacterStyle9"/>
          <w:spacing w:val="-3"/>
          <w:sz w:val="22"/>
          <w:szCs w:val="22"/>
          <w:lang w:eastAsia="es-ES"/>
        </w:rPr>
        <w:t xml:space="preserve">la presente resolución, </w:t>
      </w:r>
      <w:r w:rsidRPr="00C57AA3">
        <w:rPr>
          <w:rStyle w:val="CharacterStyle9"/>
          <w:spacing w:val="-1"/>
          <w:sz w:val="22"/>
          <w:szCs w:val="22"/>
          <w:lang w:eastAsia="es-ES"/>
        </w:rPr>
        <w:t xml:space="preserve">incluye con mayor claridad la intención de minimizar la importancia de la presentación </w:t>
      </w:r>
      <w:r w:rsidRPr="00C57AA3">
        <w:rPr>
          <w:rStyle w:val="CharacterStyle9"/>
          <w:spacing w:val="2"/>
          <w:sz w:val="22"/>
          <w:szCs w:val="22"/>
          <w:lang w:eastAsia="es-ES"/>
        </w:rPr>
        <w:t xml:space="preserve">de lo que el recurrente denomina "algunos documentos", y </w:t>
      </w:r>
      <w:r w:rsidRPr="00C57AA3">
        <w:rPr>
          <w:rStyle w:val="CharacterStyle9"/>
          <w:bCs/>
          <w:spacing w:val="2"/>
          <w:sz w:val="22"/>
          <w:szCs w:val="22"/>
          <w:lang w:eastAsia="es-ES"/>
        </w:rPr>
        <w:t xml:space="preserve">que </w:t>
      </w:r>
      <w:r w:rsidRPr="00C57AA3">
        <w:rPr>
          <w:rStyle w:val="CharacterStyle9"/>
          <w:spacing w:val="2"/>
          <w:sz w:val="22"/>
          <w:szCs w:val="22"/>
          <w:lang w:eastAsia="es-ES"/>
        </w:rPr>
        <w:t xml:space="preserve">en realidad es, la </w:t>
      </w:r>
      <w:r w:rsidRPr="00C57AA3">
        <w:rPr>
          <w:rStyle w:val="CharacterStyle9"/>
          <w:b/>
          <w:bCs/>
          <w:spacing w:val="-3"/>
          <w:sz w:val="22"/>
          <w:szCs w:val="22"/>
          <w:lang w:eastAsia="es-ES"/>
        </w:rPr>
        <w:t xml:space="preserve">"documentación requerida para la evaluación del grado de cumplimiento de las </w:t>
      </w:r>
      <w:r w:rsidRPr="00C57AA3">
        <w:rPr>
          <w:rStyle w:val="CharacterStyle9"/>
          <w:b/>
          <w:bCs/>
          <w:spacing w:val="4"/>
          <w:sz w:val="22"/>
          <w:szCs w:val="22"/>
          <w:lang w:eastAsia="es-ES"/>
        </w:rPr>
        <w:t xml:space="preserve">obligaciones asumidas en la renovación de la concesión dentro del plazo de </w:t>
      </w:r>
      <w:r w:rsidRPr="00C57AA3">
        <w:rPr>
          <w:rStyle w:val="CharacterStyle9"/>
          <w:b/>
          <w:bCs/>
          <w:sz w:val="22"/>
          <w:szCs w:val="22"/>
          <w:lang w:eastAsia="es-ES"/>
        </w:rPr>
        <w:t>transición."</w:t>
      </w:r>
    </w:p>
    <w:p w:rsidR="00577633" w:rsidRPr="00C57AA3" w:rsidRDefault="00577633" w:rsidP="00D93142">
      <w:pPr>
        <w:pStyle w:val="Style11"/>
        <w:kinsoku w:val="0"/>
        <w:autoSpaceDE/>
        <w:autoSpaceDN/>
        <w:adjustRightInd/>
        <w:spacing w:before="540" w:after="612"/>
        <w:ind w:left="72" w:right="72"/>
        <w:jc w:val="both"/>
        <w:rPr>
          <w:rStyle w:val="CharacterStyle9"/>
          <w:spacing w:val="1"/>
          <w:sz w:val="22"/>
          <w:szCs w:val="22"/>
          <w:lang w:eastAsia="es-ES"/>
        </w:rPr>
      </w:pPr>
      <w:r w:rsidRPr="00C57AA3">
        <w:rPr>
          <w:rStyle w:val="CharacterStyle9"/>
          <w:spacing w:val="1"/>
          <w:sz w:val="22"/>
          <w:szCs w:val="22"/>
          <w:lang w:eastAsia="es-ES"/>
        </w:rPr>
        <w:t xml:space="preserve">En este sentido, </w:t>
      </w:r>
      <w:r w:rsidRPr="00C57AA3">
        <w:rPr>
          <w:rStyle w:val="CharacterStyle9"/>
          <w:bCs/>
          <w:spacing w:val="1"/>
          <w:sz w:val="22"/>
          <w:szCs w:val="22"/>
          <w:lang w:eastAsia="es-ES"/>
        </w:rPr>
        <w:t xml:space="preserve">el Ministerio </w:t>
      </w:r>
      <w:r w:rsidRPr="00C57AA3">
        <w:rPr>
          <w:rStyle w:val="CharacterStyle9"/>
          <w:spacing w:val="1"/>
          <w:sz w:val="22"/>
          <w:szCs w:val="22"/>
          <w:lang w:eastAsia="es-ES"/>
        </w:rPr>
        <w:t xml:space="preserve">de Obras Públicas y Transportes, en el marco de lo </w:t>
      </w:r>
      <w:r w:rsidRPr="00C57AA3">
        <w:rPr>
          <w:rStyle w:val="CharacterStyle9"/>
          <w:spacing w:val="-4"/>
          <w:sz w:val="22"/>
          <w:szCs w:val="22"/>
          <w:lang w:eastAsia="es-ES"/>
        </w:rPr>
        <w:t xml:space="preserve">dispuesto por el </w:t>
      </w:r>
      <w:r w:rsidR="00D93142" w:rsidRPr="00C57AA3">
        <w:rPr>
          <w:rStyle w:val="CharacterStyle9"/>
          <w:bCs/>
          <w:spacing w:val="-4"/>
          <w:sz w:val="22"/>
          <w:szCs w:val="22"/>
          <w:lang w:eastAsia="es-ES"/>
        </w:rPr>
        <w:t>artículo</w:t>
      </w:r>
      <w:r w:rsidRPr="00C57AA3">
        <w:rPr>
          <w:rStyle w:val="CharacterStyle9"/>
          <w:bCs/>
          <w:spacing w:val="-4"/>
          <w:sz w:val="22"/>
          <w:szCs w:val="22"/>
          <w:lang w:eastAsia="es-ES"/>
        </w:rPr>
        <w:t xml:space="preserve"> 21 de </w:t>
      </w:r>
      <w:r w:rsidRPr="00C57AA3">
        <w:rPr>
          <w:rStyle w:val="CharacterStyle9"/>
          <w:spacing w:val="-4"/>
          <w:sz w:val="22"/>
          <w:szCs w:val="22"/>
          <w:lang w:eastAsia="es-ES"/>
        </w:rPr>
        <w:t xml:space="preserve">la Ley 3503 del 10 de </w:t>
      </w:r>
      <w:r w:rsidRPr="00C57AA3">
        <w:rPr>
          <w:rStyle w:val="CharacterStyle9"/>
          <w:bCs/>
          <w:spacing w:val="-4"/>
          <w:sz w:val="22"/>
          <w:szCs w:val="22"/>
          <w:lang w:eastAsia="es-ES"/>
        </w:rPr>
        <w:t xml:space="preserve">mayo de 1965 </w:t>
      </w:r>
      <w:r w:rsidRPr="00C57AA3">
        <w:rPr>
          <w:rStyle w:val="CharacterStyle9"/>
          <w:spacing w:val="-4"/>
          <w:sz w:val="22"/>
          <w:szCs w:val="22"/>
          <w:lang w:eastAsia="es-ES"/>
        </w:rPr>
        <w:t xml:space="preserve">y sus reformas, se </w:t>
      </w:r>
      <w:r w:rsidRPr="00C57AA3">
        <w:rPr>
          <w:rStyle w:val="CharacterStyle9"/>
          <w:spacing w:val="-2"/>
          <w:sz w:val="22"/>
          <w:szCs w:val="22"/>
          <w:lang w:eastAsia="es-ES"/>
        </w:rPr>
        <w:t xml:space="preserve">propuso llevar a </w:t>
      </w:r>
      <w:r w:rsidRPr="00C57AA3">
        <w:rPr>
          <w:rStyle w:val="CharacterStyle9"/>
          <w:bCs/>
          <w:spacing w:val="-2"/>
          <w:sz w:val="22"/>
          <w:szCs w:val="22"/>
          <w:lang w:eastAsia="es-ES"/>
        </w:rPr>
        <w:t xml:space="preserve">cabo la reorganización </w:t>
      </w:r>
      <w:r w:rsidRPr="00C57AA3">
        <w:rPr>
          <w:rStyle w:val="CharacterStyle9"/>
          <w:spacing w:val="-2"/>
          <w:sz w:val="22"/>
          <w:szCs w:val="22"/>
          <w:lang w:eastAsia="es-ES"/>
        </w:rPr>
        <w:t xml:space="preserve">del sistema de transporte público colectivo, a </w:t>
      </w:r>
      <w:r w:rsidRPr="00C57AA3">
        <w:rPr>
          <w:rStyle w:val="CharacterStyle9"/>
          <w:rFonts w:ascii="Garamond" w:hAnsi="Garamond" w:cs="Garamond"/>
          <w:spacing w:val="-4"/>
          <w:sz w:val="23"/>
          <w:szCs w:val="23"/>
          <w:lang w:eastAsia="es-ES"/>
        </w:rPr>
        <w:t xml:space="preserve">efecto de que </w:t>
      </w:r>
      <w:r w:rsidRPr="00C57AA3">
        <w:rPr>
          <w:rStyle w:val="CharacterStyle9"/>
          <w:spacing w:val="-4"/>
          <w:sz w:val="22"/>
          <w:szCs w:val="22"/>
          <w:lang w:eastAsia="es-ES"/>
        </w:rPr>
        <w:t xml:space="preserve">se ajuste </w:t>
      </w:r>
      <w:r w:rsidRPr="00C57AA3">
        <w:rPr>
          <w:rStyle w:val="CharacterStyle9"/>
          <w:bCs/>
          <w:spacing w:val="-4"/>
          <w:sz w:val="22"/>
          <w:szCs w:val="22"/>
          <w:lang w:eastAsia="es-ES"/>
        </w:rPr>
        <w:t xml:space="preserve">a la </w:t>
      </w:r>
      <w:r w:rsidRPr="00C57AA3">
        <w:rPr>
          <w:rStyle w:val="CharacterStyle9"/>
          <w:spacing w:val="-4"/>
          <w:sz w:val="22"/>
          <w:szCs w:val="22"/>
          <w:lang w:eastAsia="es-ES"/>
        </w:rPr>
        <w:t xml:space="preserve">época actual y futura, en donde las empresas operadoras </w:t>
      </w:r>
      <w:r w:rsidRPr="00C57AA3">
        <w:rPr>
          <w:rStyle w:val="CharacterStyle9"/>
          <w:rFonts w:ascii="Garamond" w:hAnsi="Garamond" w:cs="Garamond"/>
          <w:spacing w:val="-4"/>
          <w:sz w:val="23"/>
          <w:szCs w:val="23"/>
          <w:lang w:eastAsia="es-ES"/>
        </w:rPr>
        <w:t xml:space="preserve">del </w:t>
      </w:r>
      <w:r w:rsidRPr="00C57AA3">
        <w:rPr>
          <w:rStyle w:val="CharacterStyle9"/>
          <w:rFonts w:ascii="Garamond" w:hAnsi="Garamond" w:cs="Garamond"/>
          <w:spacing w:val="-2"/>
          <w:sz w:val="23"/>
          <w:szCs w:val="23"/>
          <w:lang w:eastAsia="es-ES"/>
        </w:rPr>
        <w:t xml:space="preserve">servicio </w:t>
      </w:r>
      <w:r w:rsidRPr="00C57AA3">
        <w:rPr>
          <w:rStyle w:val="CharacterStyle9"/>
          <w:spacing w:val="-2"/>
          <w:sz w:val="22"/>
          <w:szCs w:val="22"/>
          <w:lang w:eastAsia="es-ES"/>
        </w:rPr>
        <w:t xml:space="preserve">público indicado, cuenten con el grado de organización y capacidad empresarial </w:t>
      </w:r>
      <w:r w:rsidRPr="00C57AA3">
        <w:rPr>
          <w:rStyle w:val="CharacterStyle9"/>
          <w:spacing w:val="-1"/>
          <w:sz w:val="22"/>
          <w:szCs w:val="22"/>
          <w:lang w:eastAsia="es-ES"/>
        </w:rPr>
        <w:t xml:space="preserve">que permitan un servicio al usuario de mejor calidad y mayor eficiencia. Para tal efecto </w:t>
      </w:r>
      <w:r w:rsidRPr="00C57AA3">
        <w:rPr>
          <w:rStyle w:val="CharacterStyle9"/>
          <w:spacing w:val="-4"/>
          <w:sz w:val="22"/>
          <w:szCs w:val="22"/>
          <w:lang w:eastAsia="es-ES"/>
        </w:rPr>
        <w:t xml:space="preserve">ha instaurado un sistema de evaluación de la capacidad empresarial, que inició con la promulgación del Decreto Ejecutivo N° </w:t>
      </w:r>
      <w:r w:rsidRPr="00C57AA3">
        <w:rPr>
          <w:rStyle w:val="CharacterStyle9"/>
          <w:rFonts w:ascii="Garamond" w:hAnsi="Garamond" w:cs="Garamond"/>
          <w:spacing w:val="-4"/>
          <w:sz w:val="23"/>
          <w:szCs w:val="23"/>
          <w:lang w:eastAsia="es-ES"/>
        </w:rPr>
        <w:t xml:space="preserve">27636-MOPT </w:t>
      </w:r>
      <w:r w:rsidRPr="00C57AA3">
        <w:rPr>
          <w:rStyle w:val="CharacterStyle9"/>
          <w:spacing w:val="-4"/>
          <w:sz w:val="22"/>
          <w:szCs w:val="22"/>
          <w:lang w:eastAsia="es-ES"/>
        </w:rPr>
        <w:t xml:space="preserve">del 19 de febrero de 1999, </w:t>
      </w:r>
      <w:r w:rsidRPr="00C57AA3">
        <w:rPr>
          <w:rStyle w:val="CharacterStyle9"/>
          <w:rFonts w:ascii="Garamond" w:hAnsi="Garamond" w:cs="Garamond"/>
          <w:spacing w:val="-4"/>
          <w:sz w:val="23"/>
          <w:szCs w:val="23"/>
          <w:lang w:eastAsia="es-ES"/>
        </w:rPr>
        <w:t xml:space="preserve">hoy </w:t>
      </w:r>
      <w:r w:rsidRPr="00C57AA3">
        <w:rPr>
          <w:rStyle w:val="CharacterStyle9"/>
          <w:rFonts w:ascii="Garamond" w:hAnsi="Garamond" w:cs="Garamond"/>
          <w:sz w:val="23"/>
          <w:szCs w:val="23"/>
          <w:lang w:eastAsia="es-ES"/>
        </w:rPr>
        <w:t xml:space="preserve">derogado </w:t>
      </w:r>
      <w:r w:rsidRPr="00C57AA3">
        <w:rPr>
          <w:rStyle w:val="CharacterStyle9"/>
          <w:sz w:val="22"/>
          <w:szCs w:val="22"/>
          <w:lang w:eastAsia="es-ES"/>
        </w:rPr>
        <w:t xml:space="preserve">y que fuera el antecedente de la evaluación que permitió a </w:t>
      </w:r>
      <w:proofErr w:type="spellStart"/>
      <w:r w:rsidR="00A76BEA" w:rsidRPr="00C57AA3">
        <w:rPr>
          <w:rStyle w:val="CharacterStyle9"/>
          <w:sz w:val="22"/>
          <w:szCs w:val="22"/>
          <w:lang w:eastAsia="es-ES"/>
        </w:rPr>
        <w:t>A</w:t>
      </w:r>
      <w:proofErr w:type="spellEnd"/>
      <w:r w:rsidRPr="00C57AA3">
        <w:rPr>
          <w:rStyle w:val="CharacterStyle9"/>
          <w:sz w:val="22"/>
          <w:szCs w:val="22"/>
          <w:lang w:eastAsia="es-ES"/>
        </w:rPr>
        <w:t xml:space="preserve"> S.A. obtener la renovación </w:t>
      </w:r>
      <w:r w:rsidRPr="00B67195">
        <w:rPr>
          <w:rStyle w:val="CharacterStyle9"/>
          <w:bCs/>
          <w:sz w:val="22"/>
          <w:szCs w:val="22"/>
          <w:lang w:eastAsia="es-ES"/>
        </w:rPr>
        <w:t>de la</w:t>
      </w:r>
      <w:r w:rsidRPr="00C57AA3">
        <w:rPr>
          <w:rStyle w:val="CharacterStyle9"/>
          <w:b/>
          <w:bCs/>
          <w:sz w:val="22"/>
          <w:szCs w:val="22"/>
          <w:lang w:eastAsia="es-ES"/>
        </w:rPr>
        <w:t xml:space="preserve"> </w:t>
      </w:r>
      <w:r w:rsidRPr="00C57AA3">
        <w:rPr>
          <w:rStyle w:val="CharacterStyle9"/>
          <w:sz w:val="22"/>
          <w:szCs w:val="22"/>
          <w:lang w:eastAsia="es-ES"/>
        </w:rPr>
        <w:t xml:space="preserve">concesión al haber sumado un total de 81 puntos de 100, </w:t>
      </w:r>
      <w:r w:rsidRPr="00C57AA3">
        <w:rPr>
          <w:rStyle w:val="CharacterStyle9"/>
          <w:rFonts w:ascii="Garamond" w:hAnsi="Garamond" w:cs="Garamond"/>
          <w:spacing w:val="1"/>
          <w:sz w:val="23"/>
          <w:szCs w:val="23"/>
          <w:lang w:eastAsia="es-ES"/>
        </w:rPr>
        <w:t xml:space="preserve">según </w:t>
      </w:r>
      <w:r w:rsidRPr="00C57AA3">
        <w:rPr>
          <w:rStyle w:val="CharacterStyle9"/>
          <w:spacing w:val="1"/>
          <w:sz w:val="22"/>
          <w:szCs w:val="22"/>
          <w:lang w:eastAsia="es-ES"/>
        </w:rPr>
        <w:t>se desprende del acuerdo de renovación emitido por el Consejo de Transporte</w:t>
      </w:r>
      <w:r w:rsidR="00D93142" w:rsidRPr="00C57AA3">
        <w:rPr>
          <w:rStyle w:val="CharacterStyle9"/>
          <w:spacing w:val="1"/>
          <w:sz w:val="22"/>
          <w:szCs w:val="22"/>
          <w:lang w:eastAsia="es-ES"/>
        </w:rPr>
        <w:t xml:space="preserve"> </w:t>
      </w:r>
      <w:r w:rsidRPr="00C57AA3">
        <w:rPr>
          <w:rStyle w:val="CharacterStyle9"/>
          <w:spacing w:val="-1"/>
          <w:sz w:val="22"/>
          <w:szCs w:val="22"/>
          <w:lang w:eastAsia="es-ES"/>
        </w:rPr>
        <w:t xml:space="preserve">Público mediante acuerdos 20 y 21 de la sesión ordinaria 20-2000 del 17 de agosto del </w:t>
      </w:r>
      <w:r w:rsidRPr="00C57AA3">
        <w:rPr>
          <w:rStyle w:val="CharacterStyle9"/>
          <w:sz w:val="22"/>
          <w:szCs w:val="22"/>
          <w:lang w:eastAsia="es-ES"/>
        </w:rPr>
        <w:t>2000.</w:t>
      </w:r>
    </w:p>
    <w:p w:rsidR="00577633" w:rsidRPr="00C57AA3" w:rsidRDefault="00577633">
      <w:pPr>
        <w:pStyle w:val="Style13"/>
        <w:kinsoku w:val="0"/>
        <w:autoSpaceDE/>
        <w:autoSpaceDN/>
        <w:spacing w:before="252"/>
        <w:ind w:left="0" w:right="72"/>
        <w:rPr>
          <w:spacing w:val="-1"/>
          <w:sz w:val="22"/>
          <w:szCs w:val="22"/>
          <w:lang w:eastAsia="es-ES"/>
        </w:rPr>
      </w:pPr>
      <w:r w:rsidRPr="00C57AA3">
        <w:rPr>
          <w:spacing w:val="-2"/>
          <w:sz w:val="22"/>
          <w:szCs w:val="22"/>
          <w:lang w:eastAsia="es-ES"/>
        </w:rPr>
        <w:lastRenderedPageBreak/>
        <w:t xml:space="preserve">Posteriormente, </w:t>
      </w:r>
      <w:r w:rsidRPr="00C57AA3">
        <w:rPr>
          <w:bCs/>
          <w:spacing w:val="-2"/>
          <w:sz w:val="23"/>
          <w:szCs w:val="23"/>
          <w:lang w:eastAsia="es-ES"/>
        </w:rPr>
        <w:t xml:space="preserve">mediante el </w:t>
      </w:r>
      <w:r w:rsidRPr="00C57AA3">
        <w:rPr>
          <w:spacing w:val="-2"/>
          <w:sz w:val="22"/>
          <w:szCs w:val="22"/>
          <w:lang w:eastAsia="es-ES"/>
        </w:rPr>
        <w:t xml:space="preserve">denominado "REGLAMENTO SOBRE POLITICAS Y </w:t>
      </w:r>
      <w:r w:rsidRPr="00C57AA3">
        <w:rPr>
          <w:spacing w:val="-7"/>
          <w:sz w:val="22"/>
          <w:szCs w:val="22"/>
          <w:lang w:eastAsia="es-ES"/>
        </w:rPr>
        <w:t xml:space="preserve">ESTRATEGIAS </w:t>
      </w:r>
      <w:r w:rsidRPr="00C57AA3">
        <w:rPr>
          <w:bCs/>
          <w:spacing w:val="-7"/>
          <w:sz w:val="23"/>
          <w:szCs w:val="23"/>
          <w:lang w:eastAsia="es-ES"/>
        </w:rPr>
        <w:t xml:space="preserve">PARA </w:t>
      </w:r>
      <w:r w:rsidRPr="00C57AA3">
        <w:rPr>
          <w:spacing w:val="-7"/>
          <w:sz w:val="22"/>
          <w:szCs w:val="22"/>
          <w:lang w:eastAsia="es-ES"/>
        </w:rPr>
        <w:t xml:space="preserve">LA MODERNIZACION </w:t>
      </w:r>
      <w:r w:rsidRPr="00C57AA3">
        <w:rPr>
          <w:bCs/>
          <w:spacing w:val="-7"/>
          <w:sz w:val="23"/>
          <w:szCs w:val="23"/>
          <w:lang w:eastAsia="es-ES"/>
        </w:rPr>
        <w:t xml:space="preserve">DEL TRANSPORTE </w:t>
      </w:r>
      <w:r w:rsidRPr="00C57AA3">
        <w:rPr>
          <w:spacing w:val="-7"/>
          <w:sz w:val="22"/>
          <w:szCs w:val="22"/>
          <w:lang w:eastAsia="es-ES"/>
        </w:rPr>
        <w:t xml:space="preserve">COLECTIVO </w:t>
      </w:r>
      <w:r w:rsidRPr="00C57AA3">
        <w:rPr>
          <w:spacing w:val="-4"/>
          <w:sz w:val="22"/>
          <w:szCs w:val="22"/>
          <w:lang w:eastAsia="es-ES"/>
        </w:rPr>
        <w:t xml:space="preserve">REMUNERADO DE PERSONAS POR AUTOBUSES URBANOS PARA EL AREA </w:t>
      </w:r>
      <w:r w:rsidRPr="00C57AA3">
        <w:rPr>
          <w:spacing w:val="3"/>
          <w:sz w:val="22"/>
          <w:szCs w:val="22"/>
          <w:lang w:eastAsia="es-ES"/>
        </w:rPr>
        <w:t xml:space="preserve">METROPOLITANA DE SAN JOSE Y ZONAS ALEDAÑAS QUE LA AFECTA </w:t>
      </w:r>
      <w:r w:rsidRPr="00C57AA3">
        <w:rPr>
          <w:spacing w:val="-2"/>
          <w:sz w:val="22"/>
          <w:szCs w:val="22"/>
          <w:lang w:eastAsia="es-ES"/>
        </w:rPr>
        <w:t xml:space="preserve">DIRECTA O INDIRECTAMENTE" Decreto Ejecutivo N° 28337-MOPT de enero del </w:t>
      </w:r>
      <w:r w:rsidRPr="00C57AA3">
        <w:rPr>
          <w:spacing w:val="-1"/>
          <w:sz w:val="22"/>
          <w:szCs w:val="22"/>
          <w:lang w:eastAsia="es-ES"/>
        </w:rPr>
        <w:t>2000, renueva el Ministerio su aspiración de modernizar el transporte público.</w:t>
      </w:r>
    </w:p>
    <w:p w:rsidR="00577633" w:rsidRPr="00C57AA3" w:rsidRDefault="00577633">
      <w:pPr>
        <w:pStyle w:val="Style11"/>
        <w:kinsoku w:val="0"/>
        <w:autoSpaceDE/>
        <w:autoSpaceDN/>
        <w:adjustRightInd/>
        <w:spacing w:before="684"/>
        <w:ind w:right="72"/>
        <w:jc w:val="both"/>
        <w:rPr>
          <w:rStyle w:val="CharacterStyle9"/>
          <w:b/>
          <w:bCs/>
          <w:i/>
          <w:iCs/>
          <w:spacing w:val="-2"/>
          <w:sz w:val="22"/>
          <w:szCs w:val="22"/>
          <w:lang w:eastAsia="es-ES"/>
        </w:rPr>
      </w:pPr>
      <w:r w:rsidRPr="00C57AA3">
        <w:rPr>
          <w:rStyle w:val="CharacterStyle9"/>
          <w:b/>
          <w:bCs/>
          <w:i/>
          <w:iCs/>
          <w:spacing w:val="4"/>
          <w:sz w:val="22"/>
          <w:szCs w:val="22"/>
          <w:lang w:eastAsia="es-ES"/>
        </w:rPr>
        <w:t xml:space="preserve">Plan de la Capacidad Empresarial, dentro del marco de la Modernización del </w:t>
      </w:r>
      <w:r w:rsidRPr="00C57AA3">
        <w:rPr>
          <w:rStyle w:val="CharacterStyle9"/>
          <w:b/>
          <w:bCs/>
          <w:i/>
          <w:iCs/>
          <w:spacing w:val="-2"/>
          <w:sz w:val="22"/>
          <w:szCs w:val="22"/>
          <w:lang w:eastAsia="es-ES"/>
        </w:rPr>
        <w:t>Transporte Público.</w:t>
      </w:r>
    </w:p>
    <w:p w:rsidR="00577633" w:rsidRPr="00C57AA3" w:rsidRDefault="00577633">
      <w:pPr>
        <w:pStyle w:val="Style13"/>
        <w:kinsoku w:val="0"/>
        <w:autoSpaceDE/>
        <w:autoSpaceDN/>
        <w:spacing w:before="576"/>
        <w:ind w:left="0" w:right="72"/>
        <w:rPr>
          <w:spacing w:val="-1"/>
          <w:sz w:val="22"/>
          <w:szCs w:val="22"/>
          <w:lang w:eastAsia="es-ES"/>
        </w:rPr>
      </w:pPr>
      <w:r w:rsidRPr="00C57AA3">
        <w:rPr>
          <w:spacing w:val="-2"/>
          <w:sz w:val="22"/>
          <w:szCs w:val="22"/>
          <w:lang w:eastAsia="es-ES"/>
        </w:rPr>
        <w:t xml:space="preserve">La relación entre el primer decreto N° 27636- </w:t>
      </w:r>
      <w:r w:rsidRPr="00C57AA3">
        <w:rPr>
          <w:bCs/>
          <w:spacing w:val="-2"/>
          <w:sz w:val="23"/>
          <w:szCs w:val="23"/>
          <w:lang w:eastAsia="es-ES"/>
        </w:rPr>
        <w:t xml:space="preserve">MOPT y el segundo </w:t>
      </w:r>
      <w:r w:rsidRPr="00C57AA3">
        <w:rPr>
          <w:spacing w:val="-2"/>
          <w:sz w:val="22"/>
          <w:szCs w:val="22"/>
          <w:lang w:eastAsia="es-ES"/>
        </w:rPr>
        <w:t xml:space="preserve">N° 28337-MOPT, </w:t>
      </w:r>
      <w:r w:rsidRPr="00C57AA3">
        <w:rPr>
          <w:spacing w:val="-4"/>
          <w:sz w:val="22"/>
          <w:szCs w:val="22"/>
          <w:lang w:eastAsia="es-ES"/>
        </w:rPr>
        <w:t xml:space="preserve">tiene su explicación </w:t>
      </w:r>
      <w:r w:rsidRPr="00C57AA3">
        <w:rPr>
          <w:bCs/>
          <w:spacing w:val="-4"/>
          <w:sz w:val="23"/>
          <w:szCs w:val="23"/>
          <w:lang w:eastAsia="es-ES"/>
        </w:rPr>
        <w:t xml:space="preserve">en </w:t>
      </w:r>
      <w:r w:rsidRPr="00C57AA3">
        <w:rPr>
          <w:bCs/>
          <w:i/>
          <w:iCs/>
          <w:spacing w:val="-4"/>
          <w:sz w:val="22"/>
          <w:szCs w:val="22"/>
          <w:lang w:eastAsia="es-ES"/>
        </w:rPr>
        <w:t xml:space="preserve">la </w:t>
      </w:r>
      <w:r w:rsidRPr="00C57AA3">
        <w:rPr>
          <w:spacing w:val="-4"/>
          <w:sz w:val="22"/>
          <w:szCs w:val="22"/>
          <w:lang w:eastAsia="es-ES"/>
        </w:rPr>
        <w:t xml:space="preserve">naturaleza misma del Plan de la Capacidad Empresarial que </w:t>
      </w:r>
      <w:r w:rsidRPr="00C57AA3">
        <w:rPr>
          <w:spacing w:val="-3"/>
          <w:sz w:val="22"/>
          <w:szCs w:val="22"/>
          <w:lang w:eastAsia="es-ES"/>
        </w:rPr>
        <w:t xml:space="preserve">presentaran las </w:t>
      </w:r>
      <w:r w:rsidRPr="00C57AA3">
        <w:rPr>
          <w:bCs/>
          <w:spacing w:val="-3"/>
          <w:sz w:val="23"/>
          <w:szCs w:val="23"/>
          <w:lang w:eastAsia="es-ES"/>
        </w:rPr>
        <w:t xml:space="preserve">empresas con </w:t>
      </w:r>
      <w:r w:rsidRPr="00C57AA3">
        <w:rPr>
          <w:spacing w:val="-3"/>
          <w:sz w:val="22"/>
          <w:szCs w:val="22"/>
          <w:lang w:eastAsia="es-ES"/>
        </w:rPr>
        <w:t xml:space="preserve">motivo de la renovación de las concesiones en agosto del </w:t>
      </w:r>
      <w:r w:rsidRPr="00C57AA3">
        <w:rPr>
          <w:spacing w:val="-1"/>
          <w:sz w:val="22"/>
          <w:szCs w:val="22"/>
          <w:lang w:eastAsia="es-ES"/>
        </w:rPr>
        <w:t xml:space="preserve">2000. En dicho plan, </w:t>
      </w:r>
      <w:r w:rsidRPr="00C57AA3">
        <w:rPr>
          <w:bCs/>
          <w:spacing w:val="-1"/>
          <w:sz w:val="23"/>
          <w:szCs w:val="23"/>
          <w:lang w:eastAsia="es-ES"/>
        </w:rPr>
        <w:t xml:space="preserve">que </w:t>
      </w:r>
      <w:r w:rsidRPr="00C57AA3">
        <w:rPr>
          <w:spacing w:val="-1"/>
          <w:sz w:val="22"/>
          <w:szCs w:val="22"/>
          <w:lang w:eastAsia="es-ES"/>
        </w:rPr>
        <w:t xml:space="preserve">se constituye en un compromiso a seguir por la empresa, se </w:t>
      </w:r>
      <w:r w:rsidRPr="00C57AA3">
        <w:rPr>
          <w:spacing w:val="-2"/>
          <w:sz w:val="22"/>
          <w:szCs w:val="22"/>
          <w:lang w:eastAsia="es-ES"/>
        </w:rPr>
        <w:t xml:space="preserve">realizó un estudio </w:t>
      </w:r>
      <w:r w:rsidRPr="00C57AA3">
        <w:rPr>
          <w:bCs/>
          <w:spacing w:val="-2"/>
          <w:sz w:val="23"/>
          <w:szCs w:val="23"/>
          <w:lang w:eastAsia="es-ES"/>
        </w:rPr>
        <w:t xml:space="preserve">integral de la ruta, </w:t>
      </w:r>
      <w:r w:rsidRPr="00C57AA3">
        <w:rPr>
          <w:spacing w:val="-2"/>
          <w:sz w:val="22"/>
          <w:szCs w:val="22"/>
          <w:lang w:eastAsia="es-ES"/>
        </w:rPr>
        <w:t xml:space="preserve">tomando en consideración la opinión del usuario </w:t>
      </w:r>
      <w:r w:rsidRPr="00C57AA3">
        <w:rPr>
          <w:spacing w:val="3"/>
          <w:sz w:val="22"/>
          <w:szCs w:val="22"/>
          <w:lang w:eastAsia="es-ES"/>
        </w:rPr>
        <w:t xml:space="preserve">sobre el servicio recibido, la relación del servicio con la tarifa, la distribución del </w:t>
      </w:r>
      <w:r w:rsidRPr="00C57AA3">
        <w:rPr>
          <w:spacing w:val="-7"/>
          <w:sz w:val="22"/>
          <w:szCs w:val="22"/>
          <w:lang w:eastAsia="es-ES"/>
        </w:rPr>
        <w:t xml:space="preserve">número de </w:t>
      </w:r>
      <w:r w:rsidRPr="00C57AA3">
        <w:rPr>
          <w:bCs/>
          <w:spacing w:val="-7"/>
          <w:sz w:val="23"/>
          <w:szCs w:val="23"/>
          <w:lang w:eastAsia="es-ES"/>
        </w:rPr>
        <w:t xml:space="preserve">viajes y pasajeros </w:t>
      </w:r>
      <w:r w:rsidRPr="00C57AA3">
        <w:rPr>
          <w:spacing w:val="-7"/>
          <w:sz w:val="22"/>
          <w:szCs w:val="22"/>
          <w:lang w:eastAsia="es-ES"/>
        </w:rPr>
        <w:t xml:space="preserve">movilizados, cantidad de pasajeros movilizados, carreras y </w:t>
      </w:r>
      <w:r w:rsidRPr="00C57AA3">
        <w:rPr>
          <w:sz w:val="22"/>
          <w:szCs w:val="22"/>
          <w:lang w:eastAsia="es-ES"/>
        </w:rPr>
        <w:t xml:space="preserve">kilómetros recorridos durante los años 1996, 1997 y 1998; </w:t>
      </w:r>
      <w:r w:rsidRPr="00C57AA3">
        <w:rPr>
          <w:bCs/>
          <w:sz w:val="23"/>
          <w:szCs w:val="23"/>
          <w:lang w:eastAsia="es-ES"/>
        </w:rPr>
        <w:t xml:space="preserve">se incluye </w:t>
      </w:r>
      <w:r w:rsidRPr="00C57AA3">
        <w:rPr>
          <w:sz w:val="22"/>
          <w:szCs w:val="22"/>
          <w:lang w:eastAsia="es-ES"/>
        </w:rPr>
        <w:t xml:space="preserve">una descripción </w:t>
      </w:r>
      <w:r w:rsidRPr="00C57AA3">
        <w:rPr>
          <w:spacing w:val="-5"/>
          <w:sz w:val="22"/>
          <w:szCs w:val="22"/>
          <w:lang w:eastAsia="es-ES"/>
        </w:rPr>
        <w:t xml:space="preserve">del personal </w:t>
      </w:r>
      <w:r w:rsidRPr="00C57AA3">
        <w:rPr>
          <w:bCs/>
          <w:spacing w:val="-5"/>
          <w:sz w:val="23"/>
          <w:szCs w:val="23"/>
          <w:lang w:eastAsia="es-ES"/>
        </w:rPr>
        <w:t xml:space="preserve">con que cuenta la empresa, en áreas administrativas, técnicas y </w:t>
      </w:r>
      <w:r w:rsidRPr="00C57AA3">
        <w:rPr>
          <w:spacing w:val="-5"/>
          <w:sz w:val="22"/>
          <w:szCs w:val="22"/>
          <w:lang w:eastAsia="es-ES"/>
        </w:rPr>
        <w:t xml:space="preserve">una </w:t>
      </w:r>
      <w:r w:rsidRPr="00C57AA3">
        <w:rPr>
          <w:spacing w:val="-2"/>
          <w:sz w:val="22"/>
          <w:szCs w:val="22"/>
          <w:lang w:eastAsia="es-ES"/>
        </w:rPr>
        <w:t xml:space="preserve">descripción de la infraestructura con que se cuenta. Como </w:t>
      </w:r>
      <w:r w:rsidRPr="00C57AA3">
        <w:rPr>
          <w:bCs/>
          <w:spacing w:val="-2"/>
          <w:sz w:val="23"/>
          <w:szCs w:val="23"/>
          <w:lang w:eastAsia="es-ES"/>
        </w:rPr>
        <w:t xml:space="preserve">consecuencia </w:t>
      </w:r>
      <w:r w:rsidRPr="00C57AA3">
        <w:rPr>
          <w:spacing w:val="-2"/>
          <w:sz w:val="22"/>
          <w:szCs w:val="22"/>
          <w:lang w:eastAsia="es-ES"/>
        </w:rPr>
        <w:t xml:space="preserve">de este estudio, </w:t>
      </w:r>
      <w:r w:rsidRPr="00C57AA3">
        <w:rPr>
          <w:spacing w:val="2"/>
          <w:sz w:val="22"/>
          <w:szCs w:val="22"/>
          <w:lang w:eastAsia="es-ES"/>
        </w:rPr>
        <w:t xml:space="preserve">se incluyó en el plan un "Cronograma de Inversiones en Flota Nueva a Desarrollar </w:t>
      </w:r>
      <w:r w:rsidRPr="00C57AA3">
        <w:rPr>
          <w:spacing w:val="-1"/>
          <w:sz w:val="22"/>
          <w:szCs w:val="22"/>
          <w:lang w:eastAsia="es-ES"/>
        </w:rPr>
        <w:t>1999, 2000, 2001 y 2002" y además una estimación tarifaria, versus inversión.</w:t>
      </w:r>
    </w:p>
    <w:p w:rsidR="00577633" w:rsidRPr="00C57AA3" w:rsidRDefault="00577633">
      <w:pPr>
        <w:pStyle w:val="Style13"/>
        <w:kinsoku w:val="0"/>
        <w:autoSpaceDE/>
        <w:autoSpaceDN/>
        <w:spacing w:before="180"/>
        <w:ind w:left="0" w:right="72"/>
        <w:rPr>
          <w:spacing w:val="-1"/>
          <w:sz w:val="22"/>
          <w:szCs w:val="22"/>
          <w:lang w:eastAsia="es-ES"/>
        </w:rPr>
      </w:pPr>
      <w:r w:rsidRPr="00C57AA3">
        <w:rPr>
          <w:sz w:val="22"/>
          <w:szCs w:val="22"/>
          <w:lang w:eastAsia="es-ES"/>
        </w:rPr>
        <w:t xml:space="preserve">El trabajo presentado por la recurrente, derivó que la Administración le renovara su </w:t>
      </w:r>
      <w:r w:rsidRPr="00C57AA3">
        <w:rPr>
          <w:spacing w:val="-3"/>
          <w:sz w:val="22"/>
          <w:szCs w:val="22"/>
          <w:lang w:eastAsia="es-ES"/>
        </w:rPr>
        <w:t xml:space="preserve">contrato de concesión, pero adicionalmente le impuso nuevas condiciones, con el fin de </w:t>
      </w:r>
      <w:r w:rsidRPr="00C57AA3">
        <w:rPr>
          <w:spacing w:val="-5"/>
          <w:sz w:val="22"/>
          <w:szCs w:val="22"/>
          <w:lang w:eastAsia="es-ES"/>
        </w:rPr>
        <w:t xml:space="preserve">valorar el </w:t>
      </w:r>
      <w:r w:rsidRPr="00C57AA3">
        <w:rPr>
          <w:bCs/>
          <w:spacing w:val="-5"/>
          <w:sz w:val="23"/>
          <w:szCs w:val="23"/>
          <w:lang w:eastAsia="es-ES"/>
        </w:rPr>
        <w:t xml:space="preserve">cumplimiento del </w:t>
      </w:r>
      <w:r w:rsidRPr="00C57AA3">
        <w:rPr>
          <w:spacing w:val="-5"/>
          <w:sz w:val="22"/>
          <w:szCs w:val="22"/>
          <w:lang w:eastAsia="es-ES"/>
        </w:rPr>
        <w:t xml:space="preserve">Plan de la Capacidad </w:t>
      </w:r>
      <w:r w:rsidRPr="00C57AA3">
        <w:rPr>
          <w:bCs/>
          <w:spacing w:val="-5"/>
          <w:sz w:val="23"/>
          <w:szCs w:val="23"/>
          <w:lang w:eastAsia="es-ES"/>
        </w:rPr>
        <w:t xml:space="preserve">Empresarial, no </w:t>
      </w:r>
      <w:r w:rsidRPr="00C57AA3">
        <w:rPr>
          <w:spacing w:val="-5"/>
          <w:sz w:val="22"/>
          <w:szCs w:val="22"/>
          <w:lang w:eastAsia="es-ES"/>
        </w:rPr>
        <w:t xml:space="preserve">es extraño que el </w:t>
      </w:r>
      <w:r w:rsidRPr="00C57AA3">
        <w:rPr>
          <w:spacing w:val="-4"/>
          <w:sz w:val="22"/>
          <w:szCs w:val="22"/>
          <w:lang w:eastAsia="es-ES"/>
        </w:rPr>
        <w:t xml:space="preserve">Cronograma de Inversión en Flota Nueva, incluya los años 2000, 2001 y 2002, ya que </w:t>
      </w:r>
      <w:r w:rsidRPr="00C57AA3">
        <w:rPr>
          <w:spacing w:val="-1"/>
          <w:sz w:val="22"/>
          <w:szCs w:val="22"/>
          <w:lang w:eastAsia="es-ES"/>
        </w:rPr>
        <w:t>corresponden éstos a la mayor parte del período que incluye la etapa de "transición"</w:t>
      </w:r>
    </w:p>
    <w:p w:rsidR="00577633" w:rsidRPr="00C57AA3" w:rsidRDefault="00577633">
      <w:pPr>
        <w:pStyle w:val="Style13"/>
        <w:kinsoku w:val="0"/>
        <w:autoSpaceDE/>
        <w:autoSpaceDN/>
        <w:ind w:left="0" w:right="72"/>
        <w:rPr>
          <w:bCs/>
          <w:spacing w:val="-5"/>
          <w:sz w:val="23"/>
          <w:szCs w:val="23"/>
          <w:lang w:eastAsia="es-ES"/>
        </w:rPr>
      </w:pPr>
      <w:r w:rsidRPr="00C57AA3">
        <w:rPr>
          <w:spacing w:val="-5"/>
          <w:sz w:val="22"/>
          <w:szCs w:val="22"/>
          <w:lang w:eastAsia="es-ES"/>
        </w:rPr>
        <w:t xml:space="preserve">Así las cosas, las </w:t>
      </w:r>
      <w:r w:rsidRPr="00C57AA3">
        <w:rPr>
          <w:bCs/>
          <w:spacing w:val="-5"/>
          <w:sz w:val="23"/>
          <w:szCs w:val="23"/>
          <w:lang w:eastAsia="es-ES"/>
        </w:rPr>
        <w:t xml:space="preserve">omisiones incurridas por la empresa, contrario a </w:t>
      </w:r>
      <w:r w:rsidRPr="00C57AA3">
        <w:rPr>
          <w:spacing w:val="-5"/>
          <w:sz w:val="22"/>
          <w:szCs w:val="22"/>
          <w:lang w:eastAsia="es-ES"/>
        </w:rPr>
        <w:t xml:space="preserve">lo dicho por esta, si </w:t>
      </w:r>
      <w:r w:rsidRPr="00C57AA3">
        <w:rPr>
          <w:spacing w:val="-1"/>
          <w:sz w:val="22"/>
          <w:szCs w:val="22"/>
          <w:lang w:eastAsia="es-ES"/>
        </w:rPr>
        <w:t xml:space="preserve">tiene su origen </w:t>
      </w:r>
      <w:r w:rsidRPr="00C57AA3">
        <w:rPr>
          <w:bCs/>
          <w:spacing w:val="-1"/>
          <w:sz w:val="23"/>
          <w:szCs w:val="23"/>
          <w:lang w:eastAsia="es-ES"/>
        </w:rPr>
        <w:t xml:space="preserve">en incumplimientos </w:t>
      </w:r>
      <w:r w:rsidRPr="00C57AA3">
        <w:rPr>
          <w:spacing w:val="-1"/>
          <w:sz w:val="22"/>
          <w:szCs w:val="22"/>
          <w:lang w:eastAsia="es-ES"/>
        </w:rPr>
        <w:t xml:space="preserve">relacionados con la calidad del servicio y la forma en que se presta el mismo, toda vez que el Plan de la Capacidad Empresarial, fue un </w:t>
      </w:r>
      <w:r w:rsidRPr="00C57AA3">
        <w:rPr>
          <w:spacing w:val="3"/>
          <w:sz w:val="22"/>
          <w:szCs w:val="22"/>
          <w:lang w:eastAsia="es-ES"/>
        </w:rPr>
        <w:t xml:space="preserve">compromiso asumido voluntariamente por la empresa, con la finalidad de que su </w:t>
      </w:r>
      <w:r w:rsidRPr="00C57AA3">
        <w:rPr>
          <w:spacing w:val="7"/>
          <w:sz w:val="22"/>
          <w:szCs w:val="22"/>
          <w:lang w:eastAsia="es-ES"/>
        </w:rPr>
        <w:t xml:space="preserve">accionar empresarial, estuviese orientado a cumplir con los postulados que la </w:t>
      </w:r>
      <w:r w:rsidRPr="00C57AA3">
        <w:rPr>
          <w:spacing w:val="-4"/>
          <w:sz w:val="22"/>
          <w:szCs w:val="22"/>
          <w:lang w:eastAsia="es-ES"/>
        </w:rPr>
        <w:t xml:space="preserve">Administración Activa ha dictado, con el objeto de ofrecer un servicio público eficiente, </w:t>
      </w:r>
      <w:r w:rsidRPr="00C57AA3">
        <w:rPr>
          <w:spacing w:val="2"/>
          <w:sz w:val="22"/>
          <w:szCs w:val="22"/>
          <w:lang w:eastAsia="es-ES"/>
        </w:rPr>
        <w:t xml:space="preserve">oportuno y de calidad. Esta relación, entre los requisitos solicitados y su influencia </w:t>
      </w:r>
      <w:r w:rsidRPr="00C57AA3">
        <w:rPr>
          <w:spacing w:val="-2"/>
          <w:sz w:val="22"/>
          <w:szCs w:val="22"/>
          <w:lang w:eastAsia="es-ES"/>
        </w:rPr>
        <w:t xml:space="preserve">sobre el servicio público, es </w:t>
      </w:r>
      <w:proofErr w:type="gramStart"/>
      <w:r w:rsidRPr="00C57AA3">
        <w:rPr>
          <w:spacing w:val="-2"/>
          <w:sz w:val="22"/>
          <w:szCs w:val="22"/>
          <w:lang w:eastAsia="es-ES"/>
        </w:rPr>
        <w:t>entendido</w:t>
      </w:r>
      <w:proofErr w:type="gramEnd"/>
      <w:r w:rsidRPr="00C57AA3">
        <w:rPr>
          <w:spacing w:val="-2"/>
          <w:sz w:val="22"/>
          <w:szCs w:val="22"/>
          <w:lang w:eastAsia="es-ES"/>
        </w:rPr>
        <w:t xml:space="preserve"> por la misma empresa, cuando el 15 de enero del </w:t>
      </w:r>
      <w:r w:rsidRPr="00C57AA3">
        <w:rPr>
          <w:spacing w:val="-5"/>
          <w:sz w:val="22"/>
          <w:szCs w:val="22"/>
          <w:lang w:eastAsia="es-ES"/>
        </w:rPr>
        <w:t xml:space="preserve">2003, tantas veces </w:t>
      </w:r>
      <w:r w:rsidRPr="00C57AA3">
        <w:rPr>
          <w:bCs/>
          <w:spacing w:val="-5"/>
          <w:sz w:val="23"/>
          <w:szCs w:val="23"/>
          <w:lang w:eastAsia="es-ES"/>
        </w:rPr>
        <w:t>citado, indica:</w:t>
      </w:r>
    </w:p>
    <w:p w:rsidR="00577633" w:rsidRPr="00C57AA3" w:rsidRDefault="00577633" w:rsidP="00D93142">
      <w:pPr>
        <w:pStyle w:val="Style11"/>
        <w:kinsoku w:val="0"/>
        <w:autoSpaceDE/>
        <w:autoSpaceDN/>
        <w:adjustRightInd/>
        <w:spacing w:before="216" w:after="468"/>
        <w:ind w:right="72"/>
        <w:jc w:val="both"/>
        <w:rPr>
          <w:rStyle w:val="CharacterStyle9"/>
          <w:b/>
          <w:bCs/>
          <w:spacing w:val="11"/>
          <w:sz w:val="21"/>
          <w:szCs w:val="21"/>
          <w:u w:val="single"/>
          <w:lang w:eastAsia="es-ES"/>
        </w:rPr>
      </w:pPr>
      <w:r w:rsidRPr="00C57AA3">
        <w:rPr>
          <w:rStyle w:val="CharacterStyle9"/>
          <w:sz w:val="22"/>
          <w:szCs w:val="22"/>
          <w:lang w:eastAsia="es-ES"/>
        </w:rPr>
        <w:t xml:space="preserve">"Dentro del término conferido por el Consejo de Transporte Público del MOPT, mi </w:t>
      </w:r>
      <w:r w:rsidRPr="00C57AA3">
        <w:rPr>
          <w:rStyle w:val="CharacterStyle9"/>
          <w:spacing w:val="9"/>
          <w:sz w:val="22"/>
          <w:szCs w:val="22"/>
          <w:lang w:eastAsia="es-ES"/>
        </w:rPr>
        <w:t xml:space="preserve">representada </w:t>
      </w:r>
      <w:r w:rsidRPr="00C57AA3">
        <w:rPr>
          <w:rStyle w:val="CharacterStyle9"/>
          <w:b/>
          <w:bCs/>
          <w:spacing w:val="9"/>
          <w:sz w:val="23"/>
          <w:szCs w:val="23"/>
          <w:lang w:eastAsia="es-ES"/>
        </w:rPr>
        <w:t xml:space="preserve">se refiere </w:t>
      </w:r>
      <w:r w:rsidRPr="00C57AA3">
        <w:rPr>
          <w:rStyle w:val="CharacterStyle9"/>
          <w:spacing w:val="9"/>
          <w:sz w:val="22"/>
          <w:szCs w:val="22"/>
          <w:lang w:eastAsia="es-ES"/>
        </w:rPr>
        <w:t xml:space="preserve">al requerimiento de información y </w:t>
      </w:r>
      <w:r w:rsidRPr="00C57AA3">
        <w:rPr>
          <w:rStyle w:val="CharacterStyle9"/>
          <w:rFonts w:ascii="Garamond" w:hAnsi="Garamond" w:cs="Garamond"/>
          <w:b/>
          <w:spacing w:val="9"/>
          <w:sz w:val="24"/>
          <w:szCs w:val="24"/>
          <w:u w:val="single"/>
          <w:lang w:eastAsia="es-ES"/>
        </w:rPr>
        <w:t>acreditación del</w:t>
      </w:r>
      <w:r w:rsidRPr="00C57AA3">
        <w:rPr>
          <w:rStyle w:val="CharacterStyle9"/>
          <w:rFonts w:ascii="Garamond" w:hAnsi="Garamond" w:cs="Garamond"/>
          <w:spacing w:val="9"/>
          <w:sz w:val="24"/>
          <w:szCs w:val="24"/>
          <w:u w:val="single"/>
          <w:lang w:eastAsia="es-ES"/>
        </w:rPr>
        <w:t xml:space="preserve"> </w:t>
      </w:r>
      <w:r w:rsidRPr="00C57AA3">
        <w:rPr>
          <w:rStyle w:val="CharacterStyle9"/>
          <w:rFonts w:ascii="Garamond" w:hAnsi="Garamond" w:cs="Garamond"/>
          <w:spacing w:val="4"/>
          <w:sz w:val="24"/>
          <w:szCs w:val="24"/>
          <w:u w:val="single"/>
          <w:lang w:eastAsia="es-ES"/>
        </w:rPr>
        <w:t xml:space="preserve">cumplimiento </w:t>
      </w:r>
      <w:r w:rsidRPr="00C57AA3">
        <w:rPr>
          <w:rStyle w:val="CharacterStyle9"/>
          <w:b/>
          <w:bCs/>
          <w:spacing w:val="4"/>
          <w:sz w:val="21"/>
          <w:szCs w:val="21"/>
          <w:u w:val="single"/>
          <w:lang w:eastAsia="es-ES"/>
        </w:rPr>
        <w:t xml:space="preserve">de </w:t>
      </w:r>
      <w:r w:rsidR="00D93142" w:rsidRPr="00C57AA3">
        <w:rPr>
          <w:rStyle w:val="CharacterStyle9"/>
          <w:b/>
          <w:bCs/>
          <w:spacing w:val="4"/>
          <w:sz w:val="21"/>
          <w:szCs w:val="21"/>
          <w:u w:val="single"/>
          <w:lang w:eastAsia="es-ES"/>
        </w:rPr>
        <w:t>obligaciones</w:t>
      </w:r>
      <w:r w:rsidRPr="00C57AA3">
        <w:rPr>
          <w:rStyle w:val="CharacterStyle9"/>
          <w:b/>
          <w:bCs/>
          <w:spacing w:val="4"/>
          <w:sz w:val="21"/>
          <w:szCs w:val="21"/>
          <w:u w:val="single"/>
          <w:lang w:eastAsia="es-ES"/>
        </w:rPr>
        <w:t xml:space="preserve"> contractuales derivadas del proceso de renovación </w:t>
      </w:r>
      <w:r w:rsidRPr="00C57AA3">
        <w:rPr>
          <w:rStyle w:val="CharacterStyle9"/>
          <w:b/>
          <w:bCs/>
          <w:spacing w:val="11"/>
          <w:sz w:val="21"/>
          <w:szCs w:val="21"/>
          <w:u w:val="single"/>
          <w:lang w:eastAsia="es-ES"/>
        </w:rPr>
        <w:t>de la concesión y del decreto de sectorización del transporte remunerado d</w:t>
      </w:r>
      <w:r w:rsidR="00D93142" w:rsidRPr="00C57AA3">
        <w:rPr>
          <w:rStyle w:val="CharacterStyle9"/>
          <w:b/>
          <w:bCs/>
          <w:spacing w:val="11"/>
          <w:sz w:val="21"/>
          <w:szCs w:val="21"/>
          <w:u w:val="single"/>
          <w:lang w:eastAsia="es-ES"/>
        </w:rPr>
        <w:t xml:space="preserve"> </w:t>
      </w:r>
      <w:r w:rsidRPr="00C57AA3">
        <w:rPr>
          <w:rStyle w:val="CharacterStyle9"/>
          <w:b/>
          <w:sz w:val="21"/>
          <w:szCs w:val="21"/>
          <w:u w:val="single"/>
          <w:lang w:eastAsia="es-ES"/>
        </w:rPr>
        <w:t>personas"</w:t>
      </w:r>
      <w:r w:rsidRPr="00C57AA3">
        <w:rPr>
          <w:rStyle w:val="CharacterStyle9"/>
          <w:sz w:val="21"/>
          <w:szCs w:val="21"/>
          <w:u w:val="single"/>
          <w:lang w:eastAsia="es-ES"/>
        </w:rPr>
        <w:t xml:space="preserve"> </w:t>
      </w:r>
      <w:r w:rsidRPr="00C57AA3">
        <w:rPr>
          <w:rStyle w:val="CharacterStyle9"/>
          <w:sz w:val="22"/>
          <w:szCs w:val="22"/>
          <w:lang w:eastAsia="es-ES"/>
        </w:rPr>
        <w:t xml:space="preserve"> (el subrayado no es del original).</w:t>
      </w:r>
    </w:p>
    <w:p w:rsidR="00577633" w:rsidRPr="00C57AA3" w:rsidRDefault="00577633">
      <w:pPr>
        <w:pStyle w:val="Style11"/>
        <w:kinsoku w:val="0"/>
        <w:autoSpaceDE/>
        <w:autoSpaceDN/>
        <w:adjustRightInd/>
        <w:spacing w:before="288"/>
        <w:ind w:right="72"/>
        <w:jc w:val="both"/>
        <w:rPr>
          <w:rStyle w:val="CharacterStyle9"/>
          <w:b/>
          <w:bCs/>
          <w:spacing w:val="-2"/>
          <w:sz w:val="22"/>
          <w:szCs w:val="22"/>
          <w:lang w:eastAsia="es-ES"/>
        </w:rPr>
      </w:pPr>
      <w:r w:rsidRPr="00C57AA3">
        <w:rPr>
          <w:rStyle w:val="CharacterStyle9"/>
          <w:spacing w:val="7"/>
          <w:sz w:val="22"/>
          <w:szCs w:val="22"/>
          <w:lang w:eastAsia="es-ES"/>
        </w:rPr>
        <w:t xml:space="preserve">Todo lo requerido por la Administración, permitía a ésta, valorar el grado de </w:t>
      </w:r>
      <w:r w:rsidRPr="00C57AA3">
        <w:rPr>
          <w:rStyle w:val="CharacterStyle9"/>
          <w:spacing w:val="-5"/>
          <w:sz w:val="22"/>
          <w:szCs w:val="22"/>
          <w:lang w:eastAsia="es-ES"/>
        </w:rPr>
        <w:t xml:space="preserve">cumplimiento de </w:t>
      </w:r>
      <w:r w:rsidRPr="00C57AA3">
        <w:rPr>
          <w:rStyle w:val="CharacterStyle9"/>
          <w:i/>
          <w:iCs/>
          <w:spacing w:val="-5"/>
          <w:sz w:val="22"/>
          <w:szCs w:val="22"/>
          <w:lang w:eastAsia="es-ES"/>
        </w:rPr>
        <w:t xml:space="preserve">obligaciones contractuales derivadas del proceso de renovación. </w:t>
      </w:r>
      <w:r w:rsidRPr="00C57AA3">
        <w:rPr>
          <w:rStyle w:val="CharacterStyle9"/>
          <w:spacing w:val="-5"/>
          <w:sz w:val="22"/>
          <w:szCs w:val="22"/>
          <w:lang w:eastAsia="es-ES"/>
        </w:rPr>
        <w:t xml:space="preserve">Esta </w:t>
      </w:r>
      <w:r w:rsidRPr="00C57AA3">
        <w:rPr>
          <w:rStyle w:val="CharacterStyle9"/>
          <w:spacing w:val="4"/>
          <w:sz w:val="22"/>
          <w:szCs w:val="22"/>
          <w:lang w:eastAsia="es-ES"/>
        </w:rPr>
        <w:t xml:space="preserve">valoración, no solo resultaba necesaria, sino que además había sido parte de los </w:t>
      </w:r>
      <w:r w:rsidRPr="00C57AA3">
        <w:rPr>
          <w:rStyle w:val="CharacterStyle9"/>
          <w:spacing w:val="-3"/>
          <w:sz w:val="22"/>
          <w:szCs w:val="22"/>
          <w:lang w:eastAsia="es-ES"/>
        </w:rPr>
        <w:lastRenderedPageBreak/>
        <w:t xml:space="preserve">compromisos </w:t>
      </w:r>
      <w:r w:rsidRPr="00C57AA3">
        <w:rPr>
          <w:rStyle w:val="CharacterStyle9"/>
          <w:bCs/>
          <w:spacing w:val="-3"/>
          <w:sz w:val="22"/>
          <w:szCs w:val="22"/>
          <w:lang w:eastAsia="es-ES"/>
        </w:rPr>
        <w:t xml:space="preserve">adquiridos, que </w:t>
      </w:r>
      <w:r w:rsidRPr="00C57AA3">
        <w:rPr>
          <w:rStyle w:val="CharacterStyle9"/>
          <w:spacing w:val="-3"/>
          <w:sz w:val="22"/>
          <w:szCs w:val="22"/>
          <w:lang w:eastAsia="es-ES"/>
        </w:rPr>
        <w:t xml:space="preserve">la empresa rompió, </w:t>
      </w:r>
      <w:r w:rsidRPr="00C57AA3">
        <w:rPr>
          <w:rStyle w:val="CharacterStyle9"/>
          <w:bCs/>
          <w:spacing w:val="-3"/>
          <w:sz w:val="22"/>
          <w:szCs w:val="22"/>
          <w:lang w:eastAsia="es-ES"/>
        </w:rPr>
        <w:t xml:space="preserve">dando origen a </w:t>
      </w:r>
      <w:r w:rsidRPr="00C57AA3">
        <w:rPr>
          <w:rStyle w:val="CharacterStyle9"/>
          <w:spacing w:val="-3"/>
          <w:sz w:val="22"/>
          <w:szCs w:val="22"/>
          <w:lang w:eastAsia="es-ES"/>
        </w:rPr>
        <w:t xml:space="preserve">las sanciones que el </w:t>
      </w:r>
      <w:r w:rsidRPr="00C57AA3">
        <w:rPr>
          <w:rStyle w:val="CharacterStyle9"/>
          <w:spacing w:val="-2"/>
          <w:sz w:val="22"/>
          <w:szCs w:val="22"/>
          <w:lang w:eastAsia="es-ES"/>
        </w:rPr>
        <w:t xml:space="preserve">mismo contrato </w:t>
      </w:r>
      <w:r w:rsidRPr="00C57AA3">
        <w:rPr>
          <w:rStyle w:val="CharacterStyle9"/>
          <w:bCs/>
          <w:spacing w:val="-2"/>
          <w:sz w:val="22"/>
          <w:szCs w:val="22"/>
          <w:lang w:eastAsia="es-ES"/>
        </w:rPr>
        <w:t>estableció.</w:t>
      </w:r>
    </w:p>
    <w:p w:rsidR="00577633" w:rsidRPr="00C57AA3" w:rsidRDefault="00577633">
      <w:pPr>
        <w:pStyle w:val="Style11"/>
        <w:kinsoku w:val="0"/>
        <w:autoSpaceDE/>
        <w:autoSpaceDN/>
        <w:adjustRightInd/>
        <w:spacing w:before="252"/>
        <w:rPr>
          <w:rStyle w:val="CharacterStyle9"/>
          <w:b/>
          <w:bCs/>
          <w:i/>
          <w:iCs/>
          <w:spacing w:val="-2"/>
          <w:sz w:val="22"/>
          <w:szCs w:val="22"/>
          <w:lang w:eastAsia="es-ES"/>
        </w:rPr>
      </w:pPr>
      <w:r w:rsidRPr="00C57AA3">
        <w:rPr>
          <w:rStyle w:val="CharacterStyle9"/>
          <w:b/>
          <w:bCs/>
          <w:i/>
          <w:iCs/>
          <w:spacing w:val="-2"/>
          <w:sz w:val="22"/>
          <w:szCs w:val="22"/>
          <w:lang w:eastAsia="es-ES"/>
        </w:rPr>
        <w:t>Las matrices que contenían la información solicitada.</w:t>
      </w:r>
    </w:p>
    <w:p w:rsidR="00577633" w:rsidRPr="00C57AA3" w:rsidRDefault="00577633">
      <w:pPr>
        <w:pStyle w:val="Style11"/>
        <w:kinsoku w:val="0"/>
        <w:autoSpaceDE/>
        <w:autoSpaceDN/>
        <w:adjustRightInd/>
        <w:spacing w:before="288"/>
        <w:ind w:right="72"/>
        <w:jc w:val="both"/>
        <w:rPr>
          <w:rStyle w:val="CharacterStyle9"/>
          <w:spacing w:val="-2"/>
          <w:sz w:val="22"/>
          <w:szCs w:val="22"/>
          <w:lang w:eastAsia="es-ES"/>
        </w:rPr>
      </w:pPr>
      <w:r w:rsidRPr="00C57AA3">
        <w:rPr>
          <w:rStyle w:val="CharacterStyle9"/>
          <w:sz w:val="22"/>
          <w:szCs w:val="22"/>
          <w:lang w:eastAsia="es-ES"/>
        </w:rPr>
        <w:t xml:space="preserve">En las matrices que sirvieron de fundamento para pedir </w:t>
      </w:r>
      <w:r w:rsidRPr="00C57AA3">
        <w:rPr>
          <w:rStyle w:val="CharacterStyle9"/>
          <w:bCs/>
          <w:sz w:val="22"/>
          <w:szCs w:val="22"/>
          <w:lang w:eastAsia="es-ES"/>
        </w:rPr>
        <w:t xml:space="preserve">los requisitos a </w:t>
      </w:r>
      <w:r w:rsidRPr="00C57AA3">
        <w:rPr>
          <w:rStyle w:val="CharacterStyle9"/>
          <w:sz w:val="22"/>
          <w:szCs w:val="22"/>
          <w:lang w:eastAsia="es-ES"/>
        </w:rPr>
        <w:t xml:space="preserve">los efectos que se han descrito (ver folios del 1891 al 1901 del tomo VIII y </w:t>
      </w:r>
      <w:r w:rsidRPr="00C57AA3">
        <w:rPr>
          <w:rStyle w:val="CharacterStyle9"/>
          <w:bCs/>
          <w:sz w:val="22"/>
          <w:szCs w:val="22"/>
          <w:lang w:eastAsia="es-ES"/>
        </w:rPr>
        <w:t xml:space="preserve">2614 al </w:t>
      </w:r>
      <w:r w:rsidRPr="00C57AA3">
        <w:rPr>
          <w:rStyle w:val="CharacterStyle9"/>
          <w:sz w:val="22"/>
          <w:szCs w:val="22"/>
          <w:lang w:eastAsia="es-ES"/>
        </w:rPr>
        <w:t xml:space="preserve">2624 del tomo XI </w:t>
      </w:r>
      <w:r w:rsidRPr="00C57AA3">
        <w:rPr>
          <w:rStyle w:val="CharacterStyle9"/>
          <w:spacing w:val="8"/>
          <w:sz w:val="22"/>
          <w:szCs w:val="22"/>
          <w:lang w:eastAsia="es-ES"/>
        </w:rPr>
        <w:t xml:space="preserve">del expediente administrativo), dividía la evaluación </w:t>
      </w:r>
      <w:r w:rsidRPr="00C57AA3">
        <w:rPr>
          <w:rStyle w:val="CharacterStyle9"/>
          <w:bCs/>
          <w:i/>
          <w:iCs/>
          <w:spacing w:val="8"/>
          <w:sz w:val="22"/>
          <w:szCs w:val="22"/>
          <w:lang w:eastAsia="es-ES"/>
        </w:rPr>
        <w:t xml:space="preserve">en </w:t>
      </w:r>
      <w:r w:rsidRPr="00C57AA3">
        <w:rPr>
          <w:rStyle w:val="CharacterStyle9"/>
          <w:spacing w:val="8"/>
          <w:sz w:val="22"/>
          <w:szCs w:val="22"/>
          <w:lang w:eastAsia="es-ES"/>
        </w:rPr>
        <w:t xml:space="preserve">cinco ítems básicos: </w:t>
      </w:r>
      <w:r w:rsidRPr="00C57AA3">
        <w:rPr>
          <w:rStyle w:val="CharacterStyle9"/>
          <w:spacing w:val="-3"/>
          <w:sz w:val="22"/>
          <w:szCs w:val="22"/>
          <w:lang w:eastAsia="es-ES"/>
        </w:rPr>
        <w:t xml:space="preserve">Organización </w:t>
      </w:r>
      <w:r w:rsidRPr="00C57AA3">
        <w:rPr>
          <w:rStyle w:val="CharacterStyle9"/>
          <w:bCs/>
          <w:spacing w:val="-3"/>
          <w:sz w:val="22"/>
          <w:szCs w:val="22"/>
          <w:lang w:eastAsia="es-ES"/>
        </w:rPr>
        <w:t xml:space="preserve">empresarial que </w:t>
      </w:r>
      <w:r w:rsidRPr="00C57AA3">
        <w:rPr>
          <w:rStyle w:val="CharacterStyle9"/>
          <w:spacing w:val="-3"/>
          <w:sz w:val="22"/>
          <w:szCs w:val="22"/>
          <w:lang w:eastAsia="es-ES"/>
        </w:rPr>
        <w:t xml:space="preserve">tenía 35% de la evaluación general; Calificación de Flota </w:t>
      </w:r>
      <w:r w:rsidRPr="00C57AA3">
        <w:rPr>
          <w:rStyle w:val="CharacterStyle9"/>
          <w:spacing w:val="-5"/>
          <w:sz w:val="22"/>
          <w:szCs w:val="22"/>
          <w:lang w:eastAsia="es-ES"/>
        </w:rPr>
        <w:t xml:space="preserve">30%; Calificación </w:t>
      </w:r>
      <w:r w:rsidRPr="00C57AA3">
        <w:rPr>
          <w:rStyle w:val="CharacterStyle9"/>
          <w:bCs/>
          <w:spacing w:val="-5"/>
          <w:sz w:val="22"/>
          <w:szCs w:val="22"/>
          <w:lang w:eastAsia="es-ES"/>
        </w:rPr>
        <w:t xml:space="preserve">del Servicio, 15% </w:t>
      </w:r>
      <w:r w:rsidRPr="00C57AA3">
        <w:rPr>
          <w:rStyle w:val="CharacterStyle9"/>
          <w:i/>
          <w:iCs/>
          <w:spacing w:val="-5"/>
          <w:sz w:val="22"/>
          <w:szCs w:val="22"/>
          <w:lang w:eastAsia="es-ES"/>
        </w:rPr>
        <w:t xml:space="preserve">y </w:t>
      </w:r>
      <w:r w:rsidRPr="00C57AA3">
        <w:rPr>
          <w:rStyle w:val="CharacterStyle9"/>
          <w:spacing w:val="-5"/>
          <w:sz w:val="22"/>
          <w:szCs w:val="22"/>
          <w:lang w:eastAsia="es-ES"/>
        </w:rPr>
        <w:t xml:space="preserve">Sectorización 5%, </w:t>
      </w:r>
      <w:r w:rsidRPr="00C57AA3">
        <w:rPr>
          <w:rStyle w:val="CharacterStyle9"/>
          <w:bCs/>
          <w:spacing w:val="-5"/>
          <w:sz w:val="22"/>
          <w:szCs w:val="22"/>
          <w:lang w:eastAsia="es-ES"/>
        </w:rPr>
        <w:t xml:space="preserve">para un total de 100% </w:t>
      </w:r>
      <w:r w:rsidRPr="00C57AA3">
        <w:rPr>
          <w:rStyle w:val="CharacterStyle9"/>
          <w:spacing w:val="-5"/>
          <w:sz w:val="22"/>
          <w:szCs w:val="22"/>
          <w:lang w:eastAsia="es-ES"/>
        </w:rPr>
        <w:t xml:space="preserve">y un </w:t>
      </w:r>
      <w:r w:rsidRPr="00C57AA3">
        <w:rPr>
          <w:rStyle w:val="CharacterStyle9"/>
          <w:sz w:val="22"/>
          <w:szCs w:val="22"/>
          <w:lang w:eastAsia="es-ES"/>
        </w:rPr>
        <w:t xml:space="preserve">porcentaje </w:t>
      </w:r>
      <w:r w:rsidRPr="00C57AA3">
        <w:rPr>
          <w:rStyle w:val="CharacterStyle9"/>
          <w:bCs/>
          <w:sz w:val="22"/>
          <w:szCs w:val="22"/>
          <w:lang w:eastAsia="es-ES"/>
        </w:rPr>
        <w:t xml:space="preserve">extraordinario de </w:t>
      </w:r>
      <w:r w:rsidRPr="00C57AA3">
        <w:rPr>
          <w:rStyle w:val="CharacterStyle9"/>
          <w:sz w:val="22"/>
          <w:szCs w:val="22"/>
          <w:lang w:eastAsia="es-ES"/>
        </w:rPr>
        <w:t xml:space="preserve">4% denominado "Adicionales". Como puede observarse </w:t>
      </w:r>
      <w:r w:rsidRPr="00C57AA3">
        <w:rPr>
          <w:rStyle w:val="CharacterStyle9"/>
          <w:spacing w:val="-1"/>
          <w:sz w:val="22"/>
          <w:szCs w:val="22"/>
          <w:lang w:eastAsia="es-ES"/>
        </w:rPr>
        <w:t xml:space="preserve">del contenido de cada </w:t>
      </w:r>
      <w:r w:rsidRPr="00C57AA3">
        <w:rPr>
          <w:rStyle w:val="CharacterStyle9"/>
          <w:bCs/>
          <w:spacing w:val="-1"/>
          <w:sz w:val="22"/>
          <w:szCs w:val="22"/>
          <w:lang w:eastAsia="es-ES"/>
        </w:rPr>
        <w:t xml:space="preserve">una de </w:t>
      </w:r>
      <w:r w:rsidRPr="00C57AA3">
        <w:rPr>
          <w:rStyle w:val="CharacterStyle9"/>
          <w:spacing w:val="-1"/>
          <w:sz w:val="22"/>
          <w:szCs w:val="22"/>
          <w:lang w:eastAsia="es-ES"/>
        </w:rPr>
        <w:t xml:space="preserve">las matrices, se evaluaba la empresa y el servicio desde </w:t>
      </w:r>
      <w:r w:rsidRPr="00C57AA3">
        <w:rPr>
          <w:rStyle w:val="CharacterStyle9"/>
          <w:spacing w:val="1"/>
          <w:sz w:val="22"/>
          <w:szCs w:val="22"/>
          <w:lang w:eastAsia="es-ES"/>
        </w:rPr>
        <w:t xml:space="preserve">diversos elementos, </w:t>
      </w:r>
      <w:r w:rsidRPr="00C57AA3">
        <w:rPr>
          <w:rStyle w:val="CharacterStyle9"/>
          <w:bCs/>
          <w:spacing w:val="1"/>
          <w:sz w:val="22"/>
          <w:szCs w:val="22"/>
          <w:lang w:eastAsia="es-ES"/>
        </w:rPr>
        <w:t xml:space="preserve">de gran </w:t>
      </w:r>
      <w:r w:rsidRPr="00C57AA3">
        <w:rPr>
          <w:rStyle w:val="CharacterStyle9"/>
          <w:spacing w:val="1"/>
          <w:sz w:val="22"/>
          <w:szCs w:val="22"/>
          <w:lang w:eastAsia="es-ES"/>
        </w:rPr>
        <w:t xml:space="preserve">importancia para el servicio público y no solo era un </w:t>
      </w:r>
      <w:r w:rsidRPr="00C57AA3">
        <w:rPr>
          <w:rStyle w:val="CharacterStyle9"/>
          <w:sz w:val="22"/>
          <w:szCs w:val="22"/>
          <w:lang w:eastAsia="es-ES"/>
        </w:rPr>
        <w:t xml:space="preserve">problema de flota, </w:t>
      </w:r>
      <w:r w:rsidRPr="00C57AA3">
        <w:rPr>
          <w:rStyle w:val="CharacterStyle9"/>
          <w:bCs/>
          <w:sz w:val="22"/>
          <w:szCs w:val="22"/>
          <w:lang w:eastAsia="es-ES"/>
        </w:rPr>
        <w:t xml:space="preserve">el que </w:t>
      </w:r>
      <w:r w:rsidRPr="00C57AA3">
        <w:rPr>
          <w:rStyle w:val="CharacterStyle9"/>
          <w:sz w:val="22"/>
          <w:szCs w:val="22"/>
          <w:lang w:eastAsia="es-ES"/>
        </w:rPr>
        <w:t xml:space="preserve">como se indicó tenía </w:t>
      </w:r>
      <w:r w:rsidRPr="00C57AA3">
        <w:rPr>
          <w:rStyle w:val="CharacterStyle9"/>
          <w:bCs/>
          <w:sz w:val="22"/>
          <w:szCs w:val="22"/>
          <w:lang w:eastAsia="es-ES"/>
        </w:rPr>
        <w:t xml:space="preserve">un 30%. Hay </w:t>
      </w:r>
      <w:r w:rsidRPr="00C57AA3">
        <w:rPr>
          <w:rStyle w:val="CharacterStyle9"/>
          <w:sz w:val="22"/>
          <w:szCs w:val="22"/>
          <w:lang w:eastAsia="es-ES"/>
        </w:rPr>
        <w:t xml:space="preserve">aspectos fundamentales </w:t>
      </w:r>
      <w:r w:rsidRPr="00C57AA3">
        <w:rPr>
          <w:rStyle w:val="CharacterStyle9"/>
          <w:spacing w:val="-1"/>
          <w:sz w:val="22"/>
          <w:szCs w:val="22"/>
          <w:lang w:eastAsia="es-ES"/>
        </w:rPr>
        <w:t xml:space="preserve">como la </w:t>
      </w:r>
      <w:r w:rsidRPr="00C57AA3">
        <w:rPr>
          <w:rStyle w:val="CharacterStyle9"/>
          <w:bCs/>
          <w:spacing w:val="-1"/>
          <w:sz w:val="22"/>
          <w:szCs w:val="22"/>
          <w:lang w:eastAsia="es-ES"/>
        </w:rPr>
        <w:t xml:space="preserve">capacitación a los choferes, </w:t>
      </w:r>
      <w:r w:rsidRPr="00C57AA3">
        <w:rPr>
          <w:rStyle w:val="CharacterStyle9"/>
          <w:spacing w:val="-1"/>
          <w:sz w:val="22"/>
          <w:szCs w:val="22"/>
          <w:lang w:eastAsia="es-ES"/>
        </w:rPr>
        <w:t xml:space="preserve">en áreas tan vitales </w:t>
      </w:r>
      <w:r w:rsidRPr="00C57AA3">
        <w:rPr>
          <w:rStyle w:val="CharacterStyle9"/>
          <w:bCs/>
          <w:spacing w:val="-1"/>
          <w:sz w:val="22"/>
          <w:szCs w:val="22"/>
          <w:lang w:eastAsia="es-ES"/>
        </w:rPr>
        <w:t xml:space="preserve">para el servicio </w:t>
      </w:r>
      <w:r w:rsidRPr="00C57AA3">
        <w:rPr>
          <w:rStyle w:val="CharacterStyle9"/>
          <w:spacing w:val="-1"/>
          <w:sz w:val="22"/>
          <w:szCs w:val="22"/>
          <w:lang w:eastAsia="es-ES"/>
        </w:rPr>
        <w:t xml:space="preserve">como las </w:t>
      </w:r>
      <w:r w:rsidRPr="00C57AA3">
        <w:rPr>
          <w:rStyle w:val="CharacterStyle9"/>
          <w:sz w:val="22"/>
          <w:szCs w:val="22"/>
          <w:lang w:eastAsia="es-ES"/>
        </w:rPr>
        <w:t xml:space="preserve">relaciones públicas y mecánica general, tarifas, frecuencias, horarios, cumplimiento de </w:t>
      </w:r>
      <w:r w:rsidRPr="00C57AA3">
        <w:rPr>
          <w:rStyle w:val="CharacterStyle9"/>
          <w:spacing w:val="-4"/>
          <w:sz w:val="22"/>
          <w:szCs w:val="22"/>
          <w:lang w:eastAsia="es-ES"/>
        </w:rPr>
        <w:t xml:space="preserve">las leyes 7600 y </w:t>
      </w:r>
      <w:r w:rsidRPr="00C57AA3">
        <w:rPr>
          <w:rStyle w:val="CharacterStyle9"/>
          <w:bCs/>
          <w:spacing w:val="-4"/>
          <w:sz w:val="22"/>
          <w:szCs w:val="22"/>
          <w:lang w:eastAsia="es-ES"/>
        </w:rPr>
        <w:t xml:space="preserve">Adulto Mayor y la misma sectorización. Como </w:t>
      </w:r>
      <w:r w:rsidRPr="00C57AA3">
        <w:rPr>
          <w:rStyle w:val="CharacterStyle9"/>
          <w:spacing w:val="-4"/>
          <w:sz w:val="22"/>
          <w:szCs w:val="22"/>
          <w:lang w:eastAsia="es-ES"/>
        </w:rPr>
        <w:t xml:space="preserve">puede observarse la </w:t>
      </w:r>
      <w:r w:rsidRPr="00C57AA3">
        <w:rPr>
          <w:rStyle w:val="CharacterStyle9"/>
          <w:sz w:val="22"/>
          <w:szCs w:val="22"/>
          <w:lang w:eastAsia="es-ES"/>
        </w:rPr>
        <w:t xml:space="preserve">presentación de los requisitos establecidos en las </w:t>
      </w:r>
      <w:r w:rsidRPr="00C57AA3">
        <w:rPr>
          <w:rStyle w:val="CharacterStyle9"/>
          <w:bCs/>
          <w:sz w:val="22"/>
          <w:szCs w:val="22"/>
          <w:lang w:eastAsia="es-ES"/>
        </w:rPr>
        <w:t xml:space="preserve">matrices señaladas, </w:t>
      </w:r>
      <w:r w:rsidRPr="00C57AA3">
        <w:rPr>
          <w:rStyle w:val="CharacterStyle9"/>
          <w:sz w:val="22"/>
          <w:szCs w:val="22"/>
          <w:lang w:eastAsia="es-ES"/>
        </w:rPr>
        <w:t xml:space="preserve">ofrecían a la </w:t>
      </w:r>
      <w:r w:rsidRPr="00C57AA3">
        <w:rPr>
          <w:rStyle w:val="CharacterStyle9"/>
          <w:spacing w:val="-3"/>
          <w:sz w:val="22"/>
          <w:szCs w:val="22"/>
          <w:lang w:eastAsia="es-ES"/>
        </w:rPr>
        <w:t xml:space="preserve">Administración, la verificación de la existencia de tres componentes fundamentales: la </w:t>
      </w:r>
      <w:r w:rsidRPr="00C57AA3">
        <w:rPr>
          <w:rStyle w:val="CharacterStyle9"/>
          <w:spacing w:val="10"/>
          <w:sz w:val="22"/>
          <w:szCs w:val="22"/>
          <w:lang w:eastAsia="es-ES"/>
        </w:rPr>
        <w:t xml:space="preserve">capacidad empresarial, la calidad del servicio y </w:t>
      </w:r>
      <w:r w:rsidRPr="00C57AA3">
        <w:rPr>
          <w:rStyle w:val="CharacterStyle9"/>
          <w:bCs/>
          <w:spacing w:val="10"/>
          <w:sz w:val="22"/>
          <w:szCs w:val="22"/>
          <w:lang w:eastAsia="es-ES"/>
        </w:rPr>
        <w:t xml:space="preserve">el avance en </w:t>
      </w:r>
      <w:r w:rsidRPr="00C57AA3">
        <w:rPr>
          <w:rStyle w:val="CharacterStyle9"/>
          <w:spacing w:val="10"/>
          <w:sz w:val="22"/>
          <w:szCs w:val="22"/>
          <w:lang w:eastAsia="es-ES"/>
        </w:rPr>
        <w:t xml:space="preserve">el proceso de </w:t>
      </w:r>
      <w:r w:rsidRPr="00C57AA3">
        <w:rPr>
          <w:rStyle w:val="CharacterStyle9"/>
          <w:spacing w:val="-2"/>
          <w:sz w:val="22"/>
          <w:szCs w:val="22"/>
          <w:lang w:eastAsia="es-ES"/>
        </w:rPr>
        <w:t>modernización, último aspecto en el que se sintetiza todo lo anterior.</w:t>
      </w:r>
    </w:p>
    <w:p w:rsidR="00577633" w:rsidRPr="00C57AA3" w:rsidRDefault="00577633">
      <w:pPr>
        <w:pStyle w:val="Style30"/>
        <w:kinsoku w:val="0"/>
        <w:autoSpaceDE/>
        <w:autoSpaceDN/>
        <w:ind w:left="864"/>
        <w:rPr>
          <w:spacing w:val="-2"/>
          <w:sz w:val="22"/>
          <w:szCs w:val="22"/>
          <w:lang w:eastAsia="es-ES"/>
        </w:rPr>
      </w:pPr>
      <w:r w:rsidRPr="00C57AA3">
        <w:rPr>
          <w:spacing w:val="-1"/>
          <w:sz w:val="22"/>
          <w:szCs w:val="22"/>
          <w:lang w:eastAsia="es-ES"/>
        </w:rPr>
        <w:t xml:space="preserve">Sigue argumentando la recurrente, que evidencian </w:t>
      </w:r>
      <w:r w:rsidRPr="00C57AA3">
        <w:rPr>
          <w:bCs/>
          <w:spacing w:val="-1"/>
          <w:sz w:val="22"/>
          <w:szCs w:val="22"/>
          <w:lang w:eastAsia="es-ES"/>
        </w:rPr>
        <w:t xml:space="preserve">que existen </w:t>
      </w:r>
      <w:r w:rsidRPr="00C57AA3">
        <w:rPr>
          <w:spacing w:val="-1"/>
          <w:sz w:val="22"/>
          <w:szCs w:val="22"/>
          <w:lang w:eastAsia="es-ES"/>
        </w:rPr>
        <w:t xml:space="preserve">vicios de forma y de fondo en el motivo y en el </w:t>
      </w:r>
      <w:r w:rsidRPr="00C57AA3">
        <w:rPr>
          <w:bCs/>
          <w:spacing w:val="-1"/>
          <w:sz w:val="22"/>
          <w:szCs w:val="22"/>
          <w:lang w:eastAsia="es-ES"/>
        </w:rPr>
        <w:t xml:space="preserve">contenido del </w:t>
      </w:r>
      <w:r w:rsidR="00D93142" w:rsidRPr="00C57AA3">
        <w:rPr>
          <w:bCs/>
          <w:spacing w:val="-1"/>
          <w:sz w:val="22"/>
          <w:szCs w:val="22"/>
          <w:lang w:eastAsia="es-ES"/>
        </w:rPr>
        <w:t>artículo</w:t>
      </w:r>
      <w:r w:rsidRPr="00C57AA3">
        <w:rPr>
          <w:bCs/>
          <w:spacing w:val="-1"/>
          <w:sz w:val="22"/>
          <w:szCs w:val="22"/>
          <w:lang w:eastAsia="es-ES"/>
        </w:rPr>
        <w:t xml:space="preserve"> 5.14 </w:t>
      </w:r>
      <w:r w:rsidRPr="00C57AA3">
        <w:rPr>
          <w:bCs/>
          <w:sz w:val="22"/>
          <w:szCs w:val="22"/>
          <w:lang w:eastAsia="es-ES"/>
        </w:rPr>
        <w:t xml:space="preserve">de la sesión </w:t>
      </w:r>
      <w:r w:rsidRPr="00C57AA3">
        <w:rPr>
          <w:sz w:val="22"/>
          <w:szCs w:val="22"/>
          <w:lang w:eastAsia="es-ES"/>
        </w:rPr>
        <w:t xml:space="preserve">ordinaria número 79-2005 de </w:t>
      </w:r>
      <w:r w:rsidRPr="00C57AA3">
        <w:rPr>
          <w:bCs/>
          <w:sz w:val="22"/>
          <w:szCs w:val="22"/>
          <w:lang w:eastAsia="es-ES"/>
        </w:rPr>
        <w:t xml:space="preserve">la Junta Directiva del </w:t>
      </w:r>
      <w:r w:rsidRPr="00C57AA3">
        <w:rPr>
          <w:bCs/>
          <w:spacing w:val="4"/>
          <w:sz w:val="22"/>
          <w:szCs w:val="22"/>
          <w:lang w:eastAsia="es-ES"/>
        </w:rPr>
        <w:t xml:space="preserve">Consejo de </w:t>
      </w:r>
      <w:r w:rsidRPr="00C57AA3">
        <w:rPr>
          <w:spacing w:val="4"/>
          <w:sz w:val="22"/>
          <w:szCs w:val="22"/>
          <w:lang w:eastAsia="es-ES"/>
        </w:rPr>
        <w:t xml:space="preserve">Transporte Público que decreta la caducidad de los </w:t>
      </w:r>
      <w:r w:rsidRPr="00C57AA3">
        <w:rPr>
          <w:sz w:val="22"/>
          <w:szCs w:val="22"/>
          <w:lang w:eastAsia="es-ES"/>
        </w:rPr>
        <w:t xml:space="preserve">derechos de explotación de las rutas 121 y </w:t>
      </w:r>
      <w:r w:rsidRPr="00C57AA3">
        <w:rPr>
          <w:bCs/>
          <w:sz w:val="22"/>
          <w:szCs w:val="22"/>
          <w:lang w:eastAsia="es-ES"/>
        </w:rPr>
        <w:t xml:space="preserve">122 que acarrean </w:t>
      </w:r>
      <w:r w:rsidRPr="00C57AA3">
        <w:rPr>
          <w:sz w:val="22"/>
          <w:szCs w:val="22"/>
          <w:lang w:eastAsia="es-ES"/>
        </w:rPr>
        <w:t xml:space="preserve">una </w:t>
      </w:r>
      <w:r w:rsidRPr="00C57AA3">
        <w:rPr>
          <w:spacing w:val="5"/>
          <w:sz w:val="22"/>
          <w:szCs w:val="22"/>
          <w:lang w:eastAsia="es-ES"/>
        </w:rPr>
        <w:t xml:space="preserve">nulidad de pleno derecho de todo lo actuado por el Consejo de </w:t>
      </w:r>
      <w:r w:rsidRPr="00C57AA3">
        <w:rPr>
          <w:spacing w:val="2"/>
          <w:sz w:val="22"/>
          <w:szCs w:val="22"/>
          <w:lang w:eastAsia="es-ES"/>
        </w:rPr>
        <w:t xml:space="preserve">Transporte </w:t>
      </w:r>
      <w:proofErr w:type="spellStart"/>
      <w:r w:rsidRPr="00C57AA3">
        <w:rPr>
          <w:spacing w:val="2"/>
          <w:sz w:val="22"/>
          <w:szCs w:val="22"/>
          <w:lang w:eastAsia="es-ES"/>
        </w:rPr>
        <w:t>Publico</w:t>
      </w:r>
      <w:proofErr w:type="spellEnd"/>
      <w:r w:rsidRPr="00C57AA3">
        <w:rPr>
          <w:spacing w:val="2"/>
          <w:sz w:val="22"/>
          <w:szCs w:val="22"/>
          <w:lang w:eastAsia="es-ES"/>
        </w:rPr>
        <w:t xml:space="preserve">, lo que amerita el archivo de los expedientes </w:t>
      </w:r>
      <w:r w:rsidRPr="00C57AA3">
        <w:rPr>
          <w:spacing w:val="-2"/>
          <w:sz w:val="22"/>
          <w:szCs w:val="22"/>
          <w:lang w:eastAsia="es-ES"/>
        </w:rPr>
        <w:t>números 24- A-05 y 26-05.</w:t>
      </w:r>
    </w:p>
    <w:p w:rsidR="00577633" w:rsidRPr="00C57AA3" w:rsidRDefault="00577633">
      <w:pPr>
        <w:pStyle w:val="Style30"/>
        <w:kinsoku w:val="0"/>
        <w:autoSpaceDE/>
        <w:autoSpaceDN/>
        <w:ind w:left="864"/>
        <w:rPr>
          <w:bCs/>
          <w:spacing w:val="-4"/>
          <w:sz w:val="22"/>
          <w:szCs w:val="22"/>
          <w:lang w:eastAsia="es-ES"/>
        </w:rPr>
      </w:pPr>
      <w:r w:rsidRPr="00C57AA3">
        <w:rPr>
          <w:spacing w:val="1"/>
          <w:sz w:val="22"/>
          <w:szCs w:val="22"/>
          <w:lang w:eastAsia="es-ES"/>
        </w:rPr>
        <w:t xml:space="preserve">Que se les aplica una caducidad ilegalmente cuando el plazo para </w:t>
      </w:r>
      <w:r w:rsidRPr="00C57AA3">
        <w:rPr>
          <w:spacing w:val="-4"/>
          <w:sz w:val="22"/>
          <w:szCs w:val="22"/>
          <w:lang w:eastAsia="es-ES"/>
        </w:rPr>
        <w:t xml:space="preserve">evaluar los supuestos requisitos de cumplimiento </w:t>
      </w:r>
      <w:r w:rsidRPr="00C57AA3">
        <w:rPr>
          <w:bCs/>
          <w:spacing w:val="-4"/>
          <w:sz w:val="22"/>
          <w:szCs w:val="22"/>
          <w:lang w:eastAsia="es-ES"/>
        </w:rPr>
        <w:t xml:space="preserve">finaliza el </w:t>
      </w:r>
      <w:r w:rsidRPr="00C57AA3">
        <w:rPr>
          <w:spacing w:val="-4"/>
          <w:sz w:val="22"/>
          <w:szCs w:val="22"/>
          <w:lang w:eastAsia="es-ES"/>
        </w:rPr>
        <w:t xml:space="preserve">día 31 de octubre </w:t>
      </w:r>
      <w:r w:rsidRPr="00C57AA3">
        <w:rPr>
          <w:bCs/>
          <w:spacing w:val="-4"/>
          <w:sz w:val="22"/>
          <w:szCs w:val="22"/>
          <w:lang w:eastAsia="es-ES"/>
        </w:rPr>
        <w:t>del año 2007.</w:t>
      </w:r>
    </w:p>
    <w:p w:rsidR="00577633" w:rsidRPr="00C57AA3" w:rsidRDefault="00577633">
      <w:pPr>
        <w:pStyle w:val="Style30"/>
        <w:kinsoku w:val="0"/>
        <w:autoSpaceDE/>
        <w:autoSpaceDN/>
        <w:spacing w:before="252"/>
        <w:ind w:left="864"/>
        <w:rPr>
          <w:spacing w:val="-2"/>
          <w:sz w:val="22"/>
          <w:szCs w:val="22"/>
          <w:lang w:eastAsia="es-ES"/>
        </w:rPr>
      </w:pPr>
      <w:r w:rsidRPr="00C57AA3">
        <w:rPr>
          <w:spacing w:val="-1"/>
          <w:sz w:val="22"/>
          <w:szCs w:val="22"/>
          <w:lang w:eastAsia="es-ES"/>
        </w:rPr>
        <w:t xml:space="preserve">Que </w:t>
      </w:r>
      <w:r w:rsidRPr="00C57AA3">
        <w:rPr>
          <w:bCs/>
          <w:spacing w:val="-1"/>
          <w:sz w:val="22"/>
          <w:szCs w:val="22"/>
          <w:lang w:eastAsia="es-ES"/>
        </w:rPr>
        <w:t xml:space="preserve">solicitan plazo y </w:t>
      </w:r>
      <w:r w:rsidRPr="00C57AA3">
        <w:rPr>
          <w:spacing w:val="-1"/>
          <w:sz w:val="22"/>
          <w:szCs w:val="22"/>
          <w:lang w:eastAsia="es-ES"/>
        </w:rPr>
        <w:t xml:space="preserve">su gestión nunca es respondida operando a su </w:t>
      </w:r>
      <w:r w:rsidRPr="00C57AA3">
        <w:rPr>
          <w:rFonts w:ascii="Garamond" w:hAnsi="Garamond" w:cs="Garamond"/>
          <w:spacing w:val="-4"/>
          <w:sz w:val="23"/>
          <w:szCs w:val="23"/>
          <w:lang w:eastAsia="es-ES"/>
        </w:rPr>
        <w:t xml:space="preserve">favor </w:t>
      </w:r>
      <w:r w:rsidRPr="00C57AA3">
        <w:rPr>
          <w:spacing w:val="-4"/>
          <w:sz w:val="22"/>
          <w:szCs w:val="22"/>
          <w:lang w:eastAsia="es-ES"/>
        </w:rPr>
        <w:t xml:space="preserve">el silencio positivo que es totalmente ignorado y no se les deja </w:t>
      </w:r>
      <w:r w:rsidRPr="00C57AA3">
        <w:rPr>
          <w:rFonts w:ascii="Garamond" w:hAnsi="Garamond" w:cs="Garamond"/>
          <w:spacing w:val="-2"/>
          <w:sz w:val="23"/>
          <w:szCs w:val="23"/>
          <w:lang w:eastAsia="es-ES"/>
        </w:rPr>
        <w:t xml:space="preserve">presentar </w:t>
      </w:r>
      <w:r w:rsidRPr="00C57AA3">
        <w:rPr>
          <w:spacing w:val="-2"/>
          <w:sz w:val="22"/>
          <w:szCs w:val="22"/>
          <w:lang w:eastAsia="es-ES"/>
        </w:rPr>
        <w:t>los documentos.</w:t>
      </w:r>
    </w:p>
    <w:p w:rsidR="00577633" w:rsidRPr="00C57AA3" w:rsidRDefault="00577633" w:rsidP="00D93142">
      <w:pPr>
        <w:pStyle w:val="Style11"/>
        <w:kinsoku w:val="0"/>
        <w:autoSpaceDE/>
        <w:autoSpaceDN/>
        <w:adjustRightInd/>
        <w:spacing w:before="144" w:after="576"/>
        <w:ind w:right="72"/>
        <w:jc w:val="both"/>
        <w:rPr>
          <w:rStyle w:val="CharacterStyle28"/>
          <w:b w:val="0"/>
          <w:spacing w:val="1"/>
          <w:szCs w:val="22"/>
          <w:lang w:eastAsia="es-ES"/>
        </w:rPr>
      </w:pPr>
      <w:r w:rsidRPr="00C57AA3">
        <w:rPr>
          <w:rStyle w:val="CharacterStyle9"/>
          <w:rFonts w:ascii="Garamond" w:hAnsi="Garamond" w:cs="Garamond"/>
          <w:spacing w:val="2"/>
          <w:sz w:val="23"/>
          <w:szCs w:val="23"/>
          <w:lang w:eastAsia="es-ES"/>
        </w:rPr>
        <w:t xml:space="preserve">Sobre estos </w:t>
      </w:r>
      <w:r w:rsidRPr="00C57AA3">
        <w:rPr>
          <w:rStyle w:val="CharacterStyle9"/>
          <w:spacing w:val="2"/>
          <w:sz w:val="22"/>
          <w:szCs w:val="22"/>
          <w:lang w:eastAsia="es-ES"/>
        </w:rPr>
        <w:t xml:space="preserve">argumentos esbozados por la recurrente, que son reiterativos, bastaría </w:t>
      </w:r>
      <w:r w:rsidRPr="00C57AA3">
        <w:rPr>
          <w:rStyle w:val="CharacterStyle9"/>
          <w:spacing w:val="-1"/>
          <w:sz w:val="22"/>
          <w:szCs w:val="22"/>
          <w:lang w:eastAsia="es-ES"/>
        </w:rPr>
        <w:t xml:space="preserve">agregar, que no encuentra la mayoría de este Tribunal, </w:t>
      </w:r>
      <w:r w:rsidRPr="00C57AA3">
        <w:rPr>
          <w:rStyle w:val="CharacterStyle9"/>
          <w:bCs/>
          <w:spacing w:val="-1"/>
          <w:sz w:val="22"/>
          <w:szCs w:val="22"/>
          <w:lang w:eastAsia="es-ES"/>
        </w:rPr>
        <w:t xml:space="preserve">motivo alguno de </w:t>
      </w:r>
      <w:r w:rsidRPr="00C57AA3">
        <w:rPr>
          <w:rStyle w:val="CharacterStyle9"/>
          <w:spacing w:val="-1"/>
          <w:sz w:val="22"/>
          <w:szCs w:val="22"/>
          <w:lang w:eastAsia="es-ES"/>
        </w:rPr>
        <w:t xml:space="preserve">nulidad según </w:t>
      </w:r>
      <w:r w:rsidRPr="00C57AA3">
        <w:rPr>
          <w:rStyle w:val="CharacterStyle9"/>
          <w:spacing w:val="2"/>
          <w:sz w:val="22"/>
          <w:szCs w:val="22"/>
          <w:lang w:eastAsia="es-ES"/>
        </w:rPr>
        <w:t xml:space="preserve">lo expuesto, </w:t>
      </w:r>
      <w:r w:rsidRPr="00C57AA3">
        <w:rPr>
          <w:rStyle w:val="CharacterStyle9"/>
          <w:bCs/>
          <w:spacing w:val="2"/>
          <w:sz w:val="22"/>
          <w:szCs w:val="22"/>
          <w:lang w:eastAsia="es-ES"/>
        </w:rPr>
        <w:t xml:space="preserve">sin embargo a </w:t>
      </w:r>
      <w:r w:rsidRPr="00C57AA3">
        <w:rPr>
          <w:rStyle w:val="CharacterStyle9"/>
          <w:spacing w:val="2"/>
          <w:sz w:val="22"/>
          <w:szCs w:val="22"/>
          <w:lang w:eastAsia="es-ES"/>
        </w:rPr>
        <w:t xml:space="preserve">manera de resumen concluimos, que en el acuerdo de </w:t>
      </w:r>
      <w:r w:rsidRPr="00C57AA3">
        <w:rPr>
          <w:rStyle w:val="CharacterStyle9"/>
          <w:spacing w:val="-4"/>
          <w:sz w:val="22"/>
          <w:szCs w:val="22"/>
          <w:lang w:eastAsia="es-ES"/>
        </w:rPr>
        <w:t xml:space="preserve">renovación existía </w:t>
      </w:r>
      <w:r w:rsidRPr="00C57AA3">
        <w:rPr>
          <w:rStyle w:val="CharacterStyle9"/>
          <w:bCs/>
          <w:spacing w:val="-4"/>
          <w:sz w:val="22"/>
          <w:szCs w:val="22"/>
          <w:lang w:eastAsia="es-ES"/>
        </w:rPr>
        <w:t xml:space="preserve">la expresa potestad de la Administración, para cancelar </w:t>
      </w:r>
      <w:r w:rsidRPr="00C57AA3">
        <w:rPr>
          <w:rStyle w:val="CharacterStyle9"/>
          <w:spacing w:val="-4"/>
          <w:sz w:val="22"/>
          <w:szCs w:val="22"/>
          <w:lang w:eastAsia="es-ES"/>
        </w:rPr>
        <w:t xml:space="preserve">aquellas </w:t>
      </w:r>
      <w:r w:rsidRPr="00C57AA3">
        <w:rPr>
          <w:rStyle w:val="CharacterStyle9"/>
          <w:spacing w:val="1"/>
          <w:sz w:val="22"/>
          <w:szCs w:val="22"/>
          <w:lang w:eastAsia="es-ES"/>
        </w:rPr>
        <w:t>concesiones que no hubiesen cumplido con los requisitos establecidos en la etapa de</w:t>
      </w:r>
      <w:r w:rsidR="00D93142" w:rsidRPr="00C57AA3">
        <w:rPr>
          <w:rStyle w:val="CharacterStyle9"/>
          <w:spacing w:val="1"/>
          <w:sz w:val="22"/>
          <w:szCs w:val="22"/>
          <w:lang w:eastAsia="es-ES"/>
        </w:rPr>
        <w:t xml:space="preserve"> </w:t>
      </w:r>
      <w:r w:rsidRPr="00C57AA3">
        <w:rPr>
          <w:rStyle w:val="CharacterStyle28"/>
          <w:b w:val="0"/>
          <w:spacing w:val="-6"/>
          <w:szCs w:val="22"/>
          <w:lang w:eastAsia="es-ES"/>
        </w:rPr>
        <w:t xml:space="preserve">"transición". Que la empresa </w:t>
      </w:r>
      <w:r w:rsidR="00A76BEA" w:rsidRPr="00C57AA3">
        <w:rPr>
          <w:rStyle w:val="CharacterStyle28"/>
          <w:b w:val="0"/>
          <w:spacing w:val="-6"/>
          <w:szCs w:val="22"/>
          <w:lang w:eastAsia="es-ES"/>
        </w:rPr>
        <w:t>A</w:t>
      </w:r>
      <w:r w:rsidRPr="00C57AA3">
        <w:rPr>
          <w:rStyle w:val="CharacterStyle28"/>
          <w:b w:val="0"/>
          <w:spacing w:val="-6"/>
          <w:szCs w:val="22"/>
          <w:lang w:eastAsia="es-ES"/>
        </w:rPr>
        <w:t xml:space="preserve"> S.A., por así disponerlo el decreto </w:t>
      </w:r>
      <w:r w:rsidRPr="00C57AA3">
        <w:rPr>
          <w:rStyle w:val="CharacterStyle28"/>
          <w:b w:val="0"/>
          <w:bCs/>
          <w:spacing w:val="-6"/>
          <w:sz w:val="21"/>
          <w:szCs w:val="21"/>
          <w:lang w:eastAsia="es-ES"/>
        </w:rPr>
        <w:t xml:space="preserve">ejecutivo N° </w:t>
      </w:r>
      <w:r w:rsidRPr="00C57AA3">
        <w:rPr>
          <w:rStyle w:val="CharacterStyle28"/>
          <w:b w:val="0"/>
          <w:bCs/>
          <w:sz w:val="21"/>
          <w:szCs w:val="21"/>
          <w:lang w:eastAsia="es-ES"/>
        </w:rPr>
        <w:t xml:space="preserve">28337-MOPT y </w:t>
      </w:r>
      <w:r w:rsidRPr="00C57AA3">
        <w:rPr>
          <w:rStyle w:val="CharacterStyle28"/>
          <w:b w:val="0"/>
          <w:szCs w:val="22"/>
          <w:lang w:eastAsia="es-ES"/>
        </w:rPr>
        <w:t xml:space="preserve">el propio acuerdo de renovación, sabía que existía un </w:t>
      </w:r>
      <w:r w:rsidRPr="00C57AA3">
        <w:rPr>
          <w:rStyle w:val="CharacterStyle28"/>
          <w:b w:val="0"/>
          <w:bCs/>
          <w:sz w:val="21"/>
          <w:szCs w:val="21"/>
          <w:lang w:eastAsia="es-ES"/>
        </w:rPr>
        <w:t xml:space="preserve">proceso de </w:t>
      </w:r>
      <w:r w:rsidRPr="00C57AA3">
        <w:rPr>
          <w:rStyle w:val="CharacterStyle28"/>
          <w:b w:val="0"/>
          <w:bCs/>
          <w:spacing w:val="-5"/>
          <w:sz w:val="21"/>
          <w:szCs w:val="21"/>
          <w:lang w:eastAsia="es-ES"/>
        </w:rPr>
        <w:t xml:space="preserve">Evaluación de </w:t>
      </w:r>
      <w:r w:rsidRPr="00C57AA3">
        <w:rPr>
          <w:rStyle w:val="CharacterStyle28"/>
          <w:b w:val="0"/>
          <w:spacing w:val="-5"/>
          <w:szCs w:val="22"/>
          <w:lang w:eastAsia="es-ES"/>
        </w:rPr>
        <w:t xml:space="preserve">Capacidad Empresarial, al que se sometió desde una etapa </w:t>
      </w:r>
      <w:r w:rsidRPr="00C57AA3">
        <w:rPr>
          <w:rStyle w:val="CharacterStyle28"/>
          <w:b w:val="0"/>
          <w:bCs/>
          <w:spacing w:val="-5"/>
          <w:sz w:val="21"/>
          <w:szCs w:val="21"/>
          <w:lang w:eastAsia="es-ES"/>
        </w:rPr>
        <w:t xml:space="preserve">previa a la renovación de </w:t>
      </w:r>
      <w:r w:rsidRPr="00C57AA3">
        <w:rPr>
          <w:rStyle w:val="CharacterStyle28"/>
          <w:b w:val="0"/>
          <w:spacing w:val="-5"/>
          <w:szCs w:val="22"/>
          <w:lang w:eastAsia="es-ES"/>
        </w:rPr>
        <w:t xml:space="preserve">su concesión en agosto del 2000. Que desde esta perspectiva, </w:t>
      </w:r>
      <w:r w:rsidRPr="00C57AA3">
        <w:rPr>
          <w:rStyle w:val="CharacterStyle28"/>
          <w:b w:val="0"/>
          <w:bCs/>
          <w:spacing w:val="-5"/>
          <w:sz w:val="21"/>
          <w:szCs w:val="21"/>
          <w:lang w:eastAsia="es-ES"/>
        </w:rPr>
        <w:t xml:space="preserve">conocía la </w:t>
      </w:r>
      <w:r w:rsidRPr="00C57AA3">
        <w:rPr>
          <w:rStyle w:val="CharacterStyle28"/>
          <w:b w:val="0"/>
          <w:bCs/>
          <w:spacing w:val="-2"/>
          <w:sz w:val="21"/>
          <w:szCs w:val="21"/>
          <w:lang w:eastAsia="es-ES"/>
        </w:rPr>
        <w:t xml:space="preserve">recurrente </w:t>
      </w:r>
      <w:r w:rsidRPr="00C57AA3">
        <w:rPr>
          <w:rStyle w:val="CharacterStyle28"/>
          <w:b w:val="0"/>
          <w:spacing w:val="-2"/>
          <w:szCs w:val="22"/>
          <w:lang w:eastAsia="es-ES"/>
        </w:rPr>
        <w:t xml:space="preserve">que existían deberes inmersos </w:t>
      </w:r>
      <w:r w:rsidRPr="00C57AA3">
        <w:rPr>
          <w:rStyle w:val="CharacterStyle28"/>
          <w:b w:val="0"/>
          <w:bCs/>
          <w:spacing w:val="-2"/>
          <w:sz w:val="21"/>
          <w:szCs w:val="21"/>
          <w:lang w:eastAsia="es-ES"/>
        </w:rPr>
        <w:t xml:space="preserve">en </w:t>
      </w:r>
      <w:r w:rsidRPr="00C57AA3">
        <w:rPr>
          <w:rStyle w:val="CharacterStyle28"/>
          <w:b w:val="0"/>
          <w:spacing w:val="-2"/>
          <w:szCs w:val="22"/>
          <w:lang w:eastAsia="es-ES"/>
        </w:rPr>
        <w:t xml:space="preserve">las normas y cláusulas citadas, que la </w:t>
      </w:r>
      <w:r w:rsidRPr="00C57AA3">
        <w:rPr>
          <w:rStyle w:val="CharacterStyle28"/>
          <w:b w:val="0"/>
          <w:bCs/>
          <w:spacing w:val="-8"/>
          <w:sz w:val="21"/>
          <w:szCs w:val="21"/>
          <w:lang w:eastAsia="es-ES"/>
        </w:rPr>
        <w:t xml:space="preserve">compelían </w:t>
      </w:r>
      <w:r w:rsidRPr="00C57AA3">
        <w:rPr>
          <w:rStyle w:val="CharacterStyle28"/>
          <w:b w:val="0"/>
          <w:spacing w:val="-8"/>
          <w:szCs w:val="22"/>
          <w:lang w:eastAsia="es-ES"/>
        </w:rPr>
        <w:t xml:space="preserve">a presentar una serie de requisitos a efecto de demostrar a la Administración </w:t>
      </w:r>
      <w:r w:rsidRPr="00C57AA3">
        <w:rPr>
          <w:rStyle w:val="CharacterStyle28"/>
          <w:b w:val="0"/>
          <w:spacing w:val="-5"/>
          <w:szCs w:val="22"/>
          <w:lang w:eastAsia="es-ES"/>
        </w:rPr>
        <w:t xml:space="preserve">Activa, que había superado la etapa de "transición" y que podía iniciar la </w:t>
      </w:r>
      <w:r w:rsidRPr="00C57AA3">
        <w:rPr>
          <w:rStyle w:val="CharacterStyle28"/>
          <w:b w:val="0"/>
          <w:bCs/>
          <w:spacing w:val="-5"/>
          <w:sz w:val="21"/>
          <w:szCs w:val="21"/>
          <w:lang w:eastAsia="es-ES"/>
        </w:rPr>
        <w:t xml:space="preserve">etapa de </w:t>
      </w:r>
      <w:r w:rsidRPr="00C57AA3">
        <w:rPr>
          <w:rStyle w:val="CharacterStyle28"/>
          <w:b w:val="0"/>
          <w:spacing w:val="-3"/>
          <w:szCs w:val="22"/>
          <w:lang w:eastAsia="es-ES"/>
        </w:rPr>
        <w:t xml:space="preserve">"consolidación". Que la no presentación de dichos documentos conllevan a la no </w:t>
      </w:r>
      <w:r w:rsidRPr="00C57AA3">
        <w:rPr>
          <w:rStyle w:val="CharacterStyle28"/>
          <w:b w:val="0"/>
          <w:spacing w:val="2"/>
          <w:szCs w:val="22"/>
          <w:lang w:eastAsia="es-ES"/>
        </w:rPr>
        <w:t xml:space="preserve">acreditación de su Capacidad Empresarial </w:t>
      </w:r>
      <w:r w:rsidRPr="00C57AA3">
        <w:rPr>
          <w:rStyle w:val="CharacterStyle28"/>
          <w:b w:val="0"/>
          <w:bCs/>
          <w:spacing w:val="2"/>
          <w:sz w:val="21"/>
          <w:szCs w:val="21"/>
          <w:lang w:eastAsia="es-ES"/>
        </w:rPr>
        <w:t xml:space="preserve">y </w:t>
      </w:r>
      <w:r w:rsidRPr="00C57AA3">
        <w:rPr>
          <w:rStyle w:val="CharacterStyle28"/>
          <w:b w:val="0"/>
          <w:spacing w:val="2"/>
          <w:szCs w:val="22"/>
          <w:lang w:eastAsia="es-ES"/>
        </w:rPr>
        <w:t xml:space="preserve">la consecuente posibilidad de la </w:t>
      </w:r>
      <w:r w:rsidRPr="00C57AA3">
        <w:rPr>
          <w:rStyle w:val="CharacterStyle28"/>
          <w:b w:val="0"/>
          <w:spacing w:val="-7"/>
          <w:szCs w:val="22"/>
          <w:lang w:eastAsia="es-ES"/>
        </w:rPr>
        <w:t xml:space="preserve">Administración de adoptar la medida aquí impugnada, la que </w:t>
      </w:r>
      <w:r w:rsidRPr="00C57AA3">
        <w:rPr>
          <w:rStyle w:val="CharacterStyle28"/>
          <w:b w:val="0"/>
          <w:spacing w:val="-7"/>
          <w:szCs w:val="22"/>
          <w:lang w:eastAsia="es-ES"/>
        </w:rPr>
        <w:lastRenderedPageBreak/>
        <w:t xml:space="preserve">contrario a lo alegado por </w:t>
      </w:r>
      <w:r w:rsidRPr="00C57AA3">
        <w:rPr>
          <w:rStyle w:val="CharacterStyle28"/>
          <w:b w:val="0"/>
          <w:spacing w:val="-5"/>
          <w:szCs w:val="22"/>
          <w:lang w:eastAsia="es-ES"/>
        </w:rPr>
        <w:t xml:space="preserve">la recurrente, si contiene indicación expresa de que se adopta frente a la relación de la </w:t>
      </w:r>
      <w:r w:rsidRPr="00C57AA3">
        <w:rPr>
          <w:rStyle w:val="CharacterStyle28"/>
          <w:b w:val="0"/>
          <w:bCs/>
          <w:spacing w:val="3"/>
          <w:sz w:val="21"/>
          <w:szCs w:val="21"/>
          <w:lang w:eastAsia="es-ES"/>
        </w:rPr>
        <w:t xml:space="preserve">Ley 3503, </w:t>
      </w:r>
      <w:r w:rsidRPr="00C57AA3">
        <w:rPr>
          <w:rStyle w:val="CharacterStyle28"/>
          <w:b w:val="0"/>
          <w:spacing w:val="3"/>
          <w:szCs w:val="22"/>
          <w:lang w:eastAsia="es-ES"/>
        </w:rPr>
        <w:t xml:space="preserve">Decreto Ejecutivo 28337-MOPT y los acuerdos 20 y 21 de la </w:t>
      </w:r>
      <w:r w:rsidRPr="00C57AA3">
        <w:rPr>
          <w:rStyle w:val="CharacterStyle28"/>
          <w:b w:val="0"/>
          <w:bCs/>
          <w:spacing w:val="3"/>
          <w:sz w:val="21"/>
          <w:szCs w:val="21"/>
          <w:lang w:eastAsia="es-ES"/>
        </w:rPr>
        <w:t xml:space="preserve">Sesión </w:t>
      </w:r>
      <w:r w:rsidRPr="00C57AA3">
        <w:rPr>
          <w:rStyle w:val="CharacterStyle28"/>
          <w:b w:val="0"/>
          <w:bCs/>
          <w:spacing w:val="2"/>
          <w:sz w:val="21"/>
          <w:szCs w:val="21"/>
          <w:lang w:eastAsia="es-ES"/>
        </w:rPr>
        <w:t>Ordinaria 20-2000 del 17 de agosto del 2000.</w:t>
      </w:r>
    </w:p>
    <w:p w:rsidR="00577633" w:rsidRPr="00C57AA3" w:rsidRDefault="00577633">
      <w:pPr>
        <w:pStyle w:val="Style14"/>
        <w:kinsoku w:val="0"/>
        <w:autoSpaceDE/>
        <w:autoSpaceDN/>
        <w:spacing w:before="180"/>
        <w:rPr>
          <w:rStyle w:val="CharacterStyle28"/>
          <w:spacing w:val="-6"/>
          <w:lang w:eastAsia="es-ES"/>
        </w:rPr>
      </w:pPr>
      <w:r w:rsidRPr="00C57AA3">
        <w:rPr>
          <w:rStyle w:val="CharacterStyle28"/>
          <w:bCs w:val="0"/>
          <w:spacing w:val="-1"/>
          <w:sz w:val="21"/>
          <w:szCs w:val="21"/>
          <w:lang w:eastAsia="es-ES"/>
        </w:rPr>
        <w:t xml:space="preserve">Por último, </w:t>
      </w:r>
      <w:r w:rsidRPr="00C57AA3">
        <w:rPr>
          <w:rStyle w:val="CharacterStyle28"/>
          <w:spacing w:val="-1"/>
          <w:lang w:eastAsia="es-ES"/>
        </w:rPr>
        <w:t xml:space="preserve">otro de los argumentos de la empresa </w:t>
      </w:r>
      <w:r w:rsidR="00A76BEA" w:rsidRPr="00C57AA3">
        <w:rPr>
          <w:rStyle w:val="CharacterStyle28"/>
          <w:spacing w:val="-1"/>
          <w:lang w:eastAsia="es-ES"/>
        </w:rPr>
        <w:t>A</w:t>
      </w:r>
      <w:r w:rsidRPr="00C57AA3">
        <w:rPr>
          <w:rStyle w:val="CharacterStyle28"/>
          <w:spacing w:val="-1"/>
          <w:lang w:eastAsia="es-ES"/>
        </w:rPr>
        <w:t xml:space="preserve"> S.A., pretende </w:t>
      </w:r>
      <w:r w:rsidRPr="00C57AA3">
        <w:rPr>
          <w:rStyle w:val="CharacterStyle28"/>
          <w:bCs w:val="0"/>
          <w:spacing w:val="-1"/>
          <w:sz w:val="21"/>
          <w:szCs w:val="21"/>
          <w:lang w:eastAsia="es-ES"/>
        </w:rPr>
        <w:t xml:space="preserve">acreditar, </w:t>
      </w:r>
      <w:r w:rsidRPr="00C57AA3">
        <w:rPr>
          <w:rStyle w:val="CharacterStyle28"/>
          <w:bCs w:val="0"/>
          <w:spacing w:val="-3"/>
          <w:sz w:val="21"/>
          <w:szCs w:val="21"/>
          <w:lang w:eastAsia="es-ES"/>
        </w:rPr>
        <w:t xml:space="preserve">que en su contra </w:t>
      </w:r>
      <w:r w:rsidRPr="00C57AA3">
        <w:rPr>
          <w:rStyle w:val="CharacterStyle28"/>
          <w:spacing w:val="-3"/>
          <w:lang w:eastAsia="es-ES"/>
        </w:rPr>
        <w:t xml:space="preserve">se ha inobservado el derecho a un debido proceso legal, el que atribuye a que la Administración Activa y el mismo órgano de procedimiento, sustentaron el </w:t>
      </w:r>
      <w:r w:rsidRPr="00C57AA3">
        <w:rPr>
          <w:rStyle w:val="CharacterStyle28"/>
          <w:bCs w:val="0"/>
          <w:spacing w:val="-5"/>
          <w:sz w:val="21"/>
          <w:szCs w:val="21"/>
          <w:lang w:eastAsia="es-ES"/>
        </w:rPr>
        <w:t xml:space="preserve">inicio </w:t>
      </w:r>
      <w:r w:rsidRPr="00C57AA3">
        <w:rPr>
          <w:rStyle w:val="CharacterStyle28"/>
          <w:spacing w:val="-5"/>
          <w:lang w:eastAsia="es-ES"/>
        </w:rPr>
        <w:t xml:space="preserve">del procedimiento de </w:t>
      </w:r>
      <w:r w:rsidRPr="00C57AA3">
        <w:rPr>
          <w:rStyle w:val="CharacterStyle28"/>
          <w:bCs w:val="0"/>
          <w:spacing w:val="-5"/>
          <w:sz w:val="21"/>
          <w:szCs w:val="21"/>
          <w:lang w:eastAsia="es-ES"/>
        </w:rPr>
        <w:t xml:space="preserve">caducidad, sustentados </w:t>
      </w:r>
      <w:r w:rsidRPr="00C57AA3">
        <w:rPr>
          <w:rStyle w:val="CharacterStyle28"/>
          <w:spacing w:val="-5"/>
          <w:lang w:eastAsia="es-ES"/>
        </w:rPr>
        <w:t xml:space="preserve">en incumplimientos de los </w:t>
      </w:r>
      <w:r w:rsidRPr="00C57AA3">
        <w:rPr>
          <w:rStyle w:val="CharacterStyle28"/>
          <w:bCs w:val="0"/>
          <w:spacing w:val="-5"/>
          <w:sz w:val="21"/>
          <w:szCs w:val="21"/>
          <w:lang w:eastAsia="es-ES"/>
        </w:rPr>
        <w:t xml:space="preserve">Decretos </w:t>
      </w:r>
      <w:r w:rsidRPr="00C57AA3">
        <w:rPr>
          <w:rStyle w:val="CharacterStyle28"/>
          <w:spacing w:val="-6"/>
          <w:lang w:eastAsia="es-ES"/>
        </w:rPr>
        <w:t xml:space="preserve">Ejecutivos Nos. 27636-MOPT y 28337-MOPT exclusivamente, lo que vicia de nulidad </w:t>
      </w:r>
      <w:r w:rsidRPr="00C57AA3">
        <w:rPr>
          <w:rStyle w:val="CharacterStyle28"/>
          <w:spacing w:val="-5"/>
          <w:lang w:eastAsia="es-ES"/>
        </w:rPr>
        <w:t xml:space="preserve">dicho procedimiento, al no existir </w:t>
      </w:r>
      <w:r w:rsidRPr="00C57AA3">
        <w:rPr>
          <w:rStyle w:val="CharacterStyle28"/>
          <w:bCs w:val="0"/>
          <w:spacing w:val="-5"/>
          <w:sz w:val="21"/>
          <w:szCs w:val="21"/>
          <w:lang w:eastAsia="es-ES"/>
        </w:rPr>
        <w:t xml:space="preserve">en dichas </w:t>
      </w:r>
      <w:r w:rsidRPr="00C57AA3">
        <w:rPr>
          <w:rStyle w:val="CharacterStyle28"/>
          <w:spacing w:val="-5"/>
          <w:lang w:eastAsia="es-ES"/>
        </w:rPr>
        <w:t xml:space="preserve">normas facultad alguna que </w:t>
      </w:r>
      <w:r w:rsidRPr="00C57AA3">
        <w:rPr>
          <w:rStyle w:val="CharacterStyle28"/>
          <w:bCs w:val="0"/>
          <w:spacing w:val="-5"/>
          <w:sz w:val="21"/>
          <w:szCs w:val="21"/>
          <w:lang w:eastAsia="es-ES"/>
        </w:rPr>
        <w:t xml:space="preserve">permita a la </w:t>
      </w:r>
      <w:r w:rsidRPr="00C57AA3">
        <w:rPr>
          <w:rStyle w:val="CharacterStyle28"/>
          <w:spacing w:val="-6"/>
          <w:lang w:eastAsia="es-ES"/>
        </w:rPr>
        <w:t>Administración Activa proceder a cancelar dicho derecho de concesión.</w:t>
      </w:r>
    </w:p>
    <w:p w:rsidR="00577633" w:rsidRPr="00C57AA3" w:rsidRDefault="00577633">
      <w:pPr>
        <w:pStyle w:val="Style14"/>
        <w:kinsoku w:val="0"/>
        <w:autoSpaceDE/>
        <w:autoSpaceDN/>
        <w:rPr>
          <w:rStyle w:val="CharacterStyle28"/>
          <w:spacing w:val="-4"/>
          <w:lang w:eastAsia="es-ES"/>
        </w:rPr>
      </w:pPr>
      <w:r w:rsidRPr="00C57AA3">
        <w:rPr>
          <w:rStyle w:val="CharacterStyle28"/>
          <w:bCs w:val="0"/>
          <w:spacing w:val="4"/>
          <w:sz w:val="21"/>
          <w:szCs w:val="21"/>
          <w:lang w:eastAsia="es-ES"/>
        </w:rPr>
        <w:t xml:space="preserve">Pese a este </w:t>
      </w:r>
      <w:r w:rsidRPr="00C57AA3">
        <w:rPr>
          <w:rStyle w:val="CharacterStyle28"/>
          <w:spacing w:val="4"/>
          <w:lang w:eastAsia="es-ES"/>
        </w:rPr>
        <w:t xml:space="preserve">argumento, este Tribunal tiene acreditado, que el procedimiento </w:t>
      </w:r>
      <w:r w:rsidRPr="00C57AA3">
        <w:rPr>
          <w:rStyle w:val="CharacterStyle28"/>
          <w:bCs w:val="0"/>
          <w:spacing w:val="-2"/>
          <w:sz w:val="21"/>
          <w:szCs w:val="21"/>
          <w:lang w:eastAsia="es-ES"/>
        </w:rPr>
        <w:t xml:space="preserve">administrativo </w:t>
      </w:r>
      <w:r w:rsidRPr="00C57AA3">
        <w:rPr>
          <w:rStyle w:val="CharacterStyle28"/>
          <w:spacing w:val="-2"/>
          <w:lang w:eastAsia="es-ES"/>
        </w:rPr>
        <w:t xml:space="preserve">ordenado por la Administración mediante artículo 1.2 de la </w:t>
      </w:r>
      <w:r w:rsidRPr="00C57AA3">
        <w:rPr>
          <w:rStyle w:val="CharacterStyle28"/>
          <w:bCs w:val="0"/>
          <w:spacing w:val="-2"/>
          <w:sz w:val="21"/>
          <w:szCs w:val="21"/>
          <w:lang w:eastAsia="es-ES"/>
        </w:rPr>
        <w:t xml:space="preserve">Sesión </w:t>
      </w:r>
      <w:r w:rsidRPr="00C57AA3">
        <w:rPr>
          <w:rStyle w:val="CharacterStyle28"/>
          <w:bCs w:val="0"/>
          <w:spacing w:val="4"/>
          <w:sz w:val="21"/>
          <w:szCs w:val="21"/>
          <w:lang w:eastAsia="es-ES"/>
        </w:rPr>
        <w:t xml:space="preserve">Extraordinaria 17-2004 celebrada por el Consejo </w:t>
      </w:r>
      <w:r w:rsidRPr="00C57AA3">
        <w:rPr>
          <w:rStyle w:val="CharacterStyle28"/>
          <w:spacing w:val="4"/>
          <w:lang w:eastAsia="es-ES"/>
        </w:rPr>
        <w:t xml:space="preserve">de Transporte Público el 06 </w:t>
      </w:r>
      <w:r w:rsidRPr="00C57AA3">
        <w:rPr>
          <w:rStyle w:val="CharacterStyle28"/>
          <w:bCs w:val="0"/>
          <w:spacing w:val="4"/>
          <w:sz w:val="21"/>
          <w:szCs w:val="21"/>
          <w:lang w:eastAsia="es-ES"/>
        </w:rPr>
        <w:t xml:space="preserve">de </w:t>
      </w:r>
      <w:r w:rsidRPr="00C57AA3">
        <w:rPr>
          <w:rStyle w:val="CharacterStyle28"/>
          <w:bCs w:val="0"/>
          <w:spacing w:val="-1"/>
          <w:sz w:val="21"/>
          <w:szCs w:val="21"/>
          <w:lang w:eastAsia="es-ES"/>
        </w:rPr>
        <w:t xml:space="preserve">diciembre del 2004, </w:t>
      </w:r>
      <w:r w:rsidRPr="00C57AA3">
        <w:rPr>
          <w:rStyle w:val="CharacterStyle28"/>
          <w:spacing w:val="-1"/>
          <w:lang w:eastAsia="es-ES"/>
        </w:rPr>
        <w:t xml:space="preserve">tenía por finalidad la demostración de la verdad real </w:t>
      </w:r>
      <w:r w:rsidRPr="00C57AA3">
        <w:rPr>
          <w:rStyle w:val="CharacterStyle28"/>
          <w:bCs w:val="0"/>
          <w:spacing w:val="-1"/>
          <w:sz w:val="21"/>
          <w:szCs w:val="21"/>
          <w:lang w:eastAsia="es-ES"/>
        </w:rPr>
        <w:t xml:space="preserve">sobre el </w:t>
      </w:r>
      <w:r w:rsidRPr="00C57AA3">
        <w:rPr>
          <w:rStyle w:val="CharacterStyle28"/>
          <w:bCs w:val="0"/>
          <w:spacing w:val="3"/>
          <w:sz w:val="21"/>
          <w:szCs w:val="21"/>
          <w:lang w:eastAsia="es-ES"/>
        </w:rPr>
        <w:t xml:space="preserve">cumplimiento o </w:t>
      </w:r>
      <w:r w:rsidRPr="00C57AA3">
        <w:rPr>
          <w:rStyle w:val="CharacterStyle28"/>
          <w:spacing w:val="3"/>
          <w:lang w:eastAsia="es-ES"/>
        </w:rPr>
        <w:t xml:space="preserve">no por parte de </w:t>
      </w:r>
      <w:r w:rsidR="00A76BEA" w:rsidRPr="00C57AA3">
        <w:rPr>
          <w:rStyle w:val="CharacterStyle28"/>
          <w:spacing w:val="3"/>
          <w:lang w:eastAsia="es-ES"/>
        </w:rPr>
        <w:t>A</w:t>
      </w:r>
      <w:r w:rsidRPr="00C57AA3">
        <w:rPr>
          <w:rStyle w:val="CharacterStyle28"/>
          <w:spacing w:val="3"/>
          <w:lang w:eastAsia="es-ES"/>
        </w:rPr>
        <w:t xml:space="preserve"> S.A. de los requisitos que el </w:t>
      </w:r>
      <w:r w:rsidRPr="00C57AA3">
        <w:rPr>
          <w:rStyle w:val="CharacterStyle28"/>
          <w:bCs w:val="0"/>
          <w:spacing w:val="3"/>
          <w:sz w:val="21"/>
          <w:szCs w:val="21"/>
          <w:lang w:eastAsia="es-ES"/>
        </w:rPr>
        <w:t xml:space="preserve">Decreto </w:t>
      </w:r>
      <w:r w:rsidRPr="00C57AA3">
        <w:rPr>
          <w:rStyle w:val="CharacterStyle28"/>
          <w:bCs w:val="0"/>
          <w:spacing w:val="-1"/>
          <w:sz w:val="21"/>
          <w:szCs w:val="21"/>
          <w:lang w:eastAsia="es-ES"/>
        </w:rPr>
        <w:t xml:space="preserve">Ejecutivo N° </w:t>
      </w:r>
      <w:r w:rsidRPr="00C57AA3">
        <w:rPr>
          <w:rStyle w:val="CharacterStyle28"/>
          <w:spacing w:val="-1"/>
          <w:lang w:eastAsia="es-ES"/>
        </w:rPr>
        <w:t xml:space="preserve">28337-MOPT establecieron </w:t>
      </w:r>
      <w:r w:rsidRPr="00C57AA3">
        <w:rPr>
          <w:rStyle w:val="CharacterStyle28"/>
          <w:bCs w:val="0"/>
          <w:spacing w:val="-1"/>
          <w:sz w:val="21"/>
          <w:szCs w:val="21"/>
          <w:lang w:eastAsia="es-ES"/>
        </w:rPr>
        <w:t xml:space="preserve">a efectos </w:t>
      </w:r>
      <w:r w:rsidRPr="00C57AA3">
        <w:rPr>
          <w:rStyle w:val="CharacterStyle28"/>
          <w:spacing w:val="-1"/>
          <w:lang w:eastAsia="es-ES"/>
        </w:rPr>
        <w:t xml:space="preserve">de acreditar la </w:t>
      </w:r>
      <w:r w:rsidRPr="00C57AA3">
        <w:rPr>
          <w:rStyle w:val="CharacterStyle28"/>
          <w:bCs w:val="0"/>
          <w:spacing w:val="-1"/>
          <w:sz w:val="21"/>
          <w:szCs w:val="21"/>
          <w:lang w:eastAsia="es-ES"/>
        </w:rPr>
        <w:t xml:space="preserve">aprobación de la </w:t>
      </w:r>
      <w:r w:rsidRPr="00C57AA3">
        <w:rPr>
          <w:rStyle w:val="CharacterStyle28"/>
          <w:bCs w:val="0"/>
          <w:spacing w:val="-5"/>
          <w:sz w:val="21"/>
          <w:szCs w:val="21"/>
          <w:lang w:eastAsia="es-ES"/>
        </w:rPr>
        <w:t xml:space="preserve">Capacidad </w:t>
      </w:r>
      <w:r w:rsidRPr="00C57AA3">
        <w:rPr>
          <w:rStyle w:val="CharacterStyle28"/>
          <w:spacing w:val="-5"/>
          <w:lang w:eastAsia="es-ES"/>
        </w:rPr>
        <w:t xml:space="preserve">Empresarial de la recurrente en la etapa de Transición, hechos que </w:t>
      </w:r>
      <w:r w:rsidRPr="00C57AA3">
        <w:rPr>
          <w:rStyle w:val="CharacterStyle28"/>
          <w:bCs w:val="0"/>
          <w:spacing w:val="-5"/>
          <w:sz w:val="21"/>
          <w:szCs w:val="21"/>
          <w:lang w:eastAsia="es-ES"/>
        </w:rPr>
        <w:t xml:space="preserve">se ven </w:t>
      </w:r>
      <w:r w:rsidRPr="00C57AA3">
        <w:rPr>
          <w:rStyle w:val="CharacterStyle28"/>
          <w:spacing w:val="-5"/>
          <w:lang w:eastAsia="es-ES"/>
        </w:rPr>
        <w:t xml:space="preserve">claramente reflejados tanto en el acuerdo que ordena el inicio del procedimiento, </w:t>
      </w:r>
      <w:r w:rsidRPr="00C57AA3">
        <w:rPr>
          <w:rStyle w:val="CharacterStyle28"/>
          <w:bCs w:val="0"/>
          <w:spacing w:val="-5"/>
          <w:sz w:val="21"/>
          <w:szCs w:val="21"/>
          <w:lang w:eastAsia="es-ES"/>
        </w:rPr>
        <w:t xml:space="preserve">como </w:t>
      </w:r>
      <w:r w:rsidRPr="00C57AA3">
        <w:rPr>
          <w:rStyle w:val="CharacterStyle28"/>
          <w:spacing w:val="-3"/>
          <w:lang w:eastAsia="es-ES"/>
        </w:rPr>
        <w:t xml:space="preserve">el traslado de cargos que el órgano director de procedimiento hace mediante oficio </w:t>
      </w:r>
      <w:r w:rsidRPr="00C57AA3">
        <w:rPr>
          <w:rStyle w:val="CharacterStyle28"/>
          <w:spacing w:val="-4"/>
          <w:lang w:eastAsia="es-ES"/>
        </w:rPr>
        <w:t>51278 que rola a folios del 269 al 271.</w:t>
      </w:r>
    </w:p>
    <w:p w:rsidR="00577633" w:rsidRPr="00C57AA3" w:rsidRDefault="00577633">
      <w:pPr>
        <w:pStyle w:val="Style14"/>
        <w:kinsoku w:val="0"/>
        <w:autoSpaceDE/>
        <w:autoSpaceDN/>
        <w:spacing w:before="180"/>
        <w:rPr>
          <w:rStyle w:val="CharacterStyle28"/>
          <w:spacing w:val="-3"/>
          <w:lang w:eastAsia="es-ES"/>
        </w:rPr>
      </w:pPr>
      <w:r w:rsidRPr="00C57AA3">
        <w:rPr>
          <w:rStyle w:val="CharacterStyle28"/>
          <w:bCs w:val="0"/>
          <w:spacing w:val="-3"/>
          <w:sz w:val="21"/>
          <w:szCs w:val="21"/>
          <w:lang w:eastAsia="es-ES"/>
        </w:rPr>
        <w:t xml:space="preserve">En este </w:t>
      </w:r>
      <w:r w:rsidRPr="00C57AA3">
        <w:rPr>
          <w:rStyle w:val="CharacterStyle28"/>
          <w:spacing w:val="-3"/>
          <w:lang w:eastAsia="es-ES"/>
        </w:rPr>
        <w:t xml:space="preserve">sentido, se tiene por cierto por aceptación expresa de los representantes </w:t>
      </w:r>
      <w:r w:rsidRPr="00C57AA3">
        <w:rPr>
          <w:rStyle w:val="CharacterStyle28"/>
          <w:bCs w:val="0"/>
          <w:spacing w:val="-3"/>
          <w:sz w:val="21"/>
          <w:szCs w:val="21"/>
          <w:lang w:eastAsia="es-ES"/>
        </w:rPr>
        <w:t xml:space="preserve">de </w:t>
      </w:r>
      <w:r w:rsidR="00A76BEA" w:rsidRPr="00C57AA3">
        <w:rPr>
          <w:rStyle w:val="CharacterStyle28"/>
          <w:bCs w:val="0"/>
          <w:spacing w:val="-4"/>
          <w:sz w:val="21"/>
          <w:szCs w:val="21"/>
          <w:lang w:eastAsia="es-ES"/>
        </w:rPr>
        <w:t>A</w:t>
      </w:r>
      <w:r w:rsidRPr="00C57AA3">
        <w:rPr>
          <w:rStyle w:val="CharacterStyle28"/>
          <w:bCs w:val="0"/>
          <w:spacing w:val="-4"/>
          <w:sz w:val="21"/>
          <w:szCs w:val="21"/>
          <w:lang w:eastAsia="es-ES"/>
        </w:rPr>
        <w:t xml:space="preserve"> </w:t>
      </w:r>
      <w:r w:rsidRPr="00C57AA3">
        <w:rPr>
          <w:rStyle w:val="CharacterStyle28"/>
          <w:spacing w:val="-4"/>
          <w:lang w:eastAsia="es-ES"/>
        </w:rPr>
        <w:t xml:space="preserve">S.A. que por razones que no viene al caso analizar, dichos documentos no fueron presentados y en este sentido, frente a la confesión de la empresa, no </w:t>
      </w:r>
      <w:r w:rsidRPr="00C57AA3">
        <w:rPr>
          <w:rStyle w:val="CharacterStyle28"/>
          <w:bCs w:val="0"/>
          <w:spacing w:val="-4"/>
          <w:sz w:val="21"/>
          <w:szCs w:val="21"/>
          <w:lang w:eastAsia="es-ES"/>
        </w:rPr>
        <w:t xml:space="preserve">encuentra </w:t>
      </w:r>
      <w:r w:rsidRPr="00C57AA3">
        <w:rPr>
          <w:rStyle w:val="CharacterStyle28"/>
          <w:bCs w:val="0"/>
          <w:spacing w:val="-3"/>
          <w:sz w:val="21"/>
          <w:szCs w:val="21"/>
          <w:lang w:eastAsia="es-ES"/>
        </w:rPr>
        <w:t xml:space="preserve">este Tribunal </w:t>
      </w:r>
      <w:r w:rsidRPr="00C57AA3">
        <w:rPr>
          <w:rStyle w:val="CharacterStyle28"/>
          <w:spacing w:val="-3"/>
          <w:lang w:eastAsia="es-ES"/>
        </w:rPr>
        <w:t>que se haya violentado el Derecho de Defensa o Debido Proceso.</w:t>
      </w:r>
    </w:p>
    <w:p w:rsidR="00577633" w:rsidRPr="00C57AA3" w:rsidRDefault="00577633">
      <w:pPr>
        <w:pStyle w:val="Style11"/>
        <w:kinsoku w:val="0"/>
        <w:autoSpaceDE/>
        <w:autoSpaceDN/>
        <w:adjustRightInd/>
        <w:spacing w:before="756"/>
        <w:jc w:val="center"/>
        <w:rPr>
          <w:rStyle w:val="CharacterStyle9"/>
          <w:b/>
          <w:bCs/>
          <w:spacing w:val="-4"/>
          <w:sz w:val="26"/>
          <w:szCs w:val="26"/>
          <w:lang w:eastAsia="es-ES"/>
        </w:rPr>
      </w:pPr>
      <w:r w:rsidRPr="00C57AA3">
        <w:rPr>
          <w:rStyle w:val="CharacterStyle9"/>
          <w:b/>
          <w:bCs/>
          <w:spacing w:val="-4"/>
          <w:sz w:val="26"/>
          <w:szCs w:val="26"/>
          <w:lang w:eastAsia="es-ES"/>
        </w:rPr>
        <w:t>SALVA EL VOTO EL LICENCIADO CARLOS MIGUEL</w:t>
      </w:r>
      <w:r w:rsidRPr="00C57AA3">
        <w:rPr>
          <w:rStyle w:val="CharacterStyle9"/>
          <w:b/>
          <w:bCs/>
          <w:spacing w:val="-4"/>
          <w:sz w:val="26"/>
          <w:szCs w:val="26"/>
          <w:lang w:eastAsia="es-ES"/>
        </w:rPr>
        <w:br/>
        <w:t>PORTUGUEZ MENDEZ, POR LAS RAZONES QUE EXPONE EN</w:t>
      </w:r>
      <w:r w:rsidRPr="00C57AA3">
        <w:rPr>
          <w:rStyle w:val="CharacterStyle9"/>
          <w:b/>
          <w:bCs/>
          <w:spacing w:val="-4"/>
          <w:sz w:val="26"/>
          <w:szCs w:val="26"/>
          <w:lang w:eastAsia="es-ES"/>
        </w:rPr>
        <w:br/>
        <w:t>DOCUMENTO ADJUNTO A LA PRESENTE RESOLUCION.</w:t>
      </w:r>
    </w:p>
    <w:p w:rsidR="00577633" w:rsidRPr="00C57AA3" w:rsidRDefault="00577633" w:rsidP="00D93142">
      <w:pPr>
        <w:pStyle w:val="Style11"/>
        <w:kinsoku w:val="0"/>
        <w:autoSpaceDE/>
        <w:autoSpaceDN/>
        <w:adjustRightInd/>
        <w:spacing w:before="1296" w:line="199" w:lineRule="auto"/>
        <w:ind w:left="3312"/>
        <w:rPr>
          <w:rStyle w:val="CharacterStyle9"/>
          <w:b/>
          <w:bCs/>
          <w:sz w:val="22"/>
          <w:szCs w:val="22"/>
          <w:lang w:eastAsia="es-ES"/>
        </w:rPr>
      </w:pPr>
      <w:r w:rsidRPr="00C57AA3">
        <w:rPr>
          <w:rStyle w:val="CharacterStyle9"/>
          <w:b/>
          <w:bCs/>
          <w:sz w:val="22"/>
          <w:szCs w:val="22"/>
          <w:lang w:eastAsia="es-ES"/>
        </w:rPr>
        <w:t>POR TANTO:</w:t>
      </w:r>
    </w:p>
    <w:p w:rsidR="00577633" w:rsidRPr="00C57AA3" w:rsidRDefault="00577633" w:rsidP="00D93142">
      <w:pPr>
        <w:pStyle w:val="Style13"/>
        <w:numPr>
          <w:ilvl w:val="0"/>
          <w:numId w:val="27"/>
        </w:numPr>
        <w:tabs>
          <w:tab w:val="clear" w:pos="288"/>
          <w:tab w:val="num" w:pos="504"/>
        </w:tabs>
        <w:kinsoku w:val="0"/>
        <w:autoSpaceDE/>
        <w:autoSpaceDN/>
        <w:spacing w:before="504"/>
        <w:ind w:right="432" w:hanging="2"/>
        <w:rPr>
          <w:sz w:val="22"/>
          <w:szCs w:val="22"/>
          <w:lang w:eastAsia="es-ES"/>
        </w:rPr>
      </w:pPr>
      <w:r w:rsidRPr="00C57AA3">
        <w:rPr>
          <w:spacing w:val="-1"/>
          <w:sz w:val="22"/>
          <w:szCs w:val="22"/>
          <w:lang w:eastAsia="es-ES"/>
        </w:rPr>
        <w:t xml:space="preserve">Se declara sin lugar el Recurso de Apelación interpuesto por la empresa </w:t>
      </w:r>
      <w:r w:rsidR="00A76BEA" w:rsidRPr="00C57AA3">
        <w:rPr>
          <w:b/>
          <w:spacing w:val="-1"/>
          <w:sz w:val="22"/>
          <w:szCs w:val="22"/>
          <w:lang w:eastAsia="es-ES"/>
        </w:rPr>
        <w:t>A</w:t>
      </w:r>
      <w:r w:rsidRPr="00C57AA3">
        <w:rPr>
          <w:b/>
          <w:spacing w:val="-1"/>
          <w:sz w:val="22"/>
          <w:szCs w:val="22"/>
          <w:lang w:eastAsia="es-ES"/>
        </w:rPr>
        <w:t xml:space="preserve"> </w:t>
      </w:r>
      <w:r w:rsidRPr="00C57AA3">
        <w:rPr>
          <w:b/>
          <w:spacing w:val="6"/>
          <w:sz w:val="22"/>
          <w:szCs w:val="22"/>
          <w:lang w:eastAsia="es-ES"/>
        </w:rPr>
        <w:t>S.A</w:t>
      </w:r>
      <w:r w:rsidRPr="00C57AA3">
        <w:rPr>
          <w:spacing w:val="6"/>
          <w:sz w:val="22"/>
          <w:szCs w:val="22"/>
          <w:lang w:eastAsia="es-ES"/>
        </w:rPr>
        <w:t xml:space="preserve">., cédula jurídica </w:t>
      </w:r>
      <w:proofErr w:type="gramStart"/>
      <w:r w:rsidRPr="00C57AA3">
        <w:rPr>
          <w:spacing w:val="6"/>
          <w:sz w:val="22"/>
          <w:szCs w:val="22"/>
          <w:lang w:eastAsia="es-ES"/>
        </w:rPr>
        <w:t xml:space="preserve">número </w:t>
      </w:r>
      <w:r w:rsidR="00D93142" w:rsidRPr="00C57AA3">
        <w:rPr>
          <w:spacing w:val="6"/>
          <w:sz w:val="22"/>
          <w:szCs w:val="22"/>
          <w:lang w:eastAsia="es-ES"/>
        </w:rPr>
        <w:t>…</w:t>
      </w:r>
      <w:proofErr w:type="gramEnd"/>
      <w:r w:rsidRPr="00C57AA3">
        <w:rPr>
          <w:spacing w:val="6"/>
          <w:sz w:val="22"/>
          <w:szCs w:val="22"/>
          <w:lang w:eastAsia="es-ES"/>
        </w:rPr>
        <w:t xml:space="preserve">, representada por el señor </w:t>
      </w:r>
      <w:r w:rsidR="00A76BEA" w:rsidRPr="00C57AA3">
        <w:rPr>
          <w:b/>
          <w:bCs/>
          <w:spacing w:val="6"/>
          <w:sz w:val="18"/>
          <w:szCs w:val="18"/>
          <w:lang w:eastAsia="es-ES"/>
        </w:rPr>
        <w:t>MMF</w:t>
      </w:r>
      <w:r w:rsidRPr="00C57AA3">
        <w:rPr>
          <w:b/>
          <w:bCs/>
          <w:spacing w:val="6"/>
          <w:sz w:val="18"/>
          <w:szCs w:val="18"/>
          <w:lang w:eastAsia="es-ES"/>
        </w:rPr>
        <w:t xml:space="preserve">, </w:t>
      </w:r>
      <w:r w:rsidRPr="00C57AA3">
        <w:rPr>
          <w:spacing w:val="6"/>
          <w:sz w:val="22"/>
          <w:szCs w:val="22"/>
          <w:lang w:eastAsia="es-ES"/>
        </w:rPr>
        <w:t xml:space="preserve">cédula de identidad número </w:t>
      </w:r>
      <w:r w:rsidR="00D93142" w:rsidRPr="00C57AA3">
        <w:rPr>
          <w:spacing w:val="6"/>
          <w:sz w:val="22"/>
          <w:szCs w:val="22"/>
          <w:lang w:eastAsia="es-ES"/>
        </w:rPr>
        <w:t>…</w:t>
      </w:r>
      <w:r w:rsidRPr="00C57AA3">
        <w:rPr>
          <w:spacing w:val="6"/>
          <w:sz w:val="22"/>
          <w:szCs w:val="22"/>
          <w:lang w:eastAsia="es-ES"/>
        </w:rPr>
        <w:t xml:space="preserve">, en su condición de </w:t>
      </w:r>
      <w:r w:rsidRPr="00C57AA3">
        <w:rPr>
          <w:spacing w:val="-2"/>
          <w:sz w:val="22"/>
          <w:szCs w:val="22"/>
          <w:lang w:eastAsia="es-ES"/>
        </w:rPr>
        <w:t xml:space="preserve">concesionario de las rutas 121, y 122, contra el artículo </w:t>
      </w:r>
      <w:r w:rsidRPr="00C57AA3">
        <w:rPr>
          <w:bCs/>
          <w:spacing w:val="-2"/>
          <w:sz w:val="22"/>
          <w:szCs w:val="22"/>
          <w:lang w:eastAsia="es-ES"/>
        </w:rPr>
        <w:t xml:space="preserve">5.14 de </w:t>
      </w:r>
      <w:r w:rsidRPr="00C57AA3">
        <w:rPr>
          <w:spacing w:val="-2"/>
          <w:sz w:val="22"/>
          <w:szCs w:val="22"/>
          <w:lang w:eastAsia="es-ES"/>
        </w:rPr>
        <w:t>la Sesión Ordinaria 79</w:t>
      </w:r>
      <w:r w:rsidRPr="00C57AA3">
        <w:rPr>
          <w:spacing w:val="-2"/>
          <w:sz w:val="22"/>
          <w:szCs w:val="22"/>
          <w:lang w:eastAsia="es-ES"/>
        </w:rPr>
        <w:softHyphen/>
      </w:r>
      <w:r w:rsidRPr="00C57AA3">
        <w:rPr>
          <w:sz w:val="22"/>
          <w:szCs w:val="22"/>
          <w:lang w:eastAsia="es-ES"/>
        </w:rPr>
        <w:t xml:space="preserve">2005, de fecha 15 de noviembre del 2005 celebrada por la Junta Directiva del Consejo de </w:t>
      </w:r>
      <w:r w:rsidRPr="00C57AA3">
        <w:rPr>
          <w:rFonts w:ascii="Garamond" w:hAnsi="Garamond" w:cs="Garamond"/>
          <w:sz w:val="22"/>
          <w:szCs w:val="22"/>
          <w:lang w:eastAsia="es-ES"/>
        </w:rPr>
        <w:t xml:space="preserve">Transporte </w:t>
      </w:r>
      <w:r w:rsidRPr="00C57AA3">
        <w:rPr>
          <w:sz w:val="22"/>
          <w:szCs w:val="22"/>
          <w:lang w:eastAsia="es-ES"/>
        </w:rPr>
        <w:t>Público.</w:t>
      </w:r>
    </w:p>
    <w:p w:rsidR="00577633" w:rsidRPr="00C57AA3" w:rsidRDefault="00577633" w:rsidP="00D93142">
      <w:pPr>
        <w:pStyle w:val="Style13"/>
        <w:numPr>
          <w:ilvl w:val="0"/>
          <w:numId w:val="28"/>
        </w:numPr>
        <w:tabs>
          <w:tab w:val="clear" w:pos="360"/>
          <w:tab w:val="num" w:pos="576"/>
        </w:tabs>
        <w:kinsoku w:val="0"/>
        <w:autoSpaceDE/>
        <w:autoSpaceDN/>
        <w:ind w:right="432" w:hanging="2"/>
        <w:rPr>
          <w:rFonts w:ascii="Garamond" w:hAnsi="Garamond" w:cs="Garamond"/>
          <w:spacing w:val="2"/>
          <w:sz w:val="22"/>
          <w:szCs w:val="22"/>
          <w:lang w:eastAsia="es-ES"/>
        </w:rPr>
      </w:pPr>
      <w:r w:rsidRPr="00C57AA3">
        <w:rPr>
          <w:spacing w:val="-6"/>
          <w:sz w:val="22"/>
          <w:szCs w:val="22"/>
          <w:lang w:eastAsia="es-ES"/>
        </w:rPr>
        <w:t xml:space="preserve">Se ordena la suspensión de la medida cautelar </w:t>
      </w:r>
      <w:r w:rsidRPr="00C57AA3">
        <w:rPr>
          <w:bCs/>
          <w:spacing w:val="-6"/>
          <w:sz w:val="22"/>
          <w:szCs w:val="22"/>
          <w:lang w:eastAsia="es-ES"/>
        </w:rPr>
        <w:t xml:space="preserve">ordenada por </w:t>
      </w:r>
      <w:r w:rsidRPr="00C57AA3">
        <w:rPr>
          <w:spacing w:val="-6"/>
          <w:sz w:val="22"/>
          <w:szCs w:val="22"/>
          <w:lang w:eastAsia="es-ES"/>
        </w:rPr>
        <w:t xml:space="preserve">este Tribunal mediante </w:t>
      </w:r>
      <w:r w:rsidRPr="00C57AA3">
        <w:rPr>
          <w:spacing w:val="-1"/>
          <w:sz w:val="22"/>
          <w:szCs w:val="22"/>
          <w:lang w:eastAsia="es-ES"/>
        </w:rPr>
        <w:t xml:space="preserve">resolución N° TAT-1492-06 de las catorce horas treinta minutos del quince de junio del </w:t>
      </w:r>
      <w:r w:rsidRPr="00C57AA3">
        <w:rPr>
          <w:rFonts w:ascii="Garamond" w:hAnsi="Garamond" w:cs="Garamond"/>
          <w:spacing w:val="2"/>
          <w:sz w:val="22"/>
          <w:szCs w:val="22"/>
          <w:lang w:eastAsia="es-ES"/>
        </w:rPr>
        <w:t>dos mil seis.</w:t>
      </w:r>
    </w:p>
    <w:p w:rsidR="00577633" w:rsidRPr="00C57AA3" w:rsidRDefault="00577633">
      <w:pPr>
        <w:pStyle w:val="Style11"/>
        <w:numPr>
          <w:ilvl w:val="0"/>
          <w:numId w:val="29"/>
        </w:numPr>
        <w:tabs>
          <w:tab w:val="clear" w:pos="432"/>
          <w:tab w:val="num" w:pos="648"/>
        </w:tabs>
        <w:kinsoku w:val="0"/>
        <w:autoSpaceDE/>
        <w:autoSpaceDN/>
        <w:adjustRightInd/>
        <w:spacing w:before="180" w:after="396"/>
        <w:ind w:right="432"/>
        <w:jc w:val="both"/>
        <w:rPr>
          <w:rStyle w:val="CharacterStyle9"/>
          <w:i/>
          <w:iCs/>
          <w:sz w:val="21"/>
          <w:szCs w:val="21"/>
          <w:lang w:eastAsia="es-ES"/>
        </w:rPr>
      </w:pPr>
      <w:r w:rsidRPr="00C57AA3">
        <w:rPr>
          <w:rStyle w:val="CharacterStyle9"/>
          <w:rFonts w:ascii="Garamond" w:hAnsi="Garamond" w:cs="Garamond"/>
          <w:spacing w:val="-4"/>
          <w:sz w:val="22"/>
          <w:szCs w:val="22"/>
          <w:lang w:eastAsia="es-ES"/>
        </w:rPr>
        <w:lastRenderedPageBreak/>
        <w:t xml:space="preserve">Por </w:t>
      </w:r>
      <w:r w:rsidRPr="00C57AA3">
        <w:rPr>
          <w:rStyle w:val="CharacterStyle9"/>
          <w:spacing w:val="-4"/>
          <w:sz w:val="22"/>
          <w:szCs w:val="22"/>
          <w:lang w:eastAsia="es-ES"/>
        </w:rPr>
        <w:t xml:space="preserve">carecer la presente resolución de ulterior </w:t>
      </w:r>
      <w:r w:rsidRPr="00C57AA3">
        <w:rPr>
          <w:rStyle w:val="CharacterStyle9"/>
          <w:bCs/>
          <w:spacing w:val="-4"/>
          <w:sz w:val="22"/>
          <w:szCs w:val="22"/>
          <w:lang w:eastAsia="es-ES"/>
        </w:rPr>
        <w:t>recurso en sede</w:t>
      </w:r>
      <w:r w:rsidRPr="00C57AA3">
        <w:rPr>
          <w:rStyle w:val="CharacterStyle9"/>
          <w:b/>
          <w:bCs/>
          <w:spacing w:val="-4"/>
          <w:sz w:val="22"/>
          <w:szCs w:val="22"/>
          <w:lang w:eastAsia="es-ES"/>
        </w:rPr>
        <w:t xml:space="preserve"> </w:t>
      </w:r>
      <w:r w:rsidRPr="00C57AA3">
        <w:rPr>
          <w:rStyle w:val="CharacterStyle9"/>
          <w:spacing w:val="-4"/>
          <w:sz w:val="22"/>
          <w:szCs w:val="22"/>
          <w:lang w:eastAsia="es-ES"/>
        </w:rPr>
        <w:t xml:space="preserve">administrativa, de </w:t>
      </w:r>
      <w:r w:rsidRPr="00C57AA3">
        <w:rPr>
          <w:rStyle w:val="CharacterStyle9"/>
          <w:spacing w:val="-5"/>
          <w:sz w:val="22"/>
          <w:szCs w:val="22"/>
          <w:lang w:eastAsia="es-ES"/>
        </w:rPr>
        <w:t xml:space="preserve">conformidad con los artículos 16 y 22 </w:t>
      </w:r>
      <w:proofErr w:type="gramStart"/>
      <w:r w:rsidRPr="00C57AA3">
        <w:rPr>
          <w:rStyle w:val="CharacterStyle9"/>
          <w:spacing w:val="-5"/>
          <w:sz w:val="22"/>
          <w:szCs w:val="22"/>
          <w:lang w:eastAsia="es-ES"/>
        </w:rPr>
        <w:t>inciso</w:t>
      </w:r>
      <w:proofErr w:type="gramEnd"/>
      <w:r w:rsidRPr="00C57AA3">
        <w:rPr>
          <w:rStyle w:val="CharacterStyle9"/>
          <w:spacing w:val="-5"/>
          <w:sz w:val="22"/>
          <w:szCs w:val="22"/>
          <w:lang w:eastAsia="es-ES"/>
        </w:rPr>
        <w:t xml:space="preserve"> c) de la Ley </w:t>
      </w:r>
      <w:r w:rsidRPr="00C57AA3">
        <w:rPr>
          <w:rStyle w:val="CharacterStyle9"/>
          <w:b/>
          <w:bCs/>
          <w:spacing w:val="-5"/>
          <w:sz w:val="22"/>
          <w:szCs w:val="22"/>
          <w:lang w:eastAsia="es-ES"/>
        </w:rPr>
        <w:t xml:space="preserve">7969, </w:t>
      </w:r>
      <w:r w:rsidRPr="00C57AA3">
        <w:rPr>
          <w:rStyle w:val="CharacterStyle9"/>
          <w:i/>
          <w:iCs/>
          <w:spacing w:val="-5"/>
          <w:sz w:val="21"/>
          <w:szCs w:val="21"/>
          <w:lang w:eastAsia="es-ES"/>
        </w:rPr>
        <w:t xml:space="preserve">se da por agotada la vía </w:t>
      </w:r>
      <w:r w:rsidRPr="00C57AA3">
        <w:rPr>
          <w:rStyle w:val="CharacterStyle9"/>
          <w:i/>
          <w:iCs/>
          <w:sz w:val="21"/>
          <w:szCs w:val="21"/>
          <w:lang w:eastAsia="es-ES"/>
        </w:rPr>
        <w:t>administrativa.</w:t>
      </w:r>
    </w:p>
    <w:p w:rsidR="00577633" w:rsidRPr="00C57AA3" w:rsidRDefault="00577633">
      <w:pPr>
        <w:pStyle w:val="Style11"/>
        <w:numPr>
          <w:ilvl w:val="0"/>
          <w:numId w:val="30"/>
        </w:numPr>
        <w:tabs>
          <w:tab w:val="clear" w:pos="288"/>
          <w:tab w:val="num" w:pos="504"/>
        </w:tabs>
        <w:kinsoku w:val="0"/>
        <w:autoSpaceDE/>
        <w:autoSpaceDN/>
        <w:adjustRightInd/>
        <w:spacing w:line="184" w:lineRule="auto"/>
        <w:rPr>
          <w:rStyle w:val="CharacterStyle9"/>
          <w:spacing w:val="-15"/>
          <w:sz w:val="22"/>
          <w:szCs w:val="22"/>
          <w:lang w:eastAsia="es-ES"/>
        </w:rPr>
      </w:pPr>
      <w:r w:rsidRPr="00C57AA3">
        <w:rPr>
          <w:rStyle w:val="CharacterStyle9"/>
          <w:spacing w:val="-15"/>
          <w:sz w:val="22"/>
          <w:szCs w:val="22"/>
          <w:lang w:eastAsia="es-ES"/>
        </w:rPr>
        <w:t>NOTIFIQUESE.</w:t>
      </w:r>
    </w:p>
    <w:p w:rsidR="00577633" w:rsidRPr="00C57AA3" w:rsidRDefault="00577633">
      <w:pPr>
        <w:pStyle w:val="Style11"/>
        <w:kinsoku w:val="0"/>
        <w:autoSpaceDE/>
        <w:autoSpaceDN/>
        <w:adjustRightInd/>
        <w:spacing w:line="216" w:lineRule="auto"/>
        <w:jc w:val="center"/>
        <w:rPr>
          <w:rStyle w:val="CharacterStyle9"/>
          <w:rFonts w:ascii="Arial" w:hAnsi="Arial" w:cs="Arial"/>
          <w:sz w:val="21"/>
          <w:szCs w:val="21"/>
          <w:lang w:eastAsia="es-ES"/>
        </w:rPr>
      </w:pPr>
    </w:p>
    <w:p w:rsidR="00D93142" w:rsidRPr="00C57AA3" w:rsidRDefault="00D93142" w:rsidP="00D93142">
      <w:pPr>
        <w:pStyle w:val="Sinespaciado"/>
        <w:jc w:val="center"/>
        <w:rPr>
          <w:i/>
          <w:lang w:eastAsia="es-ES"/>
        </w:rPr>
      </w:pPr>
      <w:r w:rsidRPr="00C57AA3">
        <w:rPr>
          <w:lang w:eastAsia="es-ES"/>
        </w:rPr>
        <w:t>Lic. Luis Gerardo Fallas Acosta</w:t>
      </w:r>
    </w:p>
    <w:p w:rsidR="00D93142" w:rsidRPr="00C57AA3" w:rsidRDefault="00D93142" w:rsidP="00D93142">
      <w:pPr>
        <w:pStyle w:val="Sinespaciado"/>
        <w:jc w:val="center"/>
        <w:rPr>
          <w:lang w:eastAsia="es-ES"/>
        </w:rPr>
      </w:pPr>
      <w:r w:rsidRPr="00C57AA3">
        <w:rPr>
          <w:lang w:eastAsia="es-ES"/>
        </w:rPr>
        <w:t>Presidente</w:t>
      </w:r>
    </w:p>
    <w:p w:rsidR="00D93142" w:rsidRPr="00C57AA3" w:rsidRDefault="00D93142" w:rsidP="00D93142">
      <w:pPr>
        <w:pStyle w:val="Sinespaciado"/>
        <w:jc w:val="center"/>
        <w:rPr>
          <w:lang w:eastAsia="es-ES"/>
        </w:rPr>
      </w:pPr>
    </w:p>
    <w:p w:rsidR="00D93142" w:rsidRPr="00C57AA3" w:rsidRDefault="00D93142" w:rsidP="00D93142">
      <w:pPr>
        <w:pStyle w:val="Sinespaciado"/>
        <w:jc w:val="both"/>
        <w:rPr>
          <w:rStyle w:val="CharacterStyle5"/>
          <w:spacing w:val="-3"/>
          <w:szCs w:val="18"/>
          <w:lang w:eastAsia="es-ES"/>
        </w:rPr>
      </w:pPr>
      <w:r w:rsidRPr="00C57AA3">
        <w:rPr>
          <w:lang w:eastAsia="es-ES"/>
        </w:rPr>
        <w:t xml:space="preserve">Lic. Carlos Miguel Portuguez Méndez </w:t>
      </w:r>
      <w:r w:rsidRPr="00C57AA3">
        <w:rPr>
          <w:lang w:eastAsia="es-ES"/>
        </w:rPr>
        <w:tab/>
      </w:r>
      <w:r w:rsidRPr="00C57AA3">
        <w:rPr>
          <w:lang w:eastAsia="es-ES"/>
        </w:rPr>
        <w:tab/>
        <w:t>Licda. Rosa Cortés Morales</w:t>
      </w:r>
      <w:r w:rsidRPr="00C57AA3">
        <w:rPr>
          <w:lang w:eastAsia="es-ES"/>
        </w:rPr>
        <w:tab/>
      </w:r>
      <w:r w:rsidRPr="00C57AA3">
        <w:rPr>
          <w:lang w:eastAsia="es-ES"/>
        </w:rPr>
        <w:tab/>
      </w:r>
      <w:r w:rsidRPr="00C57AA3">
        <w:rPr>
          <w:lang w:eastAsia="es-ES"/>
        </w:rPr>
        <w:tab/>
        <w:t>Juez</w:t>
      </w:r>
      <w:r w:rsidRPr="00C57AA3">
        <w:rPr>
          <w:lang w:eastAsia="es-ES"/>
        </w:rPr>
        <w:tab/>
      </w:r>
      <w:r w:rsidRPr="00C57AA3">
        <w:rPr>
          <w:lang w:eastAsia="es-ES"/>
        </w:rPr>
        <w:tab/>
      </w:r>
      <w:r w:rsidRPr="00C57AA3">
        <w:rPr>
          <w:lang w:eastAsia="es-ES"/>
        </w:rPr>
        <w:tab/>
      </w:r>
      <w:r w:rsidRPr="00C57AA3">
        <w:rPr>
          <w:lang w:eastAsia="es-ES"/>
        </w:rPr>
        <w:tab/>
      </w:r>
      <w:r w:rsidRPr="00C57AA3">
        <w:rPr>
          <w:lang w:eastAsia="es-ES"/>
        </w:rPr>
        <w:tab/>
        <w:t>Jueza</w:t>
      </w:r>
    </w:p>
    <w:p w:rsidR="00D93142" w:rsidRPr="00C57AA3" w:rsidRDefault="00D93142" w:rsidP="00D93142"/>
    <w:p w:rsidR="00D93142" w:rsidRPr="00C57AA3" w:rsidRDefault="00D93142">
      <w:pPr>
        <w:pStyle w:val="Style11"/>
        <w:kinsoku w:val="0"/>
        <w:autoSpaceDE/>
        <w:autoSpaceDN/>
        <w:adjustRightInd/>
        <w:spacing w:line="216" w:lineRule="auto"/>
        <w:jc w:val="center"/>
        <w:rPr>
          <w:rStyle w:val="CharacterStyle9"/>
          <w:rFonts w:ascii="Arial" w:hAnsi="Arial" w:cs="Arial"/>
          <w:sz w:val="21"/>
          <w:szCs w:val="21"/>
          <w:lang w:eastAsia="es-ES"/>
        </w:rPr>
      </w:pPr>
    </w:p>
    <w:p w:rsidR="00D93142" w:rsidRPr="00C57AA3" w:rsidRDefault="00D93142">
      <w:pPr>
        <w:pStyle w:val="Style11"/>
        <w:kinsoku w:val="0"/>
        <w:autoSpaceDE/>
        <w:autoSpaceDN/>
        <w:adjustRightInd/>
        <w:spacing w:line="216" w:lineRule="auto"/>
        <w:jc w:val="center"/>
        <w:rPr>
          <w:rStyle w:val="CharacterStyle9"/>
          <w:rFonts w:ascii="Arial" w:hAnsi="Arial" w:cs="Arial"/>
          <w:sz w:val="21"/>
          <w:szCs w:val="21"/>
          <w:lang w:eastAsia="es-ES"/>
        </w:rPr>
      </w:pPr>
    </w:p>
    <w:p w:rsidR="00D93142" w:rsidRPr="00C57AA3" w:rsidRDefault="00D93142">
      <w:pPr>
        <w:pStyle w:val="Style11"/>
        <w:kinsoku w:val="0"/>
        <w:autoSpaceDE/>
        <w:autoSpaceDN/>
        <w:adjustRightInd/>
        <w:spacing w:line="216" w:lineRule="auto"/>
        <w:jc w:val="center"/>
        <w:rPr>
          <w:rStyle w:val="CharacterStyle9"/>
          <w:rFonts w:ascii="Arial" w:hAnsi="Arial" w:cs="Arial"/>
          <w:sz w:val="21"/>
          <w:szCs w:val="21"/>
          <w:lang w:eastAsia="es-ES"/>
        </w:rPr>
      </w:pPr>
    </w:p>
    <w:p w:rsidR="00D93142" w:rsidRPr="00C57AA3" w:rsidRDefault="00D93142">
      <w:pPr>
        <w:pStyle w:val="Style11"/>
        <w:kinsoku w:val="0"/>
        <w:autoSpaceDE/>
        <w:autoSpaceDN/>
        <w:adjustRightInd/>
        <w:spacing w:line="216" w:lineRule="auto"/>
        <w:jc w:val="center"/>
        <w:rPr>
          <w:rStyle w:val="CharacterStyle9"/>
          <w:rFonts w:ascii="Arial" w:hAnsi="Arial" w:cs="Arial"/>
          <w:sz w:val="21"/>
          <w:szCs w:val="21"/>
          <w:lang w:eastAsia="es-ES"/>
        </w:rPr>
      </w:pPr>
    </w:p>
    <w:p w:rsidR="00D93142" w:rsidRPr="00C57AA3" w:rsidRDefault="00D93142">
      <w:pPr>
        <w:pStyle w:val="Style11"/>
        <w:kinsoku w:val="0"/>
        <w:autoSpaceDE/>
        <w:autoSpaceDN/>
        <w:adjustRightInd/>
        <w:spacing w:line="216" w:lineRule="auto"/>
        <w:jc w:val="center"/>
        <w:rPr>
          <w:rStyle w:val="CharacterStyle9"/>
          <w:rFonts w:ascii="Arial" w:hAnsi="Arial" w:cs="Arial"/>
          <w:sz w:val="21"/>
          <w:szCs w:val="21"/>
          <w:lang w:eastAsia="es-ES"/>
        </w:rPr>
      </w:pPr>
    </w:p>
    <w:p w:rsidR="00577633" w:rsidRPr="00C57AA3" w:rsidRDefault="00577633">
      <w:pPr>
        <w:pStyle w:val="Style56"/>
        <w:kinsoku w:val="0"/>
        <w:autoSpaceDE/>
        <w:autoSpaceDN/>
        <w:spacing w:before="360" w:line="240" w:lineRule="auto"/>
        <w:ind w:left="72" w:right="72"/>
        <w:rPr>
          <w:rFonts w:ascii="Tahoma" w:hAnsi="Tahoma" w:cs="Tahoma"/>
          <w:spacing w:val="12"/>
          <w:sz w:val="26"/>
          <w:szCs w:val="26"/>
          <w:lang w:eastAsia="es-ES"/>
        </w:rPr>
      </w:pPr>
      <w:r w:rsidRPr="00C57AA3">
        <w:rPr>
          <w:rFonts w:ascii="Tahoma" w:hAnsi="Tahoma" w:cs="Tahoma"/>
          <w:b/>
          <w:spacing w:val="12"/>
          <w:sz w:val="26"/>
          <w:szCs w:val="26"/>
          <w:lang w:eastAsia="es-ES"/>
        </w:rPr>
        <w:t>VOTO SALVADO:</w:t>
      </w:r>
      <w:r w:rsidRPr="00C57AA3">
        <w:rPr>
          <w:rFonts w:ascii="Tahoma" w:hAnsi="Tahoma" w:cs="Tahoma"/>
          <w:spacing w:val="12"/>
          <w:sz w:val="26"/>
          <w:szCs w:val="26"/>
          <w:lang w:eastAsia="es-ES"/>
        </w:rPr>
        <w:t xml:space="preserve"> El suscrito Juez, Carlos Miguel Portuguez </w:t>
      </w:r>
      <w:r w:rsidRPr="00C57AA3">
        <w:rPr>
          <w:rFonts w:ascii="Tahoma" w:hAnsi="Tahoma" w:cs="Tahoma"/>
          <w:spacing w:val="10"/>
          <w:sz w:val="26"/>
          <w:szCs w:val="26"/>
          <w:lang w:eastAsia="es-ES"/>
        </w:rPr>
        <w:t xml:space="preserve">Méndez, no concurre con el voto de mayoría recaído en las </w:t>
      </w:r>
      <w:r w:rsidRPr="00C57AA3">
        <w:rPr>
          <w:rFonts w:ascii="Tahoma" w:hAnsi="Tahoma" w:cs="Tahoma"/>
          <w:spacing w:val="15"/>
          <w:sz w:val="26"/>
          <w:szCs w:val="26"/>
          <w:lang w:eastAsia="es-ES"/>
        </w:rPr>
        <w:t xml:space="preserve">presentes resoluciones números: 1499- 06 y 1500- 06, la </w:t>
      </w:r>
      <w:r w:rsidRPr="00C57AA3">
        <w:rPr>
          <w:rFonts w:ascii="Tahoma" w:hAnsi="Tahoma" w:cs="Tahoma"/>
          <w:spacing w:val="10"/>
          <w:sz w:val="26"/>
          <w:szCs w:val="26"/>
          <w:lang w:eastAsia="es-ES"/>
        </w:rPr>
        <w:t xml:space="preserve">primera, en este mismo orden, de las catorce horas y cinco </w:t>
      </w:r>
      <w:r w:rsidRPr="00C57AA3">
        <w:rPr>
          <w:rFonts w:ascii="Tahoma" w:hAnsi="Tahoma" w:cs="Tahoma"/>
          <w:spacing w:val="14"/>
          <w:sz w:val="26"/>
          <w:szCs w:val="26"/>
          <w:lang w:eastAsia="es-ES"/>
        </w:rPr>
        <w:t xml:space="preserve">minutos del primero de agosto del dos mil seis, relativo a </w:t>
      </w:r>
      <w:r w:rsidRPr="00C57AA3">
        <w:rPr>
          <w:rFonts w:ascii="Tahoma" w:hAnsi="Tahoma" w:cs="Tahoma"/>
          <w:spacing w:val="13"/>
          <w:sz w:val="26"/>
          <w:szCs w:val="26"/>
          <w:lang w:eastAsia="es-ES"/>
        </w:rPr>
        <w:t xml:space="preserve">declarar sin lugar el presente recurso apelación en subsidio </w:t>
      </w:r>
      <w:r w:rsidRPr="00C57AA3">
        <w:rPr>
          <w:rFonts w:ascii="Tahoma" w:hAnsi="Tahoma" w:cs="Tahoma"/>
          <w:spacing w:val="14"/>
          <w:sz w:val="26"/>
          <w:szCs w:val="26"/>
          <w:lang w:eastAsia="es-ES"/>
        </w:rPr>
        <w:t xml:space="preserve">y nulidad absoluta contra el acuerdo No 5.14 de la sesión </w:t>
      </w:r>
      <w:r w:rsidRPr="00C57AA3">
        <w:rPr>
          <w:rFonts w:ascii="Tahoma" w:hAnsi="Tahoma" w:cs="Tahoma"/>
          <w:spacing w:val="13"/>
          <w:sz w:val="26"/>
          <w:szCs w:val="26"/>
          <w:lang w:eastAsia="es-ES"/>
        </w:rPr>
        <w:t xml:space="preserve">ordinaria No 79- 2005 interpuesto por la empresa </w:t>
      </w:r>
      <w:r w:rsidR="00A76BEA" w:rsidRPr="00C57AA3">
        <w:rPr>
          <w:rFonts w:ascii="Tahoma" w:hAnsi="Tahoma" w:cs="Tahoma"/>
          <w:spacing w:val="13"/>
          <w:sz w:val="26"/>
          <w:szCs w:val="26"/>
          <w:lang w:eastAsia="es-ES"/>
        </w:rPr>
        <w:t>A</w:t>
      </w:r>
      <w:r w:rsidRPr="00C57AA3">
        <w:rPr>
          <w:rFonts w:ascii="Tahoma" w:hAnsi="Tahoma" w:cs="Tahoma"/>
          <w:spacing w:val="13"/>
          <w:sz w:val="26"/>
          <w:szCs w:val="26"/>
          <w:lang w:eastAsia="es-ES"/>
        </w:rPr>
        <w:t xml:space="preserve"> </w:t>
      </w:r>
      <w:r w:rsidRPr="00C57AA3">
        <w:rPr>
          <w:rFonts w:ascii="Tahoma" w:hAnsi="Tahoma" w:cs="Tahoma"/>
          <w:spacing w:val="27"/>
          <w:sz w:val="26"/>
          <w:szCs w:val="26"/>
          <w:lang w:eastAsia="es-ES"/>
        </w:rPr>
        <w:t xml:space="preserve">S.A., y la segunda dictada a las catorce horas y seis </w:t>
      </w:r>
      <w:r w:rsidRPr="00C57AA3">
        <w:rPr>
          <w:rFonts w:ascii="Tahoma" w:hAnsi="Tahoma" w:cs="Tahoma"/>
          <w:spacing w:val="29"/>
          <w:sz w:val="26"/>
          <w:szCs w:val="26"/>
          <w:lang w:eastAsia="es-ES"/>
        </w:rPr>
        <w:t xml:space="preserve">minutos del primero de agosto del presente año, en </w:t>
      </w:r>
      <w:r w:rsidRPr="00C57AA3">
        <w:rPr>
          <w:rFonts w:ascii="Tahoma" w:hAnsi="Tahoma" w:cs="Tahoma"/>
          <w:spacing w:val="16"/>
          <w:sz w:val="26"/>
          <w:szCs w:val="26"/>
          <w:lang w:eastAsia="es-ES"/>
        </w:rPr>
        <w:t xml:space="preserve">conocimiento de recurso de apelación y nulidad absoluta interpuesto por la empresa </w:t>
      </w:r>
      <w:r w:rsidR="00874119" w:rsidRPr="00C57AA3">
        <w:rPr>
          <w:rFonts w:ascii="Tahoma" w:hAnsi="Tahoma" w:cs="Tahoma"/>
          <w:spacing w:val="16"/>
          <w:sz w:val="26"/>
          <w:szCs w:val="26"/>
          <w:lang w:eastAsia="es-ES"/>
        </w:rPr>
        <w:t>ATA</w:t>
      </w:r>
      <w:r w:rsidRPr="00C57AA3">
        <w:rPr>
          <w:rFonts w:ascii="Tahoma" w:hAnsi="Tahoma" w:cs="Tahoma"/>
          <w:spacing w:val="16"/>
          <w:sz w:val="26"/>
          <w:szCs w:val="26"/>
          <w:lang w:eastAsia="es-ES"/>
        </w:rPr>
        <w:t xml:space="preserve"> Ltda., </w:t>
      </w:r>
      <w:r w:rsidRPr="00C57AA3">
        <w:rPr>
          <w:rFonts w:ascii="Tahoma" w:hAnsi="Tahoma" w:cs="Tahoma"/>
          <w:spacing w:val="8"/>
          <w:sz w:val="26"/>
          <w:szCs w:val="26"/>
          <w:lang w:eastAsia="es-ES"/>
        </w:rPr>
        <w:t xml:space="preserve">contra el acuerdo No 5.15 de la sesión No 79- 2005, por las </w:t>
      </w:r>
      <w:r w:rsidRPr="00C57AA3">
        <w:rPr>
          <w:rFonts w:ascii="Tahoma" w:hAnsi="Tahoma" w:cs="Tahoma"/>
          <w:spacing w:val="12"/>
          <w:sz w:val="26"/>
          <w:szCs w:val="26"/>
          <w:lang w:eastAsia="es-ES"/>
        </w:rPr>
        <w:t>siguientes consideraciones:</w:t>
      </w:r>
    </w:p>
    <w:p w:rsidR="00577633" w:rsidRPr="00C57AA3" w:rsidRDefault="00577633">
      <w:pPr>
        <w:pStyle w:val="Style56"/>
        <w:kinsoku w:val="0"/>
        <w:autoSpaceDE/>
        <w:autoSpaceDN/>
        <w:spacing w:before="216" w:line="216" w:lineRule="auto"/>
        <w:ind w:right="72"/>
        <w:jc w:val="left"/>
        <w:rPr>
          <w:rFonts w:ascii="Tahoma" w:hAnsi="Tahoma" w:cs="Tahoma"/>
          <w:b/>
          <w:bCs/>
          <w:spacing w:val="-2"/>
          <w:w w:val="95"/>
          <w:sz w:val="27"/>
          <w:szCs w:val="27"/>
          <w:u w:val="single"/>
          <w:lang w:eastAsia="es-ES"/>
        </w:rPr>
      </w:pPr>
      <w:r w:rsidRPr="00C57AA3">
        <w:rPr>
          <w:rFonts w:ascii="Tahoma" w:hAnsi="Tahoma" w:cs="Tahoma"/>
          <w:b/>
          <w:bCs/>
          <w:spacing w:val="4"/>
          <w:w w:val="95"/>
          <w:sz w:val="27"/>
          <w:szCs w:val="27"/>
          <w:lang w:eastAsia="es-ES"/>
        </w:rPr>
        <w:t xml:space="preserve">I- </w:t>
      </w:r>
      <w:r w:rsidRPr="00C57AA3">
        <w:rPr>
          <w:rFonts w:ascii="Arial" w:hAnsi="Arial" w:cs="Arial"/>
          <w:b/>
          <w:spacing w:val="4"/>
          <w:sz w:val="27"/>
          <w:szCs w:val="27"/>
          <w:u w:val="single"/>
          <w:lang w:eastAsia="es-ES"/>
        </w:rPr>
        <w:t>En</w:t>
      </w:r>
      <w:r w:rsidRPr="00C57AA3">
        <w:rPr>
          <w:rFonts w:ascii="Arial" w:hAnsi="Arial" w:cs="Arial"/>
          <w:spacing w:val="4"/>
          <w:sz w:val="27"/>
          <w:szCs w:val="27"/>
          <w:u w:val="single"/>
          <w:lang w:eastAsia="es-ES"/>
        </w:rPr>
        <w:t xml:space="preserve"> </w:t>
      </w:r>
      <w:r w:rsidRPr="00C57AA3">
        <w:rPr>
          <w:rFonts w:ascii="Tahoma" w:hAnsi="Tahoma" w:cs="Tahoma"/>
          <w:b/>
          <w:bCs/>
          <w:spacing w:val="4"/>
          <w:w w:val="95"/>
          <w:sz w:val="27"/>
          <w:szCs w:val="27"/>
          <w:u w:val="single"/>
          <w:lang w:eastAsia="es-ES"/>
        </w:rPr>
        <w:t xml:space="preserve">cuanto a los aspectos formales de las resoluciones </w:t>
      </w:r>
      <w:r w:rsidRPr="00C57AA3">
        <w:rPr>
          <w:rFonts w:ascii="Tahoma" w:hAnsi="Tahoma" w:cs="Tahoma"/>
          <w:b/>
          <w:bCs/>
          <w:spacing w:val="-2"/>
          <w:w w:val="95"/>
          <w:sz w:val="27"/>
          <w:szCs w:val="27"/>
          <w:u w:val="single"/>
          <w:lang w:eastAsia="es-ES"/>
        </w:rPr>
        <w:t xml:space="preserve">1499- 06 y 1500- 06: </w:t>
      </w:r>
    </w:p>
    <w:p w:rsidR="00577633" w:rsidRPr="00C57AA3" w:rsidRDefault="00577633">
      <w:pPr>
        <w:pStyle w:val="Style56"/>
        <w:kinsoku w:val="0"/>
        <w:autoSpaceDE/>
        <w:autoSpaceDN/>
        <w:spacing w:line="240" w:lineRule="auto"/>
        <w:jc w:val="left"/>
        <w:rPr>
          <w:rFonts w:ascii="Tahoma" w:hAnsi="Tahoma" w:cs="Tahoma"/>
          <w:b/>
          <w:bCs/>
          <w:spacing w:val="-2"/>
          <w:w w:val="95"/>
          <w:sz w:val="27"/>
          <w:szCs w:val="27"/>
          <w:lang w:eastAsia="es-ES"/>
        </w:rPr>
      </w:pPr>
      <w:r w:rsidRPr="00C57AA3">
        <w:rPr>
          <w:rFonts w:ascii="Tahoma" w:hAnsi="Tahoma" w:cs="Tahoma"/>
          <w:b/>
          <w:bCs/>
          <w:spacing w:val="-2"/>
          <w:w w:val="95"/>
          <w:sz w:val="27"/>
          <w:szCs w:val="27"/>
          <w:lang w:eastAsia="es-ES"/>
        </w:rPr>
        <w:t>A- Principio de coherencia procesal.</w:t>
      </w:r>
    </w:p>
    <w:p w:rsidR="00577633" w:rsidRPr="00C57AA3" w:rsidRDefault="00577633">
      <w:pPr>
        <w:pStyle w:val="Style56"/>
        <w:kinsoku w:val="0"/>
        <w:autoSpaceDE/>
        <w:autoSpaceDN/>
        <w:spacing w:line="240" w:lineRule="auto"/>
        <w:ind w:right="72"/>
        <w:rPr>
          <w:rFonts w:ascii="Tahoma" w:hAnsi="Tahoma" w:cs="Tahoma"/>
          <w:spacing w:val="17"/>
          <w:sz w:val="26"/>
          <w:szCs w:val="26"/>
          <w:lang w:eastAsia="es-ES"/>
        </w:rPr>
      </w:pPr>
      <w:r w:rsidRPr="00C57AA3">
        <w:rPr>
          <w:rFonts w:ascii="Tahoma" w:hAnsi="Tahoma" w:cs="Tahoma"/>
          <w:spacing w:val="18"/>
          <w:sz w:val="26"/>
          <w:szCs w:val="26"/>
          <w:lang w:eastAsia="es-ES"/>
        </w:rPr>
        <w:t xml:space="preserve">En razón de que el contexto que se crea con el presente </w:t>
      </w:r>
      <w:r w:rsidRPr="00C57AA3">
        <w:rPr>
          <w:rFonts w:ascii="Tahoma" w:hAnsi="Tahoma" w:cs="Tahoma"/>
          <w:spacing w:val="15"/>
          <w:sz w:val="26"/>
          <w:szCs w:val="26"/>
          <w:lang w:eastAsia="es-ES"/>
        </w:rPr>
        <w:t xml:space="preserve">voto salvado nos obliga a tomar en seria consideración el </w:t>
      </w:r>
      <w:r w:rsidRPr="00C57AA3">
        <w:rPr>
          <w:rFonts w:ascii="Tahoma" w:hAnsi="Tahoma" w:cs="Tahoma"/>
          <w:spacing w:val="22"/>
          <w:sz w:val="26"/>
          <w:szCs w:val="26"/>
          <w:lang w:eastAsia="es-ES"/>
        </w:rPr>
        <w:t xml:space="preserve">requisito que han de cumplir las resoluciones, sobre el </w:t>
      </w:r>
      <w:r w:rsidRPr="00C57AA3">
        <w:rPr>
          <w:rFonts w:ascii="Tahoma" w:hAnsi="Tahoma" w:cs="Tahoma"/>
          <w:spacing w:val="12"/>
          <w:sz w:val="26"/>
          <w:szCs w:val="26"/>
          <w:lang w:eastAsia="es-ES"/>
        </w:rPr>
        <w:t xml:space="preserve">fondo, consistente en la adecuación, correlación o armonía entre las peticiones de tutela realizadas por las partes y lo </w:t>
      </w:r>
      <w:r w:rsidRPr="00C57AA3">
        <w:rPr>
          <w:rFonts w:ascii="Tahoma" w:hAnsi="Tahoma" w:cs="Tahoma"/>
          <w:spacing w:val="20"/>
          <w:sz w:val="26"/>
          <w:szCs w:val="26"/>
          <w:lang w:eastAsia="es-ES"/>
        </w:rPr>
        <w:t xml:space="preserve">decidido en el fallo de la resolución. En este sentido se </w:t>
      </w:r>
      <w:r w:rsidRPr="00C57AA3">
        <w:rPr>
          <w:rFonts w:ascii="Tahoma" w:hAnsi="Tahoma" w:cs="Tahoma"/>
          <w:spacing w:val="18"/>
          <w:sz w:val="26"/>
          <w:szCs w:val="26"/>
          <w:lang w:eastAsia="es-ES"/>
        </w:rPr>
        <w:t xml:space="preserve">exige también la exhaustividad de la resolución, esto es, </w:t>
      </w:r>
      <w:r w:rsidRPr="00C57AA3">
        <w:rPr>
          <w:rFonts w:ascii="Tahoma" w:hAnsi="Tahoma" w:cs="Tahoma"/>
          <w:spacing w:val="23"/>
          <w:sz w:val="26"/>
          <w:szCs w:val="26"/>
          <w:lang w:eastAsia="es-ES"/>
        </w:rPr>
        <w:t xml:space="preserve">que el fallo recaiga sobre todas las alegaciones de las </w:t>
      </w:r>
      <w:r w:rsidRPr="00C57AA3">
        <w:rPr>
          <w:rFonts w:ascii="Tahoma" w:hAnsi="Tahoma" w:cs="Tahoma"/>
          <w:spacing w:val="17"/>
          <w:sz w:val="26"/>
          <w:szCs w:val="26"/>
          <w:lang w:eastAsia="es-ES"/>
        </w:rPr>
        <w:lastRenderedPageBreak/>
        <w:t>partes, de modo que, si no ocurre así, la resolución entra en estado de incongruencia por omisión de pronunciamiento.</w:t>
      </w:r>
    </w:p>
    <w:p w:rsidR="00577633" w:rsidRPr="00C57AA3" w:rsidRDefault="00577633" w:rsidP="00107188">
      <w:pPr>
        <w:pStyle w:val="Style56"/>
        <w:kinsoku w:val="0"/>
        <w:autoSpaceDE/>
        <w:autoSpaceDN/>
        <w:spacing w:before="180" w:after="36" w:line="240" w:lineRule="auto"/>
        <w:ind w:right="72"/>
        <w:rPr>
          <w:rStyle w:val="CharacterStyle14"/>
          <w:rFonts w:ascii="Tahoma" w:hAnsi="Tahoma" w:cs="Tahoma"/>
          <w:b w:val="0"/>
          <w:bCs/>
          <w:spacing w:val="12"/>
          <w:szCs w:val="26"/>
          <w:lang w:eastAsia="es-ES"/>
        </w:rPr>
      </w:pPr>
      <w:r w:rsidRPr="00C57AA3">
        <w:rPr>
          <w:rFonts w:ascii="Tahoma" w:hAnsi="Tahoma" w:cs="Tahoma"/>
          <w:spacing w:val="14"/>
          <w:sz w:val="26"/>
          <w:szCs w:val="26"/>
          <w:lang w:eastAsia="es-ES"/>
        </w:rPr>
        <w:t xml:space="preserve">Así las cosas las resoluciones en esta perspectiva adolecen de la coherencia, que sugiere que haya armonía, unidad e </w:t>
      </w:r>
      <w:r w:rsidRPr="00C57AA3">
        <w:rPr>
          <w:rFonts w:ascii="Tahoma" w:hAnsi="Tahoma" w:cs="Tahoma"/>
          <w:spacing w:val="21"/>
          <w:sz w:val="26"/>
          <w:szCs w:val="26"/>
          <w:lang w:eastAsia="es-ES"/>
        </w:rPr>
        <w:t xml:space="preserve">integridad entre los hechos (alegatos y actuaciones del </w:t>
      </w:r>
      <w:r w:rsidRPr="00C57AA3">
        <w:rPr>
          <w:rFonts w:ascii="Tahoma" w:hAnsi="Tahoma" w:cs="Tahoma"/>
          <w:spacing w:val="14"/>
          <w:sz w:val="26"/>
          <w:szCs w:val="26"/>
          <w:lang w:eastAsia="es-ES"/>
        </w:rPr>
        <w:t xml:space="preserve">órgano recurrido) y el derecho controvertido, en el asunto </w:t>
      </w:r>
      <w:r w:rsidRPr="00C57AA3">
        <w:rPr>
          <w:rFonts w:ascii="Tahoma" w:hAnsi="Tahoma" w:cs="Tahoma"/>
          <w:spacing w:val="17"/>
          <w:sz w:val="26"/>
          <w:szCs w:val="26"/>
          <w:lang w:eastAsia="es-ES"/>
        </w:rPr>
        <w:t xml:space="preserve">que se nos plantea en alzada, situación que las privan de </w:t>
      </w:r>
      <w:r w:rsidRPr="00C57AA3">
        <w:rPr>
          <w:rFonts w:ascii="Tahoma" w:hAnsi="Tahoma" w:cs="Tahoma"/>
          <w:spacing w:val="13"/>
          <w:sz w:val="26"/>
          <w:szCs w:val="26"/>
          <w:lang w:eastAsia="es-ES"/>
        </w:rPr>
        <w:t xml:space="preserve">un análisis técnico- jurídico pormenorizado, que profundice en la naturaleza jurídica de las normas que se aplicaron al </w:t>
      </w:r>
      <w:r w:rsidRPr="00C57AA3">
        <w:rPr>
          <w:rFonts w:ascii="Tahoma" w:hAnsi="Tahoma" w:cs="Tahoma"/>
          <w:spacing w:val="15"/>
          <w:sz w:val="26"/>
          <w:szCs w:val="26"/>
          <w:lang w:eastAsia="es-ES"/>
        </w:rPr>
        <w:t xml:space="preserve">caso en apelación provenientes del entramado normativo, </w:t>
      </w:r>
      <w:r w:rsidRPr="00C57AA3">
        <w:rPr>
          <w:rFonts w:ascii="Tahoma" w:hAnsi="Tahoma" w:cs="Tahoma"/>
          <w:spacing w:val="24"/>
          <w:sz w:val="26"/>
          <w:szCs w:val="26"/>
          <w:lang w:eastAsia="es-ES"/>
        </w:rPr>
        <w:t>creado para modernización del transporte, cuyo marco</w:t>
      </w:r>
      <w:r w:rsidR="00107188" w:rsidRPr="00C57AA3">
        <w:rPr>
          <w:rFonts w:ascii="Tahoma" w:hAnsi="Tahoma" w:cs="Tahoma"/>
          <w:spacing w:val="24"/>
          <w:sz w:val="26"/>
          <w:szCs w:val="26"/>
          <w:lang w:eastAsia="es-ES"/>
        </w:rPr>
        <w:t xml:space="preserve"> </w:t>
      </w:r>
      <w:r w:rsidRPr="00C57AA3">
        <w:rPr>
          <w:rStyle w:val="CharacterStyle14"/>
          <w:rFonts w:ascii="Tahoma" w:hAnsi="Tahoma" w:cs="Tahoma"/>
          <w:b w:val="0"/>
          <w:bCs/>
          <w:spacing w:val="16"/>
          <w:szCs w:val="26"/>
          <w:lang w:eastAsia="es-ES"/>
        </w:rPr>
        <w:t xml:space="preserve">regulador, básicamente lo encontramos en los acuerdos </w:t>
      </w:r>
      <w:r w:rsidRPr="00C57AA3">
        <w:rPr>
          <w:rStyle w:val="CharacterStyle14"/>
          <w:rFonts w:ascii="Tahoma" w:hAnsi="Tahoma" w:cs="Tahoma"/>
          <w:b w:val="0"/>
          <w:bCs/>
          <w:spacing w:val="9"/>
          <w:szCs w:val="26"/>
          <w:lang w:eastAsia="es-ES"/>
        </w:rPr>
        <w:t xml:space="preserve">aquí impugnados, como son los: </w:t>
      </w:r>
      <w:r w:rsidRPr="00C57AA3">
        <w:rPr>
          <w:rStyle w:val="CharacterStyle14"/>
          <w:rFonts w:ascii="Tahoma" w:hAnsi="Tahoma" w:cs="Tahoma"/>
          <w:b w:val="0"/>
          <w:spacing w:val="9"/>
          <w:w w:val="95"/>
          <w:szCs w:val="26"/>
          <w:lang w:eastAsia="es-ES"/>
        </w:rPr>
        <w:t xml:space="preserve">Decretos Ejecutivos Nos: </w:t>
      </w:r>
      <w:r w:rsidRPr="00C57AA3">
        <w:rPr>
          <w:rStyle w:val="CharacterStyle14"/>
          <w:rFonts w:ascii="Tahoma" w:hAnsi="Tahoma" w:cs="Tahoma"/>
          <w:b w:val="0"/>
          <w:w w:val="95"/>
          <w:szCs w:val="26"/>
          <w:lang w:eastAsia="es-ES"/>
        </w:rPr>
        <w:t xml:space="preserve">27636- MOPT, </w:t>
      </w:r>
      <w:r w:rsidRPr="00C57AA3">
        <w:rPr>
          <w:rStyle w:val="CharacterStyle14"/>
          <w:rFonts w:ascii="Tahoma" w:hAnsi="Tahoma" w:cs="Tahoma"/>
          <w:b w:val="0"/>
          <w:bCs/>
          <w:szCs w:val="26"/>
          <w:lang w:eastAsia="es-ES"/>
        </w:rPr>
        <w:t xml:space="preserve">denominado: </w:t>
      </w:r>
      <w:r w:rsidRPr="00C57AA3">
        <w:rPr>
          <w:rStyle w:val="CharacterStyle14"/>
          <w:rFonts w:ascii="Tahoma" w:hAnsi="Tahoma" w:cs="Tahoma"/>
          <w:b w:val="0"/>
          <w:w w:val="95"/>
          <w:szCs w:val="26"/>
          <w:lang w:eastAsia="es-ES"/>
        </w:rPr>
        <w:t xml:space="preserve">Reglamento Sobre Políticas y </w:t>
      </w:r>
      <w:r w:rsidRPr="00C57AA3">
        <w:rPr>
          <w:rStyle w:val="CharacterStyle14"/>
          <w:rFonts w:ascii="Tahoma" w:hAnsi="Tahoma" w:cs="Tahoma"/>
          <w:b w:val="0"/>
          <w:spacing w:val="-1"/>
          <w:w w:val="95"/>
          <w:szCs w:val="26"/>
          <w:lang w:eastAsia="es-ES"/>
        </w:rPr>
        <w:t xml:space="preserve">Estrategias del Transporte Público Remunerado de Personas </w:t>
      </w:r>
      <w:r w:rsidRPr="00C57AA3">
        <w:rPr>
          <w:rStyle w:val="CharacterStyle14"/>
          <w:rFonts w:ascii="Tahoma" w:hAnsi="Tahoma" w:cs="Tahoma"/>
          <w:b w:val="0"/>
          <w:spacing w:val="7"/>
          <w:w w:val="95"/>
          <w:szCs w:val="26"/>
          <w:lang w:eastAsia="es-ES"/>
        </w:rPr>
        <w:t xml:space="preserve">por Autobuses Urbanos, publicado en el Diario Oficial La </w:t>
      </w:r>
      <w:r w:rsidRPr="00C57AA3">
        <w:rPr>
          <w:rStyle w:val="CharacterStyle14"/>
          <w:rFonts w:ascii="Tahoma" w:hAnsi="Tahoma" w:cs="Tahoma"/>
          <w:b w:val="0"/>
          <w:spacing w:val="9"/>
          <w:w w:val="95"/>
          <w:szCs w:val="26"/>
          <w:lang w:eastAsia="es-ES"/>
        </w:rPr>
        <w:t>Gaceta No 35 del 19 de febrero del 1999 y el No 28337</w:t>
      </w:r>
      <w:r w:rsidRPr="00C57AA3">
        <w:rPr>
          <w:rStyle w:val="CharacterStyle14"/>
          <w:rFonts w:ascii="Tahoma" w:hAnsi="Tahoma" w:cs="Tahoma"/>
          <w:b w:val="0"/>
          <w:spacing w:val="9"/>
          <w:w w:val="95"/>
          <w:szCs w:val="26"/>
          <w:lang w:eastAsia="es-ES"/>
        </w:rPr>
        <w:softHyphen/>
      </w:r>
      <w:r w:rsidRPr="00C57AA3">
        <w:rPr>
          <w:rStyle w:val="CharacterStyle14"/>
          <w:rFonts w:ascii="Tahoma" w:hAnsi="Tahoma" w:cs="Tahoma"/>
          <w:b w:val="0"/>
          <w:spacing w:val="2"/>
          <w:w w:val="95"/>
          <w:szCs w:val="26"/>
          <w:lang w:eastAsia="es-ES"/>
        </w:rPr>
        <w:t xml:space="preserve">MOPT publicado en la Gaceta No 1 del 3 de enero del 2000, </w:t>
      </w:r>
      <w:r w:rsidRPr="00C57AA3">
        <w:rPr>
          <w:rStyle w:val="CharacterStyle14"/>
          <w:rFonts w:ascii="Tahoma" w:hAnsi="Tahoma" w:cs="Tahoma"/>
          <w:b w:val="0"/>
          <w:spacing w:val="4"/>
          <w:w w:val="95"/>
          <w:szCs w:val="26"/>
          <w:lang w:eastAsia="es-ES"/>
        </w:rPr>
        <w:t xml:space="preserve">los artículos No 20- 21- de la sesión ordinaria 20- 2000, de </w:t>
      </w:r>
      <w:r w:rsidRPr="00C57AA3">
        <w:rPr>
          <w:rStyle w:val="CharacterStyle14"/>
          <w:rFonts w:ascii="Tahoma" w:hAnsi="Tahoma" w:cs="Tahoma"/>
          <w:b w:val="0"/>
          <w:spacing w:val="2"/>
          <w:w w:val="95"/>
          <w:szCs w:val="26"/>
          <w:lang w:eastAsia="es-ES"/>
        </w:rPr>
        <w:t xml:space="preserve">la Junta Directiva del Consejo de Transporte Público del 17 </w:t>
      </w:r>
      <w:r w:rsidRPr="00C57AA3">
        <w:rPr>
          <w:rStyle w:val="CharacterStyle14"/>
          <w:rFonts w:ascii="Tahoma" w:hAnsi="Tahoma" w:cs="Tahoma"/>
          <w:b w:val="0"/>
          <w:spacing w:val="24"/>
          <w:w w:val="95"/>
          <w:szCs w:val="26"/>
          <w:lang w:eastAsia="es-ES"/>
        </w:rPr>
        <w:t xml:space="preserve">de agosto del 2000, por medio del cual se acuerda </w:t>
      </w:r>
      <w:r w:rsidRPr="00C57AA3">
        <w:rPr>
          <w:rStyle w:val="CharacterStyle14"/>
          <w:rFonts w:ascii="Tahoma" w:hAnsi="Tahoma" w:cs="Tahoma"/>
          <w:b w:val="0"/>
          <w:spacing w:val="-2"/>
          <w:szCs w:val="26"/>
          <w:u w:val="single"/>
          <w:lang w:eastAsia="es-ES"/>
        </w:rPr>
        <w:t>renovarles</w:t>
      </w:r>
      <w:r w:rsidRPr="00C57AA3">
        <w:rPr>
          <w:rStyle w:val="CharacterStyle14"/>
          <w:rFonts w:ascii="Tahoma" w:hAnsi="Tahoma" w:cs="Tahoma"/>
          <w:b w:val="0"/>
          <w:spacing w:val="-2"/>
          <w:w w:val="95"/>
          <w:szCs w:val="26"/>
          <w:lang w:eastAsia="es-ES"/>
        </w:rPr>
        <w:t xml:space="preserve"> los derechos de concesión de la OPERACIÓN que </w:t>
      </w:r>
      <w:r w:rsidRPr="00C57AA3">
        <w:rPr>
          <w:rStyle w:val="CharacterStyle14"/>
          <w:rFonts w:ascii="Tahoma" w:hAnsi="Tahoma" w:cs="Tahoma"/>
          <w:b w:val="0"/>
          <w:w w:val="95"/>
          <w:szCs w:val="26"/>
          <w:lang w:eastAsia="es-ES"/>
        </w:rPr>
        <w:t xml:space="preserve">ambas venían prestando en las rutas 121 A- descrita como: </w:t>
      </w:r>
      <w:r w:rsidRPr="00C57AA3">
        <w:rPr>
          <w:rStyle w:val="CharacterStyle14"/>
          <w:rFonts w:ascii="Tahoma" w:hAnsi="Tahoma" w:cs="Tahoma"/>
          <w:b w:val="0"/>
          <w:spacing w:val="2"/>
          <w:w w:val="95"/>
          <w:szCs w:val="26"/>
          <w:lang w:eastAsia="es-ES"/>
        </w:rPr>
        <w:t xml:space="preserve">ASERRÍ- SAN JOSÉ Y VICEVERSA MODALIDAD BUSETA. Así </w:t>
      </w:r>
      <w:r w:rsidRPr="00C57AA3">
        <w:rPr>
          <w:rStyle w:val="CharacterStyle14"/>
          <w:rFonts w:ascii="Tahoma" w:hAnsi="Tahoma" w:cs="Tahoma"/>
          <w:b w:val="0"/>
          <w:w w:val="95"/>
          <w:szCs w:val="26"/>
          <w:lang w:eastAsia="es-ES"/>
        </w:rPr>
        <w:t xml:space="preserve">como la - 121 y 122 descritas como: </w:t>
      </w:r>
      <w:r w:rsidRPr="00C57AA3">
        <w:rPr>
          <w:rStyle w:val="CharacterStyle14"/>
          <w:rFonts w:ascii="Tahoma" w:hAnsi="Tahoma" w:cs="Tahoma"/>
          <w:b w:val="0"/>
          <w:szCs w:val="26"/>
          <w:u w:val="single"/>
          <w:lang w:eastAsia="es-ES"/>
        </w:rPr>
        <w:t xml:space="preserve">ASERRI - SAN JOSÉ Y </w:t>
      </w:r>
      <w:r w:rsidRPr="00C57AA3">
        <w:rPr>
          <w:rStyle w:val="CharacterStyle14"/>
          <w:rFonts w:ascii="Tahoma" w:hAnsi="Tahoma" w:cs="Tahoma"/>
          <w:b w:val="0"/>
          <w:spacing w:val="-4"/>
          <w:szCs w:val="26"/>
          <w:u w:val="single"/>
          <w:lang w:eastAsia="es-ES"/>
        </w:rPr>
        <w:t xml:space="preserve">RAMALES Y VICEVERSA, Y SALITRILLOS DE ASERRÍ- SAN  </w:t>
      </w:r>
      <w:r w:rsidRPr="00C57AA3">
        <w:rPr>
          <w:rStyle w:val="CharacterStyle14"/>
          <w:rFonts w:ascii="Tahoma" w:hAnsi="Tahoma" w:cs="Tahoma"/>
          <w:b w:val="0"/>
          <w:spacing w:val="-2"/>
          <w:szCs w:val="26"/>
          <w:u w:val="single"/>
          <w:lang w:eastAsia="es-ES"/>
        </w:rPr>
        <w:t>JOSÉ Y VICEVERSA,</w:t>
      </w:r>
      <w:r w:rsidRPr="00C57AA3">
        <w:rPr>
          <w:rStyle w:val="CharacterStyle14"/>
          <w:rFonts w:ascii="Tahoma" w:hAnsi="Tahoma" w:cs="Tahoma"/>
          <w:b w:val="0"/>
          <w:spacing w:val="-2"/>
          <w:w w:val="95"/>
          <w:szCs w:val="26"/>
          <w:lang w:eastAsia="es-ES"/>
        </w:rPr>
        <w:t xml:space="preserve"> de transporte colectivo remunerado de </w:t>
      </w:r>
      <w:r w:rsidRPr="00C57AA3">
        <w:rPr>
          <w:rStyle w:val="CharacterStyle14"/>
          <w:rFonts w:ascii="Tahoma" w:hAnsi="Tahoma" w:cs="Tahoma"/>
          <w:b w:val="0"/>
          <w:spacing w:val="4"/>
          <w:w w:val="95"/>
          <w:szCs w:val="26"/>
          <w:lang w:eastAsia="es-ES"/>
        </w:rPr>
        <w:t xml:space="preserve">personas de las empresas </w:t>
      </w:r>
      <w:r w:rsidR="00A76BEA" w:rsidRPr="00C57AA3">
        <w:rPr>
          <w:rStyle w:val="CharacterStyle14"/>
          <w:rFonts w:ascii="Tahoma" w:hAnsi="Tahoma" w:cs="Tahoma"/>
          <w:b w:val="0"/>
          <w:spacing w:val="4"/>
          <w:w w:val="95"/>
          <w:szCs w:val="26"/>
          <w:lang w:eastAsia="es-ES"/>
        </w:rPr>
        <w:t>A</w:t>
      </w:r>
      <w:r w:rsidRPr="00C57AA3">
        <w:rPr>
          <w:rStyle w:val="CharacterStyle14"/>
          <w:rFonts w:ascii="Tahoma" w:hAnsi="Tahoma" w:cs="Tahoma"/>
          <w:b w:val="0"/>
          <w:spacing w:val="4"/>
          <w:w w:val="95"/>
          <w:szCs w:val="26"/>
          <w:lang w:eastAsia="es-ES"/>
        </w:rPr>
        <w:t xml:space="preserve"> S.A., y </w:t>
      </w:r>
      <w:r w:rsidR="00874119" w:rsidRPr="00C57AA3">
        <w:rPr>
          <w:rStyle w:val="CharacterStyle14"/>
          <w:rFonts w:ascii="Tahoma" w:hAnsi="Tahoma" w:cs="Tahoma"/>
          <w:b w:val="0"/>
          <w:spacing w:val="4"/>
          <w:w w:val="95"/>
          <w:szCs w:val="26"/>
          <w:lang w:eastAsia="es-ES"/>
        </w:rPr>
        <w:t>ATA</w:t>
      </w:r>
      <w:r w:rsidRPr="00C57AA3">
        <w:rPr>
          <w:rStyle w:val="CharacterStyle14"/>
          <w:rFonts w:ascii="Tahoma" w:hAnsi="Tahoma" w:cs="Tahoma"/>
          <w:b w:val="0"/>
          <w:spacing w:val="11"/>
          <w:w w:val="95"/>
          <w:szCs w:val="26"/>
          <w:lang w:eastAsia="es-ES"/>
        </w:rPr>
        <w:t xml:space="preserve">, entre otras por haber adquirido los puntos para </w:t>
      </w:r>
      <w:r w:rsidRPr="00C57AA3">
        <w:rPr>
          <w:rStyle w:val="CharacterStyle14"/>
          <w:rFonts w:ascii="Tahoma" w:hAnsi="Tahoma" w:cs="Tahoma"/>
          <w:b w:val="0"/>
          <w:spacing w:val="10"/>
          <w:w w:val="95"/>
          <w:szCs w:val="26"/>
          <w:lang w:eastAsia="es-ES"/>
        </w:rPr>
        <w:t xml:space="preserve">optar por un nuevo periodo de concesión por 7 años. El </w:t>
      </w:r>
      <w:r w:rsidRPr="00C57AA3">
        <w:rPr>
          <w:rStyle w:val="CharacterStyle14"/>
          <w:rFonts w:ascii="Tahoma" w:hAnsi="Tahoma" w:cs="Tahoma"/>
          <w:b w:val="0"/>
          <w:spacing w:val="20"/>
          <w:w w:val="95"/>
          <w:szCs w:val="26"/>
          <w:lang w:eastAsia="es-ES"/>
        </w:rPr>
        <w:t xml:space="preserve">Dictamen emitido por la Procuraduría General de la </w:t>
      </w:r>
      <w:r w:rsidRPr="00C57AA3">
        <w:rPr>
          <w:rStyle w:val="CharacterStyle14"/>
          <w:rFonts w:ascii="Tahoma" w:hAnsi="Tahoma" w:cs="Tahoma"/>
          <w:b w:val="0"/>
          <w:spacing w:val="4"/>
          <w:w w:val="95"/>
          <w:szCs w:val="26"/>
          <w:lang w:eastAsia="es-ES"/>
        </w:rPr>
        <w:t xml:space="preserve">República, con ocasión de Acción de Inconstitucionalidad </w:t>
      </w:r>
      <w:r w:rsidRPr="00C57AA3">
        <w:rPr>
          <w:rStyle w:val="CharacterStyle14"/>
          <w:rFonts w:ascii="Tahoma" w:hAnsi="Tahoma" w:cs="Tahoma"/>
          <w:b w:val="0"/>
          <w:w w:val="95"/>
          <w:szCs w:val="26"/>
          <w:lang w:eastAsia="es-ES"/>
        </w:rPr>
        <w:t xml:space="preserve">interpuesta contra el Decreto No 27636- MOPT, </w:t>
      </w:r>
      <w:r w:rsidRPr="00C57AA3">
        <w:rPr>
          <w:rStyle w:val="CharacterStyle14"/>
          <w:rFonts w:ascii="Tahoma" w:hAnsi="Tahoma" w:cs="Tahoma"/>
          <w:b w:val="0"/>
          <w:bCs/>
          <w:szCs w:val="26"/>
          <w:lang w:eastAsia="es-ES"/>
        </w:rPr>
        <w:t xml:space="preserve">No </w:t>
      </w:r>
      <w:proofErr w:type="spellStart"/>
      <w:r w:rsidRPr="00C57AA3">
        <w:rPr>
          <w:rStyle w:val="CharacterStyle14"/>
          <w:rFonts w:ascii="Tahoma" w:hAnsi="Tahoma" w:cs="Tahoma"/>
          <w:b w:val="0"/>
          <w:bCs/>
          <w:szCs w:val="26"/>
          <w:lang w:eastAsia="es-ES"/>
        </w:rPr>
        <w:t>Exp</w:t>
      </w:r>
      <w:proofErr w:type="spellEnd"/>
      <w:r w:rsidRPr="00C57AA3">
        <w:rPr>
          <w:rStyle w:val="CharacterStyle14"/>
          <w:rFonts w:ascii="Tahoma" w:hAnsi="Tahoma" w:cs="Tahoma"/>
          <w:b w:val="0"/>
          <w:bCs/>
          <w:szCs w:val="26"/>
          <w:lang w:eastAsia="es-ES"/>
        </w:rPr>
        <w:t>: 99</w:t>
      </w:r>
      <w:r w:rsidRPr="00C57AA3">
        <w:rPr>
          <w:rStyle w:val="CharacterStyle14"/>
          <w:rFonts w:ascii="Tahoma" w:hAnsi="Tahoma" w:cs="Tahoma"/>
          <w:b w:val="0"/>
          <w:bCs/>
          <w:szCs w:val="26"/>
          <w:lang w:eastAsia="es-ES"/>
        </w:rPr>
        <w:softHyphen/>
      </w:r>
      <w:r w:rsidRPr="00C57AA3">
        <w:rPr>
          <w:rStyle w:val="CharacterStyle14"/>
          <w:rFonts w:ascii="Tahoma" w:hAnsi="Tahoma" w:cs="Tahoma"/>
          <w:b w:val="0"/>
          <w:bCs/>
          <w:spacing w:val="80"/>
          <w:szCs w:val="26"/>
          <w:lang w:eastAsia="es-ES"/>
        </w:rPr>
        <w:t xml:space="preserve">003491-0007-CO Res: 2001-01736 SALA </w:t>
      </w:r>
      <w:r w:rsidRPr="00C57AA3">
        <w:rPr>
          <w:rStyle w:val="CharacterStyle14"/>
          <w:rFonts w:ascii="Tahoma" w:hAnsi="Tahoma" w:cs="Tahoma"/>
          <w:b w:val="0"/>
          <w:bCs/>
          <w:spacing w:val="16"/>
          <w:szCs w:val="26"/>
          <w:lang w:eastAsia="es-ES"/>
        </w:rPr>
        <w:t xml:space="preserve">CONSTITUCIONAL </w:t>
      </w:r>
      <w:r w:rsidRPr="00C57AA3">
        <w:rPr>
          <w:rStyle w:val="CharacterStyle14"/>
          <w:rFonts w:ascii="Tahoma" w:hAnsi="Tahoma" w:cs="Tahoma"/>
          <w:b w:val="0"/>
          <w:spacing w:val="16"/>
          <w:w w:val="95"/>
          <w:szCs w:val="26"/>
          <w:lang w:eastAsia="es-ES"/>
        </w:rPr>
        <w:t xml:space="preserve">DE LA </w:t>
      </w:r>
      <w:r w:rsidRPr="00C57AA3">
        <w:rPr>
          <w:rStyle w:val="CharacterStyle14"/>
          <w:rFonts w:ascii="Tahoma" w:hAnsi="Tahoma" w:cs="Tahoma"/>
          <w:b w:val="0"/>
          <w:bCs/>
          <w:spacing w:val="16"/>
          <w:szCs w:val="26"/>
          <w:lang w:eastAsia="es-ES"/>
        </w:rPr>
        <w:t xml:space="preserve">CORTE SUPREMA DE JUSTICIA. </w:t>
      </w:r>
      <w:r w:rsidRPr="00C57AA3">
        <w:rPr>
          <w:rStyle w:val="CharacterStyle14"/>
          <w:rFonts w:ascii="Tahoma" w:hAnsi="Tahoma" w:cs="Tahoma"/>
          <w:b w:val="0"/>
          <w:bCs/>
          <w:spacing w:val="20"/>
          <w:szCs w:val="26"/>
          <w:lang w:eastAsia="es-ES"/>
        </w:rPr>
        <w:t xml:space="preserve">San José, a las quince horas con dieciocho minutos del </w:t>
      </w:r>
      <w:r w:rsidRPr="00C57AA3">
        <w:rPr>
          <w:rStyle w:val="CharacterStyle14"/>
          <w:rFonts w:ascii="Tahoma" w:hAnsi="Tahoma" w:cs="Tahoma"/>
          <w:b w:val="0"/>
          <w:bCs/>
          <w:spacing w:val="35"/>
          <w:szCs w:val="26"/>
          <w:lang w:eastAsia="es-ES"/>
        </w:rPr>
        <w:t xml:space="preserve">veintiocho de febrero del dos mil uno.- contra los </w:t>
      </w:r>
      <w:r w:rsidRPr="00C57AA3">
        <w:rPr>
          <w:rStyle w:val="CharacterStyle14"/>
          <w:rFonts w:ascii="Tahoma" w:hAnsi="Tahoma" w:cs="Tahoma"/>
          <w:b w:val="0"/>
          <w:bCs/>
          <w:spacing w:val="13"/>
          <w:szCs w:val="26"/>
          <w:lang w:eastAsia="es-ES"/>
        </w:rPr>
        <w:t xml:space="preserve">considerandos 6 y 7, y los artículos 1 incisos 1), 6), 7), 14) </w:t>
      </w:r>
      <w:r w:rsidRPr="00C57AA3">
        <w:rPr>
          <w:rStyle w:val="CharacterStyle14"/>
          <w:rFonts w:ascii="Tahoma" w:hAnsi="Tahoma" w:cs="Tahoma"/>
          <w:b w:val="0"/>
          <w:bCs/>
          <w:spacing w:val="22"/>
          <w:szCs w:val="26"/>
          <w:lang w:eastAsia="es-ES"/>
        </w:rPr>
        <w:t xml:space="preserve">y 19); 4, </w:t>
      </w:r>
      <w:r w:rsidRPr="00C57AA3">
        <w:rPr>
          <w:rStyle w:val="CharacterStyle14"/>
          <w:rFonts w:ascii="Tahoma" w:hAnsi="Tahoma" w:cs="Tahoma"/>
          <w:b w:val="0"/>
          <w:spacing w:val="22"/>
          <w:w w:val="95"/>
          <w:szCs w:val="26"/>
          <w:lang w:eastAsia="es-ES"/>
        </w:rPr>
        <w:t xml:space="preserve">8, </w:t>
      </w:r>
      <w:r w:rsidRPr="00C57AA3">
        <w:rPr>
          <w:rStyle w:val="CharacterStyle14"/>
          <w:rFonts w:ascii="Tahoma" w:hAnsi="Tahoma" w:cs="Tahoma"/>
          <w:b w:val="0"/>
          <w:bCs/>
          <w:spacing w:val="22"/>
          <w:szCs w:val="26"/>
          <w:lang w:eastAsia="es-ES"/>
        </w:rPr>
        <w:t xml:space="preserve">13 y el transitorio V del Decreto Ejecutivo </w:t>
      </w:r>
      <w:r w:rsidRPr="00C57AA3">
        <w:rPr>
          <w:rStyle w:val="CharacterStyle14"/>
          <w:rFonts w:ascii="Tahoma" w:hAnsi="Tahoma" w:cs="Tahoma"/>
          <w:b w:val="0"/>
          <w:bCs/>
          <w:spacing w:val="15"/>
          <w:szCs w:val="26"/>
          <w:lang w:eastAsia="es-ES"/>
        </w:rPr>
        <w:t xml:space="preserve">número 27636-MOPT, llamado "Reglamento sobre Políticas </w:t>
      </w:r>
      <w:r w:rsidRPr="00C57AA3">
        <w:rPr>
          <w:rStyle w:val="CharacterStyle14"/>
          <w:rFonts w:ascii="Tahoma" w:hAnsi="Tahoma" w:cs="Tahoma"/>
          <w:b w:val="0"/>
          <w:bCs/>
          <w:spacing w:val="27"/>
          <w:szCs w:val="26"/>
          <w:lang w:eastAsia="es-ES"/>
        </w:rPr>
        <w:t xml:space="preserve">y Estrategias del Transporte Público Remunerado de </w:t>
      </w:r>
      <w:r w:rsidRPr="00C57AA3">
        <w:rPr>
          <w:rStyle w:val="CharacterStyle14"/>
          <w:rFonts w:ascii="Tahoma" w:hAnsi="Tahoma" w:cs="Tahoma"/>
          <w:b w:val="0"/>
          <w:bCs/>
          <w:spacing w:val="13"/>
          <w:szCs w:val="26"/>
          <w:lang w:eastAsia="es-ES"/>
        </w:rPr>
        <w:t xml:space="preserve">Personas por Autobuses Urbanos", publicado en La Gaceta </w:t>
      </w:r>
      <w:r w:rsidRPr="00C57AA3">
        <w:rPr>
          <w:rStyle w:val="CharacterStyle14"/>
          <w:rFonts w:ascii="Tahoma" w:hAnsi="Tahoma" w:cs="Tahoma"/>
          <w:b w:val="0"/>
          <w:bCs/>
          <w:spacing w:val="26"/>
          <w:szCs w:val="26"/>
          <w:lang w:eastAsia="es-ES"/>
        </w:rPr>
        <w:t>del</w:t>
      </w:r>
      <w:r w:rsidRPr="00C57AA3">
        <w:rPr>
          <w:rStyle w:val="CharacterStyle14"/>
          <w:rFonts w:ascii="Tahoma" w:hAnsi="Tahoma" w:cs="Tahoma"/>
          <w:bCs/>
          <w:spacing w:val="26"/>
          <w:szCs w:val="26"/>
          <w:lang w:eastAsia="es-ES"/>
        </w:rPr>
        <w:t xml:space="preserve"> </w:t>
      </w:r>
      <w:r w:rsidRPr="00C57AA3">
        <w:rPr>
          <w:rStyle w:val="CharacterStyle14"/>
          <w:rFonts w:ascii="Tahoma" w:hAnsi="Tahoma" w:cs="Tahoma"/>
          <w:b w:val="0"/>
          <w:bCs/>
          <w:spacing w:val="26"/>
          <w:szCs w:val="26"/>
          <w:lang w:eastAsia="es-ES"/>
        </w:rPr>
        <w:t xml:space="preserve">viernes diecinueve </w:t>
      </w:r>
      <w:r w:rsidRPr="00C57AA3">
        <w:rPr>
          <w:rStyle w:val="CharacterStyle14"/>
          <w:rFonts w:ascii="Tahoma" w:hAnsi="Tahoma" w:cs="Tahoma"/>
          <w:b w:val="0"/>
          <w:bCs/>
          <w:spacing w:val="26"/>
          <w:szCs w:val="26"/>
          <w:lang w:eastAsia="es-ES"/>
        </w:rPr>
        <w:lastRenderedPageBreak/>
        <w:t xml:space="preserve">de febrero de mil novecientos </w:t>
      </w:r>
      <w:r w:rsidRPr="00C57AA3">
        <w:rPr>
          <w:rStyle w:val="CharacterStyle14"/>
          <w:rFonts w:ascii="Tahoma" w:hAnsi="Tahoma" w:cs="Tahoma"/>
          <w:b w:val="0"/>
          <w:bCs/>
          <w:spacing w:val="15"/>
          <w:szCs w:val="26"/>
          <w:lang w:eastAsia="es-ES"/>
        </w:rPr>
        <w:t xml:space="preserve">noventa y nueve. Leyes: 3503, 7969, 6727, 7994, doctrina </w:t>
      </w:r>
      <w:r w:rsidRPr="00C57AA3">
        <w:rPr>
          <w:rStyle w:val="CharacterStyle14"/>
          <w:rFonts w:ascii="Tahoma" w:hAnsi="Tahoma" w:cs="Tahoma"/>
          <w:b w:val="0"/>
          <w:bCs/>
          <w:spacing w:val="12"/>
          <w:szCs w:val="26"/>
          <w:lang w:eastAsia="es-ES"/>
        </w:rPr>
        <w:t>y jurisprudencia administrativa y judicial.</w:t>
      </w:r>
    </w:p>
    <w:p w:rsidR="00577633" w:rsidRPr="00C57AA3" w:rsidRDefault="00577633">
      <w:pPr>
        <w:pStyle w:val="Style36"/>
        <w:kinsoku w:val="0"/>
        <w:autoSpaceDE/>
        <w:autoSpaceDN/>
        <w:rPr>
          <w:rStyle w:val="CharacterStyle13"/>
          <w:rFonts w:ascii="Tahoma" w:hAnsi="Tahoma" w:cs="Tahoma"/>
          <w:b/>
          <w:spacing w:val="6"/>
          <w:w w:val="95"/>
          <w:sz w:val="26"/>
          <w:szCs w:val="26"/>
          <w:lang w:eastAsia="es-ES"/>
        </w:rPr>
      </w:pPr>
      <w:r w:rsidRPr="00C57AA3">
        <w:rPr>
          <w:rStyle w:val="CharacterStyle13"/>
          <w:rFonts w:ascii="Tahoma" w:hAnsi="Tahoma" w:cs="Tahoma"/>
          <w:b/>
          <w:spacing w:val="6"/>
          <w:w w:val="95"/>
          <w:sz w:val="26"/>
          <w:szCs w:val="26"/>
          <w:lang w:eastAsia="es-ES"/>
        </w:rPr>
        <w:t>B</w:t>
      </w:r>
      <w:r w:rsidR="00593C37" w:rsidRPr="00C57AA3">
        <w:rPr>
          <w:rStyle w:val="CharacterStyle13"/>
          <w:rFonts w:ascii="Tahoma" w:hAnsi="Tahoma" w:cs="Tahoma"/>
          <w:b/>
          <w:spacing w:val="6"/>
          <w:w w:val="95"/>
          <w:sz w:val="26"/>
          <w:szCs w:val="26"/>
          <w:lang w:eastAsia="es-ES"/>
        </w:rPr>
        <w:t xml:space="preserve">- </w:t>
      </w:r>
      <w:r w:rsidRPr="00C57AA3">
        <w:rPr>
          <w:rStyle w:val="CharacterStyle13"/>
          <w:rFonts w:ascii="Arial" w:hAnsi="Arial" w:cs="Arial"/>
          <w:b/>
          <w:spacing w:val="6"/>
          <w:lang w:eastAsia="es-ES"/>
        </w:rPr>
        <w:t xml:space="preserve"> </w:t>
      </w:r>
      <w:r w:rsidRPr="00C57AA3">
        <w:rPr>
          <w:rStyle w:val="CharacterStyle13"/>
          <w:rFonts w:ascii="Tahoma" w:hAnsi="Tahoma" w:cs="Tahoma"/>
          <w:b/>
          <w:spacing w:val="6"/>
          <w:w w:val="95"/>
          <w:sz w:val="26"/>
          <w:szCs w:val="26"/>
          <w:lang w:eastAsia="es-ES"/>
        </w:rPr>
        <w:t>Sobre la condición fragmentada</w:t>
      </w:r>
    </w:p>
    <w:p w:rsidR="00577633" w:rsidRPr="00C57AA3" w:rsidRDefault="00577633" w:rsidP="00F8689B">
      <w:pPr>
        <w:pStyle w:val="Style40"/>
        <w:kinsoku w:val="0"/>
        <w:autoSpaceDE/>
        <w:autoSpaceDN/>
        <w:spacing w:before="252" w:after="72" w:line="228" w:lineRule="auto"/>
        <w:ind w:right="-43"/>
        <w:rPr>
          <w:rStyle w:val="CharacterStyle16"/>
          <w:rFonts w:ascii="Tahoma" w:hAnsi="Tahoma" w:cs="Tahoma"/>
          <w:bCs w:val="0"/>
          <w:spacing w:val="12"/>
          <w:sz w:val="26"/>
          <w:lang w:eastAsia="es-ES"/>
        </w:rPr>
      </w:pPr>
      <w:r w:rsidRPr="00C57AA3">
        <w:rPr>
          <w:rStyle w:val="CharacterStyle14"/>
          <w:rFonts w:ascii="Tahoma" w:hAnsi="Tahoma" w:cs="Tahoma"/>
          <w:bCs w:val="0"/>
          <w:spacing w:val="11"/>
          <w:lang w:eastAsia="es-ES"/>
        </w:rPr>
        <w:t xml:space="preserve">La condición fragmentada y sin hilatura, que presentan los </w:t>
      </w:r>
      <w:r w:rsidRPr="00C57AA3">
        <w:rPr>
          <w:rStyle w:val="CharacterStyle14"/>
          <w:rFonts w:ascii="Tahoma" w:hAnsi="Tahoma" w:cs="Tahoma"/>
          <w:bCs w:val="0"/>
          <w:spacing w:val="15"/>
          <w:lang w:eastAsia="es-ES"/>
        </w:rPr>
        <w:t xml:space="preserve">contenidos de los párrafos, que exponen, las resoluciones </w:t>
      </w:r>
      <w:r w:rsidRPr="00C57AA3">
        <w:rPr>
          <w:rStyle w:val="CharacterStyle14"/>
          <w:rFonts w:ascii="Tahoma" w:hAnsi="Tahoma" w:cs="Tahoma"/>
          <w:bCs w:val="0"/>
          <w:spacing w:val="30"/>
          <w:lang w:eastAsia="es-ES"/>
        </w:rPr>
        <w:t xml:space="preserve">de cita, concretamente los de su aparte número 5., </w:t>
      </w:r>
      <w:r w:rsidRPr="00C57AA3">
        <w:rPr>
          <w:rStyle w:val="CharacterStyle14"/>
          <w:rFonts w:ascii="Tahoma" w:hAnsi="Tahoma" w:cs="Tahoma"/>
          <w:bCs w:val="0"/>
          <w:spacing w:val="12"/>
          <w:lang w:eastAsia="es-ES"/>
        </w:rPr>
        <w:t>denominada "Sobre el Fondo", atinente tanto: a la doctrina</w:t>
      </w:r>
      <w:r w:rsidR="00F8689B" w:rsidRPr="00C57AA3">
        <w:rPr>
          <w:rStyle w:val="CharacterStyle14"/>
          <w:rFonts w:ascii="Tahoma" w:hAnsi="Tahoma" w:cs="Tahoma"/>
          <w:bCs w:val="0"/>
          <w:spacing w:val="12"/>
          <w:lang w:eastAsia="es-ES"/>
        </w:rPr>
        <w:t xml:space="preserve"> </w:t>
      </w:r>
      <w:r w:rsidRPr="00C57AA3">
        <w:rPr>
          <w:rStyle w:val="CharacterStyle16"/>
          <w:rFonts w:ascii="Arial" w:hAnsi="Arial" w:cs="Arial"/>
          <w:spacing w:val="-2"/>
          <w:szCs w:val="28"/>
          <w:lang w:eastAsia="es-ES"/>
        </w:rPr>
        <w:t xml:space="preserve">y normas de la Ley General de la Administración Pública, </w:t>
      </w:r>
      <w:r w:rsidRPr="00C57AA3">
        <w:rPr>
          <w:rStyle w:val="CharacterStyle16"/>
          <w:rFonts w:ascii="Arial" w:hAnsi="Arial" w:cs="Arial"/>
          <w:spacing w:val="5"/>
          <w:szCs w:val="28"/>
          <w:lang w:eastAsia="es-ES"/>
        </w:rPr>
        <w:t xml:space="preserve">los citados fragmentos de dictámenes y consultas, lo </w:t>
      </w:r>
      <w:r w:rsidRPr="00C57AA3">
        <w:rPr>
          <w:rStyle w:val="CharacterStyle16"/>
          <w:rFonts w:ascii="Arial" w:hAnsi="Arial" w:cs="Arial"/>
          <w:spacing w:val="-3"/>
          <w:szCs w:val="28"/>
          <w:lang w:eastAsia="es-ES"/>
        </w:rPr>
        <w:t xml:space="preserve">referido al contrato de concesión, lo que hace referencia a </w:t>
      </w:r>
      <w:r w:rsidRPr="00C57AA3">
        <w:rPr>
          <w:rStyle w:val="CharacterStyle16"/>
          <w:rFonts w:ascii="Arial" w:hAnsi="Arial" w:cs="Arial"/>
          <w:spacing w:val="1"/>
          <w:szCs w:val="28"/>
          <w:lang w:eastAsia="es-ES"/>
        </w:rPr>
        <w:t xml:space="preserve">la mutabilidad del contrato, la resumida narración de la </w:t>
      </w:r>
      <w:r w:rsidRPr="00C57AA3">
        <w:rPr>
          <w:rStyle w:val="CharacterStyle16"/>
          <w:rFonts w:ascii="Arial" w:hAnsi="Arial" w:cs="Arial"/>
          <w:spacing w:val="-8"/>
          <w:szCs w:val="28"/>
          <w:lang w:eastAsia="es-ES"/>
        </w:rPr>
        <w:t xml:space="preserve">facultad sancionatoria de la Administración, lo que atañe a: </w:t>
      </w:r>
      <w:r w:rsidRPr="00C57AA3">
        <w:rPr>
          <w:rStyle w:val="CharacterStyle16"/>
          <w:rFonts w:ascii="Arial" w:hAnsi="Arial" w:cs="Arial"/>
          <w:spacing w:val="18"/>
          <w:szCs w:val="28"/>
          <w:lang w:eastAsia="es-ES"/>
        </w:rPr>
        <w:t xml:space="preserve">otros aspectos relacionados con el proceso de la </w:t>
      </w:r>
      <w:r w:rsidRPr="00C57AA3">
        <w:rPr>
          <w:rStyle w:val="CharacterStyle16"/>
          <w:rFonts w:ascii="Arial" w:hAnsi="Arial" w:cs="Arial"/>
          <w:spacing w:val="5"/>
          <w:szCs w:val="28"/>
          <w:lang w:eastAsia="es-ES"/>
        </w:rPr>
        <w:t xml:space="preserve">modernización del transporte público; tomados como </w:t>
      </w:r>
      <w:r w:rsidRPr="00C57AA3">
        <w:rPr>
          <w:rStyle w:val="CharacterStyle16"/>
          <w:rFonts w:ascii="Arial" w:hAnsi="Arial" w:cs="Arial"/>
          <w:spacing w:val="-8"/>
          <w:szCs w:val="28"/>
          <w:lang w:eastAsia="es-ES"/>
        </w:rPr>
        <w:t xml:space="preserve">antecedentes legales, doctrinarios y jurisprudenciales, que </w:t>
      </w:r>
      <w:r w:rsidRPr="00C57AA3">
        <w:rPr>
          <w:rStyle w:val="CharacterStyle16"/>
          <w:rFonts w:ascii="Arial" w:hAnsi="Arial" w:cs="Arial"/>
          <w:szCs w:val="28"/>
          <w:lang w:eastAsia="es-ES"/>
        </w:rPr>
        <w:t xml:space="preserve">conforman los fundamentos del voto de mayoría que </w:t>
      </w:r>
      <w:r w:rsidRPr="00C57AA3">
        <w:rPr>
          <w:rStyle w:val="CharacterStyle16"/>
          <w:rFonts w:ascii="Arial" w:hAnsi="Arial" w:cs="Arial"/>
          <w:spacing w:val="-6"/>
          <w:szCs w:val="28"/>
          <w:lang w:eastAsia="es-ES"/>
        </w:rPr>
        <w:t xml:space="preserve">declarara sin lugar dichos recursos, que corren a de folio 20 </w:t>
      </w:r>
      <w:r w:rsidRPr="00C57AA3">
        <w:rPr>
          <w:rStyle w:val="CharacterStyle16"/>
          <w:rFonts w:ascii="Arial" w:hAnsi="Arial" w:cs="Arial"/>
          <w:spacing w:val="-7"/>
          <w:szCs w:val="28"/>
          <w:lang w:eastAsia="es-ES"/>
        </w:rPr>
        <w:t xml:space="preserve">a 48 del expediente administrativo No TAT- 027. Anteriores </w:t>
      </w:r>
      <w:r w:rsidRPr="00C57AA3">
        <w:rPr>
          <w:rStyle w:val="CharacterStyle16"/>
          <w:rFonts w:ascii="Arial" w:hAnsi="Arial" w:cs="Arial"/>
          <w:spacing w:val="4"/>
          <w:szCs w:val="28"/>
          <w:lang w:eastAsia="es-ES"/>
        </w:rPr>
        <w:t xml:space="preserve">características, que al final de cuentas, provocan más </w:t>
      </w:r>
      <w:r w:rsidRPr="00C57AA3">
        <w:rPr>
          <w:rStyle w:val="CharacterStyle16"/>
          <w:rFonts w:ascii="Arial" w:hAnsi="Arial" w:cs="Arial"/>
          <w:spacing w:val="20"/>
          <w:szCs w:val="28"/>
          <w:lang w:eastAsia="es-ES"/>
        </w:rPr>
        <w:t xml:space="preserve">complejidad al asunto ha resolver, cuyo objetivo </w:t>
      </w:r>
      <w:r w:rsidRPr="00C57AA3">
        <w:rPr>
          <w:rStyle w:val="CharacterStyle16"/>
          <w:rFonts w:ascii="Arial" w:hAnsi="Arial" w:cs="Arial"/>
          <w:spacing w:val="-5"/>
          <w:szCs w:val="28"/>
          <w:lang w:eastAsia="es-ES"/>
        </w:rPr>
        <w:t xml:space="preserve">fundamental como todo procedimiento administrativo, es </w:t>
      </w:r>
      <w:r w:rsidRPr="00C57AA3">
        <w:rPr>
          <w:rStyle w:val="CharacterStyle16"/>
          <w:rFonts w:ascii="Arial" w:hAnsi="Arial" w:cs="Arial"/>
          <w:spacing w:val="-1"/>
          <w:szCs w:val="28"/>
          <w:lang w:eastAsia="es-ES"/>
        </w:rPr>
        <w:t xml:space="preserve">descubrir la verdad real de los hechos, que traducido al </w:t>
      </w:r>
      <w:r w:rsidRPr="00C57AA3">
        <w:rPr>
          <w:rStyle w:val="CharacterStyle16"/>
          <w:rFonts w:ascii="Arial" w:hAnsi="Arial" w:cs="Arial"/>
          <w:spacing w:val="2"/>
          <w:szCs w:val="28"/>
          <w:lang w:eastAsia="es-ES"/>
        </w:rPr>
        <w:t xml:space="preserve">caso que nos ocupa, que se pretende dejar sin efectos </w:t>
      </w:r>
      <w:r w:rsidRPr="00C57AA3">
        <w:rPr>
          <w:rStyle w:val="CharacterStyle16"/>
          <w:rFonts w:ascii="Arial" w:hAnsi="Arial" w:cs="Arial"/>
          <w:spacing w:val="-8"/>
          <w:szCs w:val="28"/>
          <w:lang w:eastAsia="es-ES"/>
        </w:rPr>
        <w:t>derechos subjetivos administrativos otorgados.</w:t>
      </w:r>
    </w:p>
    <w:p w:rsidR="00577633" w:rsidRPr="00C57AA3" w:rsidRDefault="00577633">
      <w:pPr>
        <w:pStyle w:val="Style38"/>
        <w:kinsoku w:val="0"/>
        <w:autoSpaceDE/>
        <w:autoSpaceDN/>
        <w:spacing w:before="324" w:line="228" w:lineRule="auto"/>
        <w:rPr>
          <w:rStyle w:val="CharacterStyle16"/>
          <w:rFonts w:ascii="Arial" w:hAnsi="Arial" w:cs="Arial"/>
          <w:spacing w:val="-5"/>
          <w:lang w:eastAsia="es-ES"/>
        </w:rPr>
      </w:pPr>
      <w:r w:rsidRPr="00C57AA3">
        <w:rPr>
          <w:rStyle w:val="CharacterStyle16"/>
          <w:rFonts w:ascii="Arial" w:hAnsi="Arial" w:cs="Arial"/>
          <w:spacing w:val="1"/>
          <w:lang w:eastAsia="es-ES"/>
        </w:rPr>
        <w:t xml:space="preserve">Es importante dejar claro que con lo anterior este Juez </w:t>
      </w:r>
      <w:r w:rsidRPr="00C57AA3">
        <w:rPr>
          <w:rStyle w:val="CharacterStyle16"/>
          <w:rFonts w:ascii="Arial" w:hAnsi="Arial" w:cs="Arial"/>
          <w:spacing w:val="-5"/>
          <w:lang w:eastAsia="es-ES"/>
        </w:rPr>
        <w:t xml:space="preserve">disidente, no pretende desconocer el carácter de servicio </w:t>
      </w:r>
      <w:r w:rsidRPr="00C57AA3">
        <w:rPr>
          <w:rStyle w:val="CharacterStyle16"/>
          <w:rFonts w:ascii="Arial" w:hAnsi="Arial" w:cs="Arial"/>
          <w:spacing w:val="-6"/>
          <w:lang w:eastAsia="es-ES"/>
        </w:rPr>
        <w:t xml:space="preserve">público que posee dicho servicio de transporte público, ni </w:t>
      </w:r>
      <w:r w:rsidRPr="00C57AA3">
        <w:rPr>
          <w:rStyle w:val="CharacterStyle16"/>
          <w:rFonts w:ascii="Arial" w:hAnsi="Arial" w:cs="Arial"/>
          <w:spacing w:val="22"/>
          <w:lang w:eastAsia="es-ES"/>
        </w:rPr>
        <w:t xml:space="preserve">mucho menos la potestades fiscalizadoras de la </w:t>
      </w:r>
      <w:r w:rsidRPr="00C57AA3">
        <w:rPr>
          <w:rStyle w:val="CharacterStyle16"/>
          <w:rFonts w:ascii="Arial" w:hAnsi="Arial" w:cs="Arial"/>
          <w:spacing w:val="-5"/>
          <w:lang w:eastAsia="es-ES"/>
        </w:rPr>
        <w:t xml:space="preserve">Administración recurrida, menos aun las potestades de la </w:t>
      </w:r>
      <w:r w:rsidRPr="00C57AA3">
        <w:rPr>
          <w:rStyle w:val="CharacterStyle16"/>
          <w:rFonts w:ascii="Arial" w:hAnsi="Arial" w:cs="Arial"/>
          <w:spacing w:val="4"/>
          <w:lang w:eastAsia="es-ES"/>
        </w:rPr>
        <w:t xml:space="preserve">Administración de los Transportes para modernizar el </w:t>
      </w:r>
      <w:r w:rsidRPr="00C57AA3">
        <w:rPr>
          <w:rStyle w:val="CharacterStyle16"/>
          <w:rFonts w:ascii="Arial" w:hAnsi="Arial" w:cs="Arial"/>
          <w:spacing w:val="3"/>
          <w:lang w:eastAsia="es-ES"/>
        </w:rPr>
        <w:t xml:space="preserve">transporte público, tampoco la presencia de cláusulas </w:t>
      </w:r>
      <w:r w:rsidRPr="00C57AA3">
        <w:rPr>
          <w:rStyle w:val="CharacterStyle16"/>
          <w:rFonts w:ascii="Arial" w:hAnsi="Arial" w:cs="Arial"/>
          <w:spacing w:val="-8"/>
          <w:lang w:eastAsia="es-ES"/>
        </w:rPr>
        <w:t xml:space="preserve">exorbitantes o las potestades de imperio implícitas en todo </w:t>
      </w:r>
      <w:r w:rsidRPr="00C57AA3">
        <w:rPr>
          <w:rStyle w:val="CharacterStyle16"/>
          <w:rFonts w:ascii="Arial" w:hAnsi="Arial" w:cs="Arial"/>
          <w:spacing w:val="-2"/>
          <w:lang w:eastAsia="es-ES"/>
        </w:rPr>
        <w:t xml:space="preserve">contrato administrativo, como es la, modificación de los </w:t>
      </w:r>
      <w:r w:rsidRPr="00C57AA3">
        <w:rPr>
          <w:rStyle w:val="CharacterStyle16"/>
          <w:rFonts w:ascii="Arial" w:hAnsi="Arial" w:cs="Arial"/>
          <w:spacing w:val="1"/>
          <w:lang w:eastAsia="es-ES"/>
        </w:rPr>
        <w:t xml:space="preserve">contratos producto de la: teoría del hecho del príncipe, </w:t>
      </w:r>
      <w:r w:rsidRPr="00C57AA3">
        <w:rPr>
          <w:rStyle w:val="CharacterStyle16"/>
          <w:rFonts w:ascii="Arial" w:hAnsi="Arial" w:cs="Arial"/>
          <w:spacing w:val="-5"/>
          <w:lang w:eastAsia="es-ES"/>
        </w:rPr>
        <w:t>teoría de la imprevisión, el equilibrio financiero.</w:t>
      </w:r>
    </w:p>
    <w:p w:rsidR="00577633" w:rsidRPr="00C57AA3" w:rsidRDefault="00577633" w:rsidP="005C65EA">
      <w:pPr>
        <w:pStyle w:val="Style38"/>
        <w:kinsoku w:val="0"/>
        <w:autoSpaceDE/>
        <w:autoSpaceDN/>
        <w:spacing w:after="108"/>
        <w:rPr>
          <w:rStyle w:val="CharacterStyle16"/>
          <w:rFonts w:ascii="Arial" w:hAnsi="Arial" w:cs="Arial"/>
          <w:spacing w:val="-4"/>
          <w:lang w:eastAsia="es-ES"/>
        </w:rPr>
      </w:pPr>
      <w:r w:rsidRPr="00C57AA3">
        <w:rPr>
          <w:rStyle w:val="CharacterStyle16"/>
          <w:rFonts w:ascii="Arial" w:hAnsi="Arial" w:cs="Arial"/>
          <w:spacing w:val="-2"/>
          <w:lang w:eastAsia="es-ES"/>
        </w:rPr>
        <w:t xml:space="preserve">Todo lo contrario, es en cumplimiento de los deberes de </w:t>
      </w:r>
      <w:r w:rsidRPr="00C57AA3">
        <w:rPr>
          <w:rStyle w:val="CharacterStyle16"/>
          <w:rFonts w:ascii="Arial" w:hAnsi="Arial" w:cs="Arial"/>
          <w:spacing w:val="-5"/>
          <w:lang w:eastAsia="es-ES"/>
        </w:rPr>
        <w:t xml:space="preserve">funcionario público, que obligan a buscar la verdad real de </w:t>
      </w:r>
      <w:r w:rsidRPr="00C57AA3">
        <w:rPr>
          <w:rStyle w:val="CharacterStyle16"/>
          <w:rFonts w:ascii="Arial" w:hAnsi="Arial" w:cs="Arial"/>
          <w:lang w:eastAsia="es-ES"/>
        </w:rPr>
        <w:t xml:space="preserve">los hechos que, en el caso controvertido, nos obliga </w:t>
      </w:r>
      <w:proofErr w:type="spellStart"/>
      <w:r w:rsidRPr="00C57AA3">
        <w:rPr>
          <w:rStyle w:val="CharacterStyle16"/>
          <w:rFonts w:ascii="Arial" w:hAnsi="Arial" w:cs="Arial"/>
          <w:lang w:eastAsia="es-ES"/>
        </w:rPr>
        <w:t>ha</w:t>
      </w:r>
      <w:proofErr w:type="spellEnd"/>
      <w:r w:rsidRPr="00C57AA3">
        <w:rPr>
          <w:rStyle w:val="CharacterStyle16"/>
          <w:rFonts w:ascii="Arial" w:hAnsi="Arial" w:cs="Arial"/>
          <w:lang w:eastAsia="es-ES"/>
        </w:rPr>
        <w:t xml:space="preserve"> </w:t>
      </w:r>
      <w:r w:rsidRPr="00C57AA3">
        <w:rPr>
          <w:rStyle w:val="CharacterStyle16"/>
          <w:rFonts w:ascii="Arial" w:hAnsi="Arial" w:cs="Arial"/>
          <w:spacing w:val="3"/>
          <w:lang w:eastAsia="es-ES"/>
        </w:rPr>
        <w:t xml:space="preserve">escudriñarlo minuciosamente, máxime su complejidad </w:t>
      </w:r>
      <w:r w:rsidRPr="00C57AA3">
        <w:rPr>
          <w:rStyle w:val="CharacterStyle16"/>
          <w:rFonts w:ascii="Arial" w:hAnsi="Arial" w:cs="Arial"/>
          <w:lang w:eastAsia="es-ES"/>
        </w:rPr>
        <w:lastRenderedPageBreak/>
        <w:t xml:space="preserve">advertida, donde se encuentran: derechos subjetivos controvertidos, con imputaciones, por parte de las Administración sancionadora, tipo genéricas, surgidas, </w:t>
      </w:r>
      <w:r w:rsidRPr="00C57AA3">
        <w:rPr>
          <w:rStyle w:val="CharacterStyle16"/>
          <w:rFonts w:ascii="Arial" w:hAnsi="Arial" w:cs="Arial"/>
          <w:spacing w:val="1"/>
          <w:lang w:eastAsia="es-ES"/>
        </w:rPr>
        <w:t xml:space="preserve">supuestamente </w:t>
      </w:r>
      <w:r w:rsidRPr="00C57AA3">
        <w:rPr>
          <w:rStyle w:val="CharacterStyle16"/>
          <w:rFonts w:ascii="Arial" w:hAnsi="Arial" w:cs="Arial"/>
          <w:spacing w:val="1"/>
          <w:w w:val="95"/>
          <w:sz w:val="29"/>
          <w:szCs w:val="29"/>
          <w:lang w:eastAsia="es-ES"/>
        </w:rPr>
        <w:t xml:space="preserve">de </w:t>
      </w:r>
      <w:r w:rsidRPr="00C57AA3">
        <w:rPr>
          <w:rStyle w:val="CharacterStyle16"/>
          <w:rFonts w:ascii="Arial" w:hAnsi="Arial" w:cs="Arial"/>
          <w:spacing w:val="1"/>
          <w:lang w:eastAsia="es-ES"/>
        </w:rPr>
        <w:t>los Decretos Ejecutivos Nos: 27636</w:t>
      </w:r>
      <w:r w:rsidRPr="00C57AA3">
        <w:rPr>
          <w:rStyle w:val="CharacterStyle16"/>
          <w:rFonts w:ascii="Arial" w:hAnsi="Arial" w:cs="Arial"/>
          <w:spacing w:val="1"/>
          <w:lang w:eastAsia="es-ES"/>
        </w:rPr>
        <w:softHyphen/>
      </w:r>
      <w:r w:rsidRPr="00C57AA3">
        <w:rPr>
          <w:rStyle w:val="CharacterStyle16"/>
          <w:rFonts w:ascii="Arial" w:hAnsi="Arial" w:cs="Arial"/>
          <w:lang w:eastAsia="es-ES"/>
        </w:rPr>
        <w:t xml:space="preserve">MOPT y 28337- MOPT, esto es, que no se identifica, </w:t>
      </w:r>
      <w:r w:rsidRPr="00C57AA3">
        <w:rPr>
          <w:rStyle w:val="CharacterStyle16"/>
          <w:rFonts w:ascii="Arial" w:hAnsi="Arial" w:cs="Arial"/>
          <w:spacing w:val="11"/>
          <w:lang w:eastAsia="es-ES"/>
        </w:rPr>
        <w:t xml:space="preserve">concretamente, la norma jurídica sancionadora que </w:t>
      </w:r>
      <w:r w:rsidRPr="00C57AA3">
        <w:rPr>
          <w:rStyle w:val="CharacterStyle16"/>
          <w:rFonts w:ascii="Arial" w:hAnsi="Arial" w:cs="Arial"/>
          <w:spacing w:val="-4"/>
          <w:lang w:eastAsia="es-ES"/>
        </w:rPr>
        <w:t>contiene el presupuesto de hecho y consecuencia jurídica</w:t>
      </w:r>
      <w:r w:rsidR="005C65EA" w:rsidRPr="00C57AA3">
        <w:rPr>
          <w:rStyle w:val="CharacterStyle16"/>
          <w:rFonts w:ascii="Arial" w:hAnsi="Arial" w:cs="Arial"/>
          <w:spacing w:val="-4"/>
          <w:lang w:eastAsia="es-ES"/>
        </w:rPr>
        <w:t xml:space="preserve"> </w:t>
      </w:r>
      <w:r w:rsidRPr="00C57AA3">
        <w:rPr>
          <w:rStyle w:val="CharacterStyle16"/>
          <w:rFonts w:ascii="Arial" w:hAnsi="Arial" w:cs="Arial"/>
          <w:spacing w:val="-5"/>
          <w:lang w:eastAsia="es-ES"/>
        </w:rPr>
        <w:t xml:space="preserve">que tipifique la causal de caducidad, que aquí se recurre, </w:t>
      </w:r>
      <w:r w:rsidRPr="00C57AA3">
        <w:rPr>
          <w:rStyle w:val="CharacterStyle16"/>
          <w:rFonts w:ascii="Arial" w:hAnsi="Arial" w:cs="Arial"/>
          <w:spacing w:val="-10"/>
          <w:lang w:eastAsia="es-ES"/>
        </w:rPr>
        <w:t xml:space="preserve">situación descrita que, se suscita en las tres fases en que la </w:t>
      </w:r>
      <w:r w:rsidRPr="00C57AA3">
        <w:rPr>
          <w:rStyle w:val="CharacterStyle16"/>
          <w:rFonts w:ascii="Arial" w:hAnsi="Arial" w:cs="Arial"/>
          <w:spacing w:val="-9"/>
          <w:lang w:eastAsia="es-ES"/>
        </w:rPr>
        <w:t xml:space="preserve">Administración recurrida actúa a saber: </w:t>
      </w:r>
      <w:r w:rsidRPr="00C57AA3">
        <w:rPr>
          <w:rStyle w:val="CharacterStyle16"/>
          <w:rFonts w:ascii="Tahoma" w:hAnsi="Tahoma" w:cs="Tahoma"/>
          <w:spacing w:val="-9"/>
          <w:w w:val="90"/>
          <w:sz w:val="27"/>
          <w:szCs w:val="27"/>
          <w:lang w:eastAsia="es-ES"/>
        </w:rPr>
        <w:t>1</w:t>
      </w:r>
      <w:r w:rsidRPr="00C57AA3">
        <w:rPr>
          <w:rStyle w:val="CharacterStyle16"/>
          <w:rFonts w:ascii="Verdana" w:hAnsi="Verdana" w:cs="Verdana"/>
          <w:spacing w:val="-9"/>
          <w:w w:val="110"/>
          <w:sz w:val="27"/>
          <w:szCs w:val="27"/>
          <w:vertAlign w:val="superscript"/>
          <w:lang w:eastAsia="es-ES"/>
        </w:rPr>
        <w:t>0</w:t>
      </w:r>
      <w:r w:rsidRPr="00C57AA3">
        <w:rPr>
          <w:rStyle w:val="CharacterStyle16"/>
          <w:rFonts w:ascii="Tahoma" w:hAnsi="Tahoma" w:cs="Tahoma"/>
          <w:spacing w:val="-9"/>
          <w:w w:val="90"/>
          <w:sz w:val="27"/>
          <w:szCs w:val="27"/>
          <w:lang w:eastAsia="es-ES"/>
        </w:rPr>
        <w:t xml:space="preserve">- </w:t>
      </w:r>
      <w:r w:rsidRPr="00C57AA3">
        <w:rPr>
          <w:rStyle w:val="CharacterStyle16"/>
          <w:rFonts w:ascii="Arial" w:hAnsi="Arial" w:cs="Arial"/>
          <w:spacing w:val="-9"/>
          <w:lang w:eastAsia="es-ES"/>
        </w:rPr>
        <w:t xml:space="preserve">Administración </w:t>
      </w:r>
      <w:r w:rsidRPr="00C57AA3">
        <w:rPr>
          <w:rStyle w:val="CharacterStyle16"/>
          <w:rFonts w:ascii="Arial" w:hAnsi="Arial" w:cs="Arial"/>
          <w:spacing w:val="-11"/>
          <w:lang w:eastAsia="es-ES"/>
        </w:rPr>
        <w:t xml:space="preserve">sustantiva- cuando otorga la renovación de las concesiones </w:t>
      </w:r>
      <w:r w:rsidRPr="00C57AA3">
        <w:rPr>
          <w:rStyle w:val="CharacterStyle16"/>
          <w:rFonts w:ascii="Arial" w:hAnsi="Arial" w:cs="Arial"/>
          <w:lang w:eastAsia="es-ES"/>
        </w:rPr>
        <w:t xml:space="preserve">sobre la ruta- lineal a las empresas concesionarias </w:t>
      </w:r>
      <w:r w:rsidRPr="00C57AA3">
        <w:rPr>
          <w:rStyle w:val="CharacterStyle16"/>
          <w:rFonts w:ascii="Arial" w:hAnsi="Arial" w:cs="Arial"/>
          <w:spacing w:val="-3"/>
          <w:lang w:eastAsia="es-ES"/>
        </w:rPr>
        <w:t xml:space="preserve">impugnantes (Articulo 21- 2000 del la Junta Directiva del </w:t>
      </w:r>
      <w:r w:rsidRPr="00C57AA3">
        <w:rPr>
          <w:rStyle w:val="CharacterStyle16"/>
          <w:rFonts w:ascii="Arial" w:hAnsi="Arial" w:cs="Arial"/>
          <w:spacing w:val="-1"/>
          <w:lang w:eastAsia="es-ES"/>
        </w:rPr>
        <w:t>Consejo de Transporte Público. 2</w:t>
      </w:r>
      <w:r w:rsidRPr="00C57AA3">
        <w:rPr>
          <w:rStyle w:val="CharacterStyle16"/>
          <w:rFonts w:ascii="Verdana" w:hAnsi="Verdana" w:cs="Verdana"/>
          <w:spacing w:val="-1"/>
          <w:w w:val="110"/>
          <w:vertAlign w:val="superscript"/>
          <w:lang w:eastAsia="es-ES"/>
        </w:rPr>
        <w:t>0</w:t>
      </w:r>
      <w:r w:rsidRPr="00C57AA3">
        <w:rPr>
          <w:rStyle w:val="CharacterStyle16"/>
          <w:rFonts w:ascii="Arial" w:hAnsi="Arial" w:cs="Arial"/>
          <w:spacing w:val="-1"/>
          <w:lang w:eastAsia="es-ES"/>
        </w:rPr>
        <w:t xml:space="preserve">- E n </w:t>
      </w:r>
      <w:r w:rsidRPr="00C57AA3">
        <w:rPr>
          <w:rStyle w:val="CharacterStyle16"/>
          <w:rFonts w:ascii="Tahoma" w:hAnsi="Tahoma" w:cs="Tahoma"/>
          <w:spacing w:val="-1"/>
          <w:w w:val="90"/>
          <w:sz w:val="27"/>
          <w:szCs w:val="27"/>
          <w:lang w:eastAsia="es-ES"/>
        </w:rPr>
        <w:t xml:space="preserve">su </w:t>
      </w:r>
      <w:r w:rsidRPr="00C57AA3">
        <w:rPr>
          <w:rStyle w:val="CharacterStyle16"/>
          <w:rFonts w:ascii="Arial" w:hAnsi="Arial" w:cs="Arial"/>
          <w:spacing w:val="-1"/>
          <w:lang w:eastAsia="es-ES"/>
        </w:rPr>
        <w:t xml:space="preserve">actuación de </w:t>
      </w:r>
      <w:r w:rsidRPr="00C57AA3">
        <w:rPr>
          <w:rStyle w:val="CharacterStyle16"/>
          <w:rFonts w:ascii="Arial" w:hAnsi="Arial" w:cs="Arial"/>
          <w:spacing w:val="-7"/>
          <w:lang w:eastAsia="es-ES"/>
        </w:rPr>
        <w:t xml:space="preserve">administración formal, al llevar a cabo el procedimiento de </w:t>
      </w:r>
      <w:r w:rsidRPr="00C57AA3">
        <w:rPr>
          <w:rStyle w:val="CharacterStyle16"/>
          <w:rFonts w:ascii="Arial" w:hAnsi="Arial" w:cs="Arial"/>
          <w:spacing w:val="-6"/>
          <w:lang w:eastAsia="es-ES"/>
        </w:rPr>
        <w:t xml:space="preserve">caducidad. </w:t>
      </w:r>
      <w:r w:rsidRPr="00C57AA3">
        <w:rPr>
          <w:rStyle w:val="CharacterStyle16"/>
          <w:rFonts w:ascii="Tahoma" w:hAnsi="Tahoma" w:cs="Tahoma"/>
          <w:spacing w:val="-6"/>
          <w:w w:val="90"/>
          <w:sz w:val="27"/>
          <w:szCs w:val="27"/>
          <w:lang w:eastAsia="es-ES"/>
        </w:rPr>
        <w:t>3</w:t>
      </w:r>
      <w:r w:rsidRPr="00C57AA3">
        <w:rPr>
          <w:rStyle w:val="CharacterStyle16"/>
          <w:rFonts w:ascii="Verdana" w:hAnsi="Verdana" w:cs="Verdana"/>
          <w:spacing w:val="-6"/>
          <w:w w:val="110"/>
          <w:sz w:val="27"/>
          <w:szCs w:val="27"/>
          <w:vertAlign w:val="superscript"/>
          <w:lang w:eastAsia="es-ES"/>
        </w:rPr>
        <w:t>0</w:t>
      </w:r>
      <w:r w:rsidRPr="00C57AA3">
        <w:rPr>
          <w:rStyle w:val="CharacterStyle16"/>
          <w:rFonts w:ascii="Tahoma" w:hAnsi="Tahoma" w:cs="Tahoma"/>
          <w:spacing w:val="-6"/>
          <w:w w:val="90"/>
          <w:sz w:val="27"/>
          <w:szCs w:val="27"/>
          <w:lang w:eastAsia="es-ES"/>
        </w:rPr>
        <w:t xml:space="preserve">- </w:t>
      </w:r>
      <w:r w:rsidRPr="00C57AA3">
        <w:rPr>
          <w:rStyle w:val="CharacterStyle16"/>
          <w:rFonts w:ascii="Arial" w:hAnsi="Arial" w:cs="Arial"/>
          <w:spacing w:val="-6"/>
          <w:lang w:eastAsia="es-ES"/>
        </w:rPr>
        <w:t xml:space="preserve">Cuando conoce del recurso de revocatoria </w:t>
      </w:r>
      <w:r w:rsidRPr="00C57AA3">
        <w:rPr>
          <w:rStyle w:val="CharacterStyle16"/>
          <w:rFonts w:ascii="Arial" w:hAnsi="Arial" w:cs="Arial"/>
          <w:spacing w:val="-8"/>
          <w:lang w:eastAsia="es-ES"/>
        </w:rPr>
        <w:t>aquí en conocimiento de apelación.</w:t>
      </w:r>
    </w:p>
    <w:p w:rsidR="00577633" w:rsidRPr="00C57AA3" w:rsidRDefault="00577633" w:rsidP="005C65EA">
      <w:pPr>
        <w:pStyle w:val="Style39"/>
        <w:tabs>
          <w:tab w:val="left" w:pos="7754"/>
        </w:tabs>
        <w:kinsoku w:val="0"/>
        <w:autoSpaceDE/>
        <w:autoSpaceDN/>
        <w:spacing w:before="324"/>
        <w:ind w:right="-43"/>
        <w:rPr>
          <w:rStyle w:val="CharacterStyle16"/>
          <w:rFonts w:ascii="Arial" w:hAnsi="Arial" w:cs="Arial"/>
          <w:lang w:eastAsia="es-ES"/>
        </w:rPr>
      </w:pPr>
      <w:r w:rsidRPr="00C57AA3">
        <w:rPr>
          <w:rStyle w:val="CharacterStyle16"/>
          <w:rFonts w:ascii="Arial" w:hAnsi="Arial" w:cs="Arial"/>
          <w:spacing w:val="3"/>
          <w:lang w:eastAsia="es-ES"/>
        </w:rPr>
        <w:t xml:space="preserve">Situación apuntada que nos lleva a realizar un estudio </w:t>
      </w:r>
      <w:r w:rsidRPr="00C57AA3">
        <w:rPr>
          <w:rStyle w:val="CharacterStyle16"/>
          <w:rFonts w:ascii="Arial" w:hAnsi="Arial" w:cs="Arial"/>
          <w:lang w:eastAsia="es-ES"/>
        </w:rPr>
        <w:t xml:space="preserve">riguroso del marco regulador de las conductas aquí recurridas (y dentro de los límites de los alegatos y </w:t>
      </w:r>
      <w:r w:rsidRPr="00C57AA3">
        <w:rPr>
          <w:rStyle w:val="CharacterStyle16"/>
          <w:rFonts w:ascii="Arial" w:hAnsi="Arial" w:cs="Arial"/>
          <w:spacing w:val="-5"/>
          <w:lang w:eastAsia="es-ES"/>
        </w:rPr>
        <w:t xml:space="preserve">actuaciones que debemos responder muy claramente) en </w:t>
      </w:r>
      <w:r w:rsidRPr="00C57AA3">
        <w:rPr>
          <w:rStyle w:val="CharacterStyle16"/>
          <w:rFonts w:ascii="Arial" w:hAnsi="Arial" w:cs="Arial"/>
          <w:spacing w:val="-2"/>
          <w:lang w:eastAsia="es-ES"/>
        </w:rPr>
        <w:t xml:space="preserve">aras de la </w:t>
      </w:r>
      <w:r w:rsidRPr="00C57AA3">
        <w:rPr>
          <w:rStyle w:val="CharacterStyle16"/>
          <w:rFonts w:ascii="Tahoma" w:hAnsi="Tahoma" w:cs="Tahoma"/>
          <w:spacing w:val="-2"/>
          <w:w w:val="90"/>
          <w:sz w:val="27"/>
          <w:szCs w:val="27"/>
          <w:lang w:eastAsia="es-ES"/>
        </w:rPr>
        <w:t xml:space="preserve">verdad real, fundamento </w:t>
      </w:r>
      <w:r w:rsidRPr="00C57AA3">
        <w:rPr>
          <w:rStyle w:val="CharacterStyle16"/>
          <w:rFonts w:ascii="Arial" w:hAnsi="Arial" w:cs="Arial"/>
          <w:spacing w:val="-2"/>
          <w:lang w:eastAsia="es-ES"/>
        </w:rPr>
        <w:t xml:space="preserve">de todo procedimiento </w:t>
      </w:r>
      <w:r w:rsidRPr="00C57AA3">
        <w:rPr>
          <w:rStyle w:val="CharacterStyle16"/>
          <w:rFonts w:ascii="Arial" w:hAnsi="Arial" w:cs="Arial"/>
          <w:spacing w:val="-4"/>
          <w:lang w:eastAsia="es-ES"/>
        </w:rPr>
        <w:t xml:space="preserve">administrativo. Alegaciones de las recurrentes como por </w:t>
      </w:r>
      <w:r w:rsidRPr="00C57AA3">
        <w:rPr>
          <w:rStyle w:val="CharacterStyle16"/>
          <w:rFonts w:ascii="Arial" w:hAnsi="Arial" w:cs="Arial"/>
          <w:lang w:eastAsia="es-ES"/>
        </w:rPr>
        <w:t>ejemplo:</w:t>
      </w:r>
    </w:p>
    <w:p w:rsidR="00577633" w:rsidRPr="00C57AA3" w:rsidRDefault="00577633" w:rsidP="005C65EA">
      <w:pPr>
        <w:pStyle w:val="Style11"/>
        <w:kinsoku w:val="0"/>
        <w:autoSpaceDE/>
        <w:autoSpaceDN/>
        <w:adjustRightInd/>
        <w:spacing w:before="324" w:line="218" w:lineRule="auto"/>
        <w:ind w:left="851" w:right="851"/>
        <w:jc w:val="both"/>
        <w:rPr>
          <w:rStyle w:val="CharacterStyle9"/>
          <w:rFonts w:ascii="Arial" w:hAnsi="Arial" w:cs="Arial"/>
          <w:bCs/>
          <w:spacing w:val="-2"/>
          <w:sz w:val="19"/>
          <w:szCs w:val="19"/>
          <w:lang w:eastAsia="es-ES"/>
        </w:rPr>
      </w:pPr>
      <w:r w:rsidRPr="00C57AA3">
        <w:rPr>
          <w:rStyle w:val="CharacterStyle9"/>
          <w:rFonts w:ascii="Arial" w:hAnsi="Arial" w:cs="Arial"/>
          <w:bCs/>
          <w:spacing w:val="-9"/>
          <w:sz w:val="19"/>
          <w:szCs w:val="19"/>
          <w:lang w:eastAsia="es-ES"/>
        </w:rPr>
        <w:t xml:space="preserve">-Que el presente procedimiento administrativo se fundamenta </w:t>
      </w:r>
      <w:r w:rsidRPr="00C57AA3">
        <w:rPr>
          <w:rStyle w:val="CharacterStyle9"/>
          <w:rFonts w:ascii="Arial Narrow" w:hAnsi="Arial Narrow" w:cs="Arial Narrow"/>
          <w:bCs/>
          <w:i/>
          <w:iCs/>
          <w:spacing w:val="-9"/>
          <w:sz w:val="19"/>
          <w:szCs w:val="19"/>
          <w:lang w:eastAsia="es-ES"/>
        </w:rPr>
        <w:t xml:space="preserve">en </w:t>
      </w:r>
      <w:r w:rsidRPr="00C57AA3">
        <w:rPr>
          <w:rStyle w:val="CharacterStyle9"/>
          <w:rFonts w:ascii="Arial" w:hAnsi="Arial" w:cs="Arial"/>
          <w:bCs/>
          <w:spacing w:val="-9"/>
          <w:sz w:val="19"/>
          <w:szCs w:val="19"/>
          <w:lang w:eastAsia="es-ES"/>
        </w:rPr>
        <w:t xml:space="preserve">los Decretos </w:t>
      </w:r>
      <w:r w:rsidRPr="00C57AA3">
        <w:rPr>
          <w:rStyle w:val="CharacterStyle9"/>
          <w:rFonts w:ascii="Arial" w:hAnsi="Arial" w:cs="Arial"/>
          <w:bCs/>
          <w:spacing w:val="-11"/>
          <w:sz w:val="19"/>
          <w:szCs w:val="19"/>
          <w:lang w:eastAsia="es-ES"/>
        </w:rPr>
        <w:t xml:space="preserve">Ejecutivos 27636-MOPT y 28337-MOPT, pero se olvida que el segundo deroga el </w:t>
      </w:r>
      <w:r w:rsidRPr="00C57AA3">
        <w:rPr>
          <w:rStyle w:val="CharacterStyle9"/>
          <w:rFonts w:ascii="Arial" w:hAnsi="Arial" w:cs="Arial"/>
          <w:bCs/>
          <w:spacing w:val="-4"/>
          <w:sz w:val="19"/>
          <w:szCs w:val="19"/>
          <w:lang w:eastAsia="es-ES"/>
        </w:rPr>
        <w:t xml:space="preserve">primero y que en el 28337 no se establece la obligación de presentar los </w:t>
      </w:r>
      <w:r w:rsidRPr="00C57AA3">
        <w:rPr>
          <w:rStyle w:val="CharacterStyle9"/>
          <w:rFonts w:ascii="Arial" w:hAnsi="Arial" w:cs="Arial"/>
          <w:bCs/>
          <w:spacing w:val="-6"/>
          <w:sz w:val="19"/>
          <w:szCs w:val="19"/>
          <w:lang w:eastAsia="es-ES"/>
        </w:rPr>
        <w:t xml:space="preserve">requisitos o documentos para la evaluación del plan empresarial ni impone </w:t>
      </w:r>
      <w:r w:rsidRPr="00C57AA3">
        <w:rPr>
          <w:rStyle w:val="CharacterStyle9"/>
          <w:rFonts w:ascii="Arial" w:hAnsi="Arial" w:cs="Arial"/>
          <w:bCs/>
          <w:spacing w:val="-8"/>
          <w:sz w:val="19"/>
          <w:szCs w:val="19"/>
          <w:lang w:eastAsia="es-ES"/>
        </w:rPr>
        <w:t xml:space="preserve">sanción alguna. -Que la sanción de caducidad no está tipificada por ley alguna, por lo que es inaplicable conforme el artículo 39 de la Constitución Política y que </w:t>
      </w:r>
      <w:r w:rsidRPr="00C57AA3">
        <w:rPr>
          <w:rStyle w:val="CharacterStyle9"/>
          <w:rFonts w:ascii="Arial" w:hAnsi="Arial" w:cs="Arial"/>
          <w:bCs/>
          <w:spacing w:val="-7"/>
          <w:sz w:val="19"/>
          <w:szCs w:val="19"/>
          <w:lang w:eastAsia="es-ES"/>
        </w:rPr>
        <w:t xml:space="preserve">a lo sumo lo que procedería sería una amonestación conforme al decreto Na 15261-MOPT, denominado Decreto sobre Infracciones y Sanciones Menores en </w:t>
      </w:r>
      <w:r w:rsidRPr="00C57AA3">
        <w:rPr>
          <w:rStyle w:val="CharacterStyle9"/>
          <w:rFonts w:ascii="Arial" w:hAnsi="Arial" w:cs="Arial"/>
          <w:bCs/>
          <w:spacing w:val="-9"/>
          <w:sz w:val="19"/>
          <w:szCs w:val="19"/>
          <w:lang w:eastAsia="es-ES"/>
        </w:rPr>
        <w:t xml:space="preserve">el Transporte Público. -Que la Administración no puede anular sus propios actos </w:t>
      </w:r>
      <w:r w:rsidRPr="00C57AA3">
        <w:rPr>
          <w:rStyle w:val="CharacterStyle9"/>
          <w:rFonts w:ascii="Arial" w:hAnsi="Arial" w:cs="Arial"/>
          <w:bCs/>
          <w:spacing w:val="-10"/>
          <w:sz w:val="19"/>
          <w:szCs w:val="19"/>
          <w:lang w:eastAsia="es-ES"/>
        </w:rPr>
        <w:t xml:space="preserve">sin cumplir con lo que disponen los artículos 155 y 173 de la Ley General de la Administración Pública. -Que ante la Dirección de Planificación, con fecha 15 de </w:t>
      </w:r>
      <w:r w:rsidRPr="00C57AA3">
        <w:rPr>
          <w:rStyle w:val="CharacterStyle9"/>
          <w:rFonts w:ascii="Arial" w:hAnsi="Arial" w:cs="Arial"/>
          <w:bCs/>
          <w:spacing w:val="-2"/>
          <w:sz w:val="19"/>
          <w:szCs w:val="19"/>
          <w:lang w:eastAsia="es-ES"/>
        </w:rPr>
        <w:t xml:space="preserve">enero del año pasado, solicitaron un plazo prudencial para terminar de </w:t>
      </w:r>
      <w:r w:rsidRPr="00C57AA3">
        <w:rPr>
          <w:rStyle w:val="CharacterStyle9"/>
          <w:rFonts w:ascii="Arial" w:hAnsi="Arial" w:cs="Arial"/>
          <w:bCs/>
          <w:spacing w:val="-9"/>
          <w:sz w:val="19"/>
          <w:szCs w:val="19"/>
          <w:lang w:eastAsia="es-ES"/>
        </w:rPr>
        <w:t xml:space="preserve">recolectar toda la documentación que debían aportar sin que a la fecha hayan </w:t>
      </w:r>
      <w:r w:rsidRPr="00C57AA3">
        <w:rPr>
          <w:rStyle w:val="CharacterStyle9"/>
          <w:rFonts w:ascii="Arial" w:hAnsi="Arial" w:cs="Arial"/>
          <w:bCs/>
          <w:spacing w:val="-7"/>
          <w:sz w:val="19"/>
          <w:szCs w:val="19"/>
          <w:lang w:eastAsia="es-ES"/>
        </w:rPr>
        <w:t xml:space="preserve">recibido </w:t>
      </w:r>
      <w:proofErr w:type="spellStart"/>
      <w:r w:rsidRPr="00C57AA3">
        <w:rPr>
          <w:rStyle w:val="CharacterStyle9"/>
          <w:rFonts w:ascii="Arial" w:hAnsi="Arial" w:cs="Arial"/>
          <w:bCs/>
          <w:spacing w:val="-7"/>
          <w:sz w:val="19"/>
          <w:szCs w:val="19"/>
          <w:lang w:eastAsia="es-ES"/>
        </w:rPr>
        <w:t>repuesta</w:t>
      </w:r>
      <w:proofErr w:type="spellEnd"/>
      <w:r w:rsidRPr="00C57AA3">
        <w:rPr>
          <w:rStyle w:val="CharacterStyle9"/>
          <w:rFonts w:ascii="Arial" w:hAnsi="Arial" w:cs="Arial"/>
          <w:bCs/>
          <w:spacing w:val="-7"/>
          <w:sz w:val="19"/>
          <w:szCs w:val="19"/>
          <w:lang w:eastAsia="es-ES"/>
        </w:rPr>
        <w:t xml:space="preserve"> alguna. -Que su representada ha venido prestando el servicio </w:t>
      </w:r>
      <w:r w:rsidRPr="00C57AA3">
        <w:rPr>
          <w:rStyle w:val="CharacterStyle9"/>
          <w:rFonts w:ascii="Arial" w:hAnsi="Arial" w:cs="Arial"/>
          <w:bCs/>
          <w:spacing w:val="-11"/>
          <w:sz w:val="19"/>
          <w:szCs w:val="19"/>
          <w:lang w:eastAsia="es-ES"/>
        </w:rPr>
        <w:t xml:space="preserve">en forma eficiente y de la calidad que merece el usuario, lo cual le consta a este </w:t>
      </w:r>
      <w:r w:rsidRPr="00C57AA3">
        <w:rPr>
          <w:rStyle w:val="CharacterStyle9"/>
          <w:rFonts w:ascii="Arial" w:hAnsi="Arial" w:cs="Arial"/>
          <w:bCs/>
          <w:spacing w:val="-2"/>
          <w:sz w:val="19"/>
          <w:szCs w:val="19"/>
          <w:lang w:eastAsia="es-ES"/>
        </w:rPr>
        <w:t>Consejo.</w:t>
      </w:r>
    </w:p>
    <w:p w:rsidR="00577633" w:rsidRPr="00C57AA3" w:rsidRDefault="00577633" w:rsidP="005C65EA">
      <w:pPr>
        <w:pStyle w:val="Style11"/>
        <w:kinsoku w:val="0"/>
        <w:autoSpaceDE/>
        <w:autoSpaceDN/>
        <w:adjustRightInd/>
        <w:spacing w:before="180" w:line="259" w:lineRule="auto"/>
        <w:ind w:right="-43"/>
        <w:jc w:val="both"/>
        <w:rPr>
          <w:rStyle w:val="CharacterStyle9"/>
          <w:rFonts w:ascii="Arial" w:hAnsi="Arial" w:cs="Arial"/>
          <w:bCs/>
          <w:sz w:val="28"/>
          <w:szCs w:val="28"/>
          <w:lang w:eastAsia="es-ES"/>
        </w:rPr>
      </w:pPr>
      <w:r w:rsidRPr="00C57AA3">
        <w:rPr>
          <w:rStyle w:val="CharacterStyle9"/>
          <w:rFonts w:ascii="Arial" w:hAnsi="Arial" w:cs="Arial"/>
          <w:bCs/>
          <w:spacing w:val="3"/>
          <w:sz w:val="28"/>
          <w:szCs w:val="28"/>
          <w:lang w:eastAsia="es-ES"/>
        </w:rPr>
        <w:t xml:space="preserve">Con respuesta del órgano recurrido muy superficiales </w:t>
      </w:r>
      <w:r w:rsidRPr="00C57AA3">
        <w:rPr>
          <w:rStyle w:val="CharacterStyle9"/>
          <w:rFonts w:ascii="Arial" w:hAnsi="Arial" w:cs="Arial"/>
          <w:bCs/>
          <w:sz w:val="28"/>
          <w:szCs w:val="28"/>
          <w:lang w:eastAsia="es-ES"/>
        </w:rPr>
        <w:t>como:</w:t>
      </w:r>
    </w:p>
    <w:p w:rsidR="00577633" w:rsidRPr="00C57AA3" w:rsidRDefault="00577633">
      <w:pPr>
        <w:pStyle w:val="Style11"/>
        <w:kinsoku w:val="0"/>
        <w:autoSpaceDE/>
        <w:autoSpaceDN/>
        <w:adjustRightInd/>
        <w:spacing w:before="324" w:line="208" w:lineRule="exact"/>
        <w:rPr>
          <w:rStyle w:val="CharacterStyle9"/>
          <w:rFonts w:ascii="Tahoma" w:hAnsi="Tahoma" w:cs="Tahoma"/>
          <w:b/>
          <w:bCs/>
          <w:spacing w:val="2"/>
          <w:w w:val="90"/>
          <w:sz w:val="27"/>
          <w:szCs w:val="27"/>
          <w:u w:val="single"/>
          <w:lang w:eastAsia="es-ES"/>
        </w:rPr>
      </w:pPr>
      <w:r w:rsidRPr="00C57AA3">
        <w:rPr>
          <w:rStyle w:val="CharacterStyle9"/>
          <w:rFonts w:ascii="Tahoma" w:hAnsi="Tahoma" w:cs="Tahoma"/>
          <w:b/>
          <w:bCs/>
          <w:spacing w:val="2"/>
          <w:w w:val="90"/>
          <w:sz w:val="27"/>
          <w:szCs w:val="27"/>
          <w:u w:val="single"/>
          <w:lang w:eastAsia="es-ES"/>
        </w:rPr>
        <w:t xml:space="preserve">C- Exposición sucinta de las tres fases. </w:t>
      </w:r>
    </w:p>
    <w:p w:rsidR="00577633" w:rsidRPr="00C57AA3" w:rsidRDefault="00577633">
      <w:pPr>
        <w:pStyle w:val="Style39"/>
        <w:kinsoku w:val="0"/>
        <w:autoSpaceDE/>
        <w:autoSpaceDN/>
        <w:spacing w:after="72"/>
        <w:rPr>
          <w:rStyle w:val="CharacterStyle16"/>
          <w:rFonts w:ascii="Arial" w:hAnsi="Arial" w:cs="Arial"/>
          <w:spacing w:val="-6"/>
          <w:lang w:eastAsia="es-ES"/>
        </w:rPr>
      </w:pPr>
      <w:r w:rsidRPr="00C57AA3">
        <w:rPr>
          <w:rStyle w:val="CharacterStyle16"/>
          <w:rFonts w:ascii="Arial" w:hAnsi="Arial" w:cs="Arial"/>
          <w:lang w:eastAsia="es-ES"/>
        </w:rPr>
        <w:t xml:space="preserve">En este apartado por motivos de que más adelante </w:t>
      </w:r>
      <w:r w:rsidRPr="00C57AA3">
        <w:rPr>
          <w:rStyle w:val="CharacterStyle16"/>
          <w:rFonts w:ascii="Arial" w:hAnsi="Arial" w:cs="Arial"/>
          <w:spacing w:val="-2"/>
          <w:lang w:eastAsia="es-ES"/>
        </w:rPr>
        <w:t xml:space="preserve">específicamente en la parte V- que corre a página 37 del </w:t>
      </w:r>
      <w:r w:rsidRPr="00C57AA3">
        <w:rPr>
          <w:rStyle w:val="CharacterStyle16"/>
          <w:rFonts w:ascii="Arial" w:hAnsi="Arial" w:cs="Arial"/>
          <w:spacing w:val="5"/>
          <w:lang w:eastAsia="es-ES"/>
        </w:rPr>
        <w:t xml:space="preserve">presente voto salvado, donde trataremos de hacer un </w:t>
      </w:r>
      <w:r w:rsidRPr="00C57AA3">
        <w:rPr>
          <w:rStyle w:val="CharacterStyle16"/>
          <w:rFonts w:ascii="Arial" w:hAnsi="Arial" w:cs="Arial"/>
          <w:lang w:eastAsia="es-ES"/>
        </w:rPr>
        <w:t xml:space="preserve">análisis más a fondo y pormenorizado de las tres fases </w:t>
      </w:r>
      <w:r w:rsidRPr="00C57AA3">
        <w:rPr>
          <w:rStyle w:val="CharacterStyle16"/>
          <w:rFonts w:ascii="Arial" w:hAnsi="Arial" w:cs="Arial"/>
          <w:spacing w:val="-6"/>
          <w:lang w:eastAsia="es-ES"/>
        </w:rPr>
        <w:t>solamente señalamos un breve resumen.</w:t>
      </w:r>
    </w:p>
    <w:p w:rsidR="00577633" w:rsidRPr="00C57AA3" w:rsidRDefault="00577633">
      <w:pPr>
        <w:pStyle w:val="Style11"/>
        <w:kinsoku w:val="0"/>
        <w:autoSpaceDE/>
        <w:autoSpaceDN/>
        <w:adjustRightInd/>
        <w:spacing w:before="684" w:line="187" w:lineRule="auto"/>
        <w:ind w:left="3816"/>
        <w:rPr>
          <w:rStyle w:val="CharacterStyle9"/>
          <w:rFonts w:ascii="Tahoma" w:hAnsi="Tahoma" w:cs="Tahoma"/>
          <w:w w:val="105"/>
          <w:lang w:eastAsia="es-ES"/>
        </w:rPr>
      </w:pPr>
      <w:r w:rsidRPr="00C57AA3">
        <w:rPr>
          <w:rStyle w:val="CharacterStyle9"/>
          <w:rFonts w:ascii="Tahoma" w:hAnsi="Tahoma" w:cs="Tahoma"/>
          <w:w w:val="105"/>
          <w:lang w:eastAsia="es-ES"/>
        </w:rPr>
        <w:lastRenderedPageBreak/>
        <w:t>5</w:t>
      </w:r>
    </w:p>
    <w:p w:rsidR="00577633" w:rsidRPr="00C57AA3" w:rsidRDefault="00577633">
      <w:pPr>
        <w:pStyle w:val="Style40"/>
        <w:numPr>
          <w:ilvl w:val="0"/>
          <w:numId w:val="31"/>
        </w:numPr>
        <w:tabs>
          <w:tab w:val="clear" w:pos="504"/>
          <w:tab w:val="num" w:pos="576"/>
        </w:tabs>
        <w:kinsoku w:val="0"/>
        <w:autoSpaceDE/>
        <w:autoSpaceDN/>
        <w:spacing w:before="396" w:line="218" w:lineRule="auto"/>
        <w:jc w:val="left"/>
        <w:rPr>
          <w:rStyle w:val="CharacterStyle14"/>
          <w:rFonts w:ascii="Tahoma" w:hAnsi="Tahoma" w:cs="Tahoma"/>
          <w:b/>
          <w:w w:val="95"/>
          <w:lang w:eastAsia="es-ES"/>
        </w:rPr>
      </w:pPr>
      <w:r w:rsidRPr="00C57AA3">
        <w:rPr>
          <w:rStyle w:val="CharacterStyle14"/>
          <w:rFonts w:ascii="Tahoma" w:hAnsi="Tahoma" w:cs="Tahoma"/>
          <w:b/>
          <w:spacing w:val="5"/>
          <w:w w:val="95"/>
          <w:lang w:eastAsia="es-ES"/>
        </w:rPr>
        <w:t xml:space="preserve">Fase sustantiva, renovación de las concesiones de las </w:t>
      </w:r>
      <w:r w:rsidRPr="00C57AA3">
        <w:rPr>
          <w:rStyle w:val="CharacterStyle14"/>
          <w:rFonts w:ascii="Tahoma" w:hAnsi="Tahoma" w:cs="Tahoma"/>
          <w:b/>
          <w:w w:val="95"/>
          <w:lang w:eastAsia="es-ES"/>
        </w:rPr>
        <w:t>recurrentes.</w:t>
      </w:r>
    </w:p>
    <w:p w:rsidR="00577633" w:rsidRPr="00C57AA3" w:rsidRDefault="00577633">
      <w:pPr>
        <w:pStyle w:val="Style40"/>
        <w:kinsoku w:val="0"/>
        <w:autoSpaceDE/>
        <w:autoSpaceDN/>
        <w:spacing w:before="36" w:line="230" w:lineRule="auto"/>
        <w:ind w:left="72"/>
        <w:rPr>
          <w:rStyle w:val="CharacterStyle14"/>
          <w:rFonts w:ascii="Tahoma" w:hAnsi="Tahoma" w:cs="Tahoma"/>
          <w:spacing w:val="1"/>
          <w:w w:val="95"/>
          <w:lang w:eastAsia="es-ES"/>
        </w:rPr>
      </w:pPr>
      <w:r w:rsidRPr="00C57AA3">
        <w:rPr>
          <w:rStyle w:val="CharacterStyle14"/>
          <w:rFonts w:ascii="Tahoma" w:hAnsi="Tahoma" w:cs="Tahoma"/>
          <w:spacing w:val="42"/>
          <w:w w:val="95"/>
          <w:lang w:eastAsia="es-ES"/>
        </w:rPr>
        <w:t xml:space="preserve">La primera fase de la actuación sustantiva la </w:t>
      </w:r>
      <w:r w:rsidRPr="00C57AA3">
        <w:rPr>
          <w:rStyle w:val="CharacterStyle14"/>
          <w:rFonts w:ascii="Tahoma" w:hAnsi="Tahoma" w:cs="Tahoma"/>
          <w:spacing w:val="13"/>
          <w:w w:val="95"/>
          <w:lang w:eastAsia="es-ES"/>
        </w:rPr>
        <w:t xml:space="preserve">Administración, por medio del artículo 20- 21 de de la </w:t>
      </w:r>
      <w:r w:rsidRPr="00C57AA3">
        <w:rPr>
          <w:rStyle w:val="CharacterStyle14"/>
          <w:rFonts w:ascii="Tahoma" w:hAnsi="Tahoma" w:cs="Tahoma"/>
          <w:spacing w:val="2"/>
          <w:w w:val="95"/>
          <w:lang w:eastAsia="es-ES"/>
        </w:rPr>
        <w:t xml:space="preserve">Sesión Ordinaria Na 79- 2005, otorga derechos subjetivos a </w:t>
      </w:r>
      <w:r w:rsidRPr="00C57AA3">
        <w:rPr>
          <w:rStyle w:val="CharacterStyle14"/>
          <w:rFonts w:ascii="Tahoma" w:hAnsi="Tahoma" w:cs="Tahoma"/>
          <w:spacing w:val="28"/>
          <w:w w:val="95"/>
          <w:lang w:eastAsia="es-ES"/>
        </w:rPr>
        <w:t xml:space="preserve">la empresas recurrentes con la renovación de las </w:t>
      </w:r>
      <w:r w:rsidRPr="00C57AA3">
        <w:rPr>
          <w:rStyle w:val="CharacterStyle14"/>
          <w:rFonts w:ascii="Tahoma" w:hAnsi="Tahoma" w:cs="Tahoma"/>
          <w:spacing w:val="17"/>
          <w:w w:val="95"/>
          <w:lang w:eastAsia="es-ES"/>
        </w:rPr>
        <w:t>concesiones, con fundamento en dos decretos el: 1</w:t>
      </w:r>
      <w:r w:rsidRPr="00C57AA3">
        <w:rPr>
          <w:rStyle w:val="CharacterStyle14"/>
          <w:rFonts w:ascii="Arial" w:hAnsi="Arial" w:cs="Arial"/>
          <w:spacing w:val="17"/>
          <w:w w:val="140"/>
          <w:vertAlign w:val="superscript"/>
          <w:lang w:eastAsia="es-ES"/>
        </w:rPr>
        <w:t>0</w:t>
      </w:r>
      <w:r w:rsidRPr="00C57AA3">
        <w:rPr>
          <w:rStyle w:val="CharacterStyle14"/>
          <w:rFonts w:ascii="Tahoma" w:hAnsi="Tahoma" w:cs="Tahoma"/>
          <w:spacing w:val="17"/>
          <w:w w:val="95"/>
          <w:lang w:eastAsia="es-ES"/>
        </w:rPr>
        <w:t xml:space="preserve"> </w:t>
      </w:r>
      <w:r w:rsidRPr="00C57AA3">
        <w:rPr>
          <w:rStyle w:val="CharacterStyle14"/>
          <w:rFonts w:ascii="Tahoma" w:hAnsi="Tahoma" w:cs="Tahoma"/>
          <w:spacing w:val="-5"/>
          <w:sz w:val="27"/>
          <w:szCs w:val="27"/>
          <w:u w:val="single"/>
          <w:lang w:eastAsia="es-ES"/>
        </w:rPr>
        <w:t>Decreto Ejecutivo No 27636- MOPT,</w:t>
      </w:r>
      <w:r w:rsidRPr="00C57AA3">
        <w:rPr>
          <w:rStyle w:val="CharacterStyle14"/>
          <w:rFonts w:ascii="Tahoma" w:hAnsi="Tahoma" w:cs="Tahoma"/>
          <w:spacing w:val="-5"/>
          <w:w w:val="95"/>
          <w:lang w:eastAsia="es-ES"/>
        </w:rPr>
        <w:t xml:space="preserve"> publicado en el Diario </w:t>
      </w:r>
      <w:r w:rsidRPr="00C57AA3">
        <w:rPr>
          <w:rStyle w:val="CharacterStyle14"/>
          <w:rFonts w:ascii="Tahoma" w:hAnsi="Tahoma" w:cs="Tahoma"/>
          <w:w w:val="95"/>
          <w:lang w:eastAsia="es-ES"/>
        </w:rPr>
        <w:t xml:space="preserve">Oficial La Gaceta No 35 de fecha 19 de febrero de 1999, </w:t>
      </w:r>
      <w:r w:rsidRPr="00C57AA3">
        <w:rPr>
          <w:rStyle w:val="CharacterStyle14"/>
          <w:rFonts w:ascii="Tahoma" w:hAnsi="Tahoma" w:cs="Tahoma"/>
          <w:spacing w:val="2"/>
          <w:w w:val="95"/>
          <w:lang w:eastAsia="es-ES"/>
        </w:rPr>
        <w:t xml:space="preserve">denominado: Reglamento Sobre Políticas y Estrategias del </w:t>
      </w:r>
      <w:r w:rsidRPr="00C57AA3">
        <w:rPr>
          <w:rStyle w:val="CharacterStyle14"/>
          <w:rFonts w:ascii="Tahoma" w:hAnsi="Tahoma" w:cs="Tahoma"/>
          <w:spacing w:val="-1"/>
          <w:w w:val="95"/>
          <w:lang w:eastAsia="es-ES"/>
        </w:rPr>
        <w:t xml:space="preserve">Transporte Público Remunerado de Personas por Autobuses </w:t>
      </w:r>
      <w:r w:rsidRPr="00C57AA3">
        <w:rPr>
          <w:rStyle w:val="CharacterStyle14"/>
          <w:rFonts w:ascii="Tahoma" w:hAnsi="Tahoma" w:cs="Tahoma"/>
          <w:spacing w:val="3"/>
          <w:w w:val="95"/>
          <w:lang w:eastAsia="es-ES"/>
        </w:rPr>
        <w:t xml:space="preserve">Urbanos, publicado en el Diario Oficial La Gaceta No 35 del </w:t>
      </w:r>
      <w:r w:rsidRPr="00C57AA3">
        <w:rPr>
          <w:rStyle w:val="CharacterStyle14"/>
          <w:rFonts w:ascii="Tahoma" w:hAnsi="Tahoma" w:cs="Tahoma"/>
          <w:spacing w:val="-1"/>
          <w:w w:val="95"/>
          <w:lang w:eastAsia="es-ES"/>
        </w:rPr>
        <w:t xml:space="preserve">19 de febrero del 1999. Y el </w:t>
      </w:r>
      <w:r w:rsidRPr="00C57AA3">
        <w:rPr>
          <w:rStyle w:val="CharacterStyle14"/>
          <w:rFonts w:ascii="Tahoma" w:hAnsi="Tahoma" w:cs="Tahoma"/>
          <w:spacing w:val="-1"/>
          <w:sz w:val="27"/>
          <w:szCs w:val="27"/>
          <w:u w:val="single"/>
          <w:lang w:eastAsia="es-ES"/>
        </w:rPr>
        <w:t>Decreto Ejecutivo No 28337</w:t>
      </w:r>
      <w:r w:rsidRPr="00C57AA3">
        <w:rPr>
          <w:rStyle w:val="CharacterStyle14"/>
          <w:rFonts w:ascii="Tahoma" w:hAnsi="Tahoma" w:cs="Tahoma"/>
          <w:spacing w:val="-1"/>
          <w:sz w:val="27"/>
          <w:szCs w:val="27"/>
          <w:u w:val="single"/>
          <w:lang w:eastAsia="es-ES"/>
        </w:rPr>
        <w:softHyphen/>
      </w:r>
      <w:r w:rsidRPr="00C57AA3">
        <w:rPr>
          <w:rStyle w:val="CharacterStyle14"/>
          <w:rFonts w:ascii="Tahoma" w:hAnsi="Tahoma" w:cs="Tahoma"/>
          <w:spacing w:val="1"/>
          <w:sz w:val="27"/>
          <w:szCs w:val="27"/>
          <w:u w:val="single"/>
          <w:lang w:eastAsia="es-ES"/>
        </w:rPr>
        <w:t>MOPT</w:t>
      </w:r>
      <w:r w:rsidRPr="00C57AA3">
        <w:rPr>
          <w:rStyle w:val="CharacterStyle14"/>
          <w:rFonts w:ascii="Tahoma" w:hAnsi="Tahoma" w:cs="Tahoma"/>
          <w:spacing w:val="1"/>
          <w:w w:val="95"/>
          <w:lang w:eastAsia="es-ES"/>
        </w:rPr>
        <w:t xml:space="preserve"> publicado en la Gaceta No 1 del 3 de enero del 2000.</w:t>
      </w:r>
    </w:p>
    <w:p w:rsidR="00577633" w:rsidRPr="00C57AA3" w:rsidRDefault="00577633">
      <w:pPr>
        <w:pStyle w:val="Style40"/>
        <w:kinsoku w:val="0"/>
        <w:autoSpaceDE/>
        <w:autoSpaceDN/>
        <w:spacing w:before="324" w:line="232" w:lineRule="auto"/>
        <w:rPr>
          <w:rStyle w:val="CharacterStyle14"/>
          <w:rFonts w:ascii="Tahoma" w:hAnsi="Tahoma" w:cs="Tahoma"/>
          <w:spacing w:val="2"/>
          <w:w w:val="95"/>
          <w:lang w:eastAsia="es-ES"/>
        </w:rPr>
      </w:pPr>
      <w:r w:rsidRPr="00C57AA3">
        <w:rPr>
          <w:rStyle w:val="CharacterStyle14"/>
          <w:rFonts w:ascii="Tahoma" w:hAnsi="Tahoma" w:cs="Tahoma"/>
          <w:spacing w:val="7"/>
          <w:w w:val="95"/>
          <w:lang w:eastAsia="es-ES"/>
        </w:rPr>
        <w:t>Estos Decretos son el fundamento de los artículos No 20</w:t>
      </w:r>
      <w:r w:rsidRPr="00C57AA3">
        <w:rPr>
          <w:rStyle w:val="CharacterStyle14"/>
          <w:rFonts w:ascii="Tahoma" w:hAnsi="Tahoma" w:cs="Tahoma"/>
          <w:spacing w:val="7"/>
          <w:w w:val="95"/>
          <w:lang w:eastAsia="es-ES"/>
        </w:rPr>
        <w:softHyphen/>
      </w:r>
      <w:r w:rsidRPr="00C57AA3">
        <w:rPr>
          <w:rStyle w:val="CharacterStyle14"/>
          <w:rFonts w:ascii="Tahoma" w:hAnsi="Tahoma" w:cs="Tahoma"/>
          <w:spacing w:val="8"/>
          <w:w w:val="95"/>
          <w:lang w:eastAsia="es-ES"/>
        </w:rPr>
        <w:t xml:space="preserve">21- de la sesión ordinaria 20- 2000, de la Junta Directiva </w:t>
      </w:r>
      <w:r w:rsidRPr="00C57AA3">
        <w:rPr>
          <w:rStyle w:val="CharacterStyle14"/>
          <w:rFonts w:ascii="Tahoma" w:hAnsi="Tahoma" w:cs="Tahoma"/>
          <w:spacing w:val="12"/>
          <w:w w:val="95"/>
          <w:lang w:eastAsia="es-ES"/>
        </w:rPr>
        <w:t xml:space="preserve">del Consejo de Transporte Público del 17 de agosto del </w:t>
      </w:r>
      <w:r w:rsidRPr="00C57AA3">
        <w:rPr>
          <w:rStyle w:val="CharacterStyle14"/>
          <w:rFonts w:ascii="Tahoma" w:hAnsi="Tahoma" w:cs="Tahoma"/>
          <w:spacing w:val="21"/>
          <w:w w:val="95"/>
          <w:lang w:eastAsia="es-ES"/>
        </w:rPr>
        <w:t xml:space="preserve">2000, por medio del cual se acuerda </w:t>
      </w:r>
      <w:r w:rsidRPr="00C57AA3">
        <w:rPr>
          <w:rStyle w:val="CharacterStyle14"/>
          <w:rFonts w:ascii="Tahoma" w:hAnsi="Tahoma" w:cs="Tahoma"/>
          <w:spacing w:val="21"/>
          <w:sz w:val="27"/>
          <w:szCs w:val="27"/>
          <w:u w:val="single"/>
          <w:lang w:eastAsia="es-ES"/>
        </w:rPr>
        <w:t>renovarles</w:t>
      </w:r>
      <w:r w:rsidRPr="00C57AA3">
        <w:rPr>
          <w:rStyle w:val="CharacterStyle14"/>
          <w:rFonts w:ascii="Tahoma" w:hAnsi="Tahoma" w:cs="Tahoma"/>
          <w:spacing w:val="21"/>
          <w:w w:val="95"/>
          <w:lang w:eastAsia="es-ES"/>
        </w:rPr>
        <w:t xml:space="preserve"> los derechos de concesión de la OPERACIÓN que ambas </w:t>
      </w:r>
      <w:r w:rsidRPr="00C57AA3">
        <w:rPr>
          <w:rStyle w:val="CharacterStyle14"/>
          <w:rFonts w:ascii="Tahoma" w:hAnsi="Tahoma" w:cs="Tahoma"/>
          <w:spacing w:val="6"/>
          <w:w w:val="95"/>
          <w:lang w:eastAsia="es-ES"/>
        </w:rPr>
        <w:t xml:space="preserve">empresas aquí recurrentes, venían prestando en las rutas </w:t>
      </w:r>
      <w:r w:rsidRPr="00C57AA3">
        <w:rPr>
          <w:rStyle w:val="CharacterStyle14"/>
          <w:rFonts w:ascii="Tahoma" w:hAnsi="Tahoma" w:cs="Tahoma"/>
          <w:w w:val="95"/>
          <w:lang w:eastAsia="es-ES"/>
        </w:rPr>
        <w:t xml:space="preserve">121 A- descrita como: ASERRÍ- SAN JOSÉ Y VICEVERSA </w:t>
      </w:r>
      <w:r w:rsidRPr="00C57AA3">
        <w:rPr>
          <w:rStyle w:val="CharacterStyle14"/>
          <w:rFonts w:ascii="Tahoma" w:hAnsi="Tahoma" w:cs="Tahoma"/>
          <w:spacing w:val="12"/>
          <w:w w:val="95"/>
          <w:lang w:eastAsia="es-ES"/>
        </w:rPr>
        <w:t xml:space="preserve">MODALIDAD BUSETA. Así como la - 121 y 122 descritas </w:t>
      </w:r>
      <w:r w:rsidRPr="00C57AA3">
        <w:rPr>
          <w:rStyle w:val="CharacterStyle14"/>
          <w:rFonts w:ascii="Tahoma" w:hAnsi="Tahoma" w:cs="Tahoma"/>
          <w:spacing w:val="2"/>
          <w:w w:val="95"/>
          <w:lang w:eastAsia="es-ES"/>
        </w:rPr>
        <w:t xml:space="preserve">como: </w:t>
      </w:r>
      <w:r w:rsidRPr="00C57AA3">
        <w:rPr>
          <w:rStyle w:val="CharacterStyle14"/>
          <w:rFonts w:ascii="Tahoma" w:hAnsi="Tahoma" w:cs="Tahoma"/>
          <w:spacing w:val="2"/>
          <w:sz w:val="27"/>
          <w:szCs w:val="27"/>
          <w:u w:val="single"/>
          <w:lang w:eastAsia="es-ES"/>
        </w:rPr>
        <w:t xml:space="preserve">ASERRI - SAN JOSÉ Y RAMALES Y VICEVERSA, Y </w:t>
      </w:r>
      <w:r w:rsidR="005C65EA" w:rsidRPr="00C57AA3">
        <w:rPr>
          <w:rStyle w:val="CharacterStyle14"/>
          <w:rFonts w:ascii="Tahoma" w:hAnsi="Tahoma" w:cs="Tahoma"/>
          <w:spacing w:val="5"/>
          <w:sz w:val="27"/>
          <w:szCs w:val="27"/>
          <w:u w:val="single"/>
          <w:lang w:eastAsia="es-ES"/>
        </w:rPr>
        <w:t>SALITRILLOS DE ASERRÍ</w:t>
      </w:r>
      <w:r w:rsidRPr="00C57AA3">
        <w:rPr>
          <w:rStyle w:val="CharacterStyle14"/>
          <w:rFonts w:ascii="Tahoma" w:hAnsi="Tahoma" w:cs="Tahoma"/>
          <w:spacing w:val="5"/>
          <w:sz w:val="27"/>
          <w:szCs w:val="27"/>
          <w:u w:val="single"/>
          <w:lang w:eastAsia="es-ES"/>
        </w:rPr>
        <w:t>- SAN JOSÉ Y VICEVERSA,</w:t>
      </w:r>
      <w:r w:rsidRPr="00C57AA3">
        <w:rPr>
          <w:rStyle w:val="CharacterStyle14"/>
          <w:rFonts w:ascii="Tahoma" w:hAnsi="Tahoma" w:cs="Tahoma"/>
          <w:spacing w:val="5"/>
          <w:w w:val="95"/>
          <w:lang w:eastAsia="es-ES"/>
        </w:rPr>
        <w:t xml:space="preserve"> de </w:t>
      </w:r>
      <w:r w:rsidRPr="00C57AA3">
        <w:rPr>
          <w:rStyle w:val="CharacterStyle14"/>
          <w:rFonts w:ascii="Tahoma" w:hAnsi="Tahoma" w:cs="Tahoma"/>
          <w:spacing w:val="20"/>
          <w:w w:val="95"/>
          <w:lang w:eastAsia="es-ES"/>
        </w:rPr>
        <w:t xml:space="preserve">transporte colectivo remunerado de personas de las </w:t>
      </w:r>
      <w:r w:rsidRPr="00C57AA3">
        <w:rPr>
          <w:rStyle w:val="CharacterStyle14"/>
          <w:rFonts w:ascii="Tahoma" w:hAnsi="Tahoma" w:cs="Tahoma"/>
          <w:spacing w:val="12"/>
          <w:w w:val="95"/>
          <w:lang w:eastAsia="es-ES"/>
        </w:rPr>
        <w:t xml:space="preserve">empresas </w:t>
      </w:r>
      <w:r w:rsidR="00A76BEA" w:rsidRPr="00C57AA3">
        <w:rPr>
          <w:rStyle w:val="CharacterStyle14"/>
          <w:rFonts w:ascii="Tahoma" w:hAnsi="Tahoma" w:cs="Tahoma"/>
          <w:spacing w:val="12"/>
          <w:w w:val="95"/>
          <w:lang w:eastAsia="es-ES"/>
        </w:rPr>
        <w:t>A</w:t>
      </w:r>
      <w:r w:rsidRPr="00C57AA3">
        <w:rPr>
          <w:rStyle w:val="CharacterStyle14"/>
          <w:rFonts w:ascii="Tahoma" w:hAnsi="Tahoma" w:cs="Tahoma"/>
          <w:spacing w:val="12"/>
          <w:w w:val="95"/>
          <w:lang w:eastAsia="es-ES"/>
        </w:rPr>
        <w:t xml:space="preserve"> S.A</w:t>
      </w:r>
      <w:proofErr w:type="gramStart"/>
      <w:r w:rsidRPr="00C57AA3">
        <w:rPr>
          <w:rStyle w:val="CharacterStyle14"/>
          <w:rFonts w:ascii="Tahoma" w:hAnsi="Tahoma" w:cs="Tahoma"/>
          <w:spacing w:val="12"/>
          <w:w w:val="95"/>
          <w:lang w:eastAsia="es-ES"/>
        </w:rPr>
        <w:t>.</w:t>
      </w:r>
      <w:r w:rsidRPr="00C57AA3">
        <w:rPr>
          <w:rStyle w:val="CharacterStyle14"/>
          <w:rFonts w:ascii="Arial" w:hAnsi="Arial" w:cs="Arial"/>
          <w:spacing w:val="12"/>
          <w:w w:val="190"/>
          <w:vertAlign w:val="subscript"/>
          <w:lang w:eastAsia="es-ES"/>
        </w:rPr>
        <w:t>/</w:t>
      </w:r>
      <w:proofErr w:type="gramEnd"/>
      <w:r w:rsidRPr="00C57AA3">
        <w:rPr>
          <w:rStyle w:val="CharacterStyle14"/>
          <w:rFonts w:ascii="Tahoma" w:hAnsi="Tahoma" w:cs="Tahoma"/>
          <w:spacing w:val="12"/>
          <w:w w:val="95"/>
          <w:lang w:eastAsia="es-ES"/>
        </w:rPr>
        <w:t xml:space="preserve"> y </w:t>
      </w:r>
      <w:r w:rsidR="00874119" w:rsidRPr="00C57AA3">
        <w:rPr>
          <w:rStyle w:val="CharacterStyle14"/>
          <w:rFonts w:ascii="Tahoma" w:hAnsi="Tahoma" w:cs="Tahoma"/>
          <w:spacing w:val="12"/>
          <w:w w:val="95"/>
          <w:lang w:eastAsia="es-ES"/>
        </w:rPr>
        <w:t>ATA</w:t>
      </w:r>
      <w:r w:rsidRPr="00C57AA3">
        <w:rPr>
          <w:rStyle w:val="CharacterStyle14"/>
          <w:rFonts w:ascii="Tahoma" w:hAnsi="Tahoma" w:cs="Tahoma"/>
          <w:spacing w:val="12"/>
          <w:w w:val="95"/>
          <w:lang w:eastAsia="es-ES"/>
        </w:rPr>
        <w:t xml:space="preserve">, entre otras por haber adquirido los puntos para optar por un </w:t>
      </w:r>
      <w:r w:rsidRPr="00C57AA3">
        <w:rPr>
          <w:rStyle w:val="CharacterStyle14"/>
          <w:rFonts w:ascii="Tahoma" w:hAnsi="Tahoma" w:cs="Tahoma"/>
          <w:spacing w:val="2"/>
          <w:w w:val="95"/>
          <w:lang w:eastAsia="es-ES"/>
        </w:rPr>
        <w:t>nuevo periodo de concesión por 7 años.</w:t>
      </w:r>
    </w:p>
    <w:p w:rsidR="00577633" w:rsidRPr="00C57AA3" w:rsidRDefault="00577633" w:rsidP="005C65EA">
      <w:pPr>
        <w:pStyle w:val="Style11"/>
        <w:numPr>
          <w:ilvl w:val="0"/>
          <w:numId w:val="32"/>
        </w:numPr>
        <w:tabs>
          <w:tab w:val="clear" w:pos="432"/>
          <w:tab w:val="num" w:pos="504"/>
        </w:tabs>
        <w:kinsoku w:val="0"/>
        <w:autoSpaceDE/>
        <w:autoSpaceDN/>
        <w:adjustRightInd/>
        <w:spacing w:before="288" w:line="266" w:lineRule="auto"/>
        <w:jc w:val="both"/>
        <w:rPr>
          <w:rStyle w:val="CharacterStyle9"/>
          <w:rFonts w:ascii="Tahoma" w:hAnsi="Tahoma" w:cs="Tahoma"/>
          <w:b/>
          <w:bCs/>
          <w:spacing w:val="10"/>
          <w:w w:val="95"/>
          <w:sz w:val="26"/>
          <w:szCs w:val="26"/>
          <w:lang w:eastAsia="es-ES"/>
        </w:rPr>
      </w:pPr>
      <w:r w:rsidRPr="00C57AA3">
        <w:rPr>
          <w:rStyle w:val="CharacterStyle9"/>
          <w:rFonts w:ascii="Tahoma" w:hAnsi="Tahoma" w:cs="Tahoma"/>
          <w:b/>
          <w:bCs/>
          <w:spacing w:val="10"/>
          <w:w w:val="95"/>
          <w:sz w:val="26"/>
          <w:szCs w:val="26"/>
          <w:lang w:eastAsia="es-ES"/>
        </w:rPr>
        <w:t>En la fase formal del procedimiento caducidad.</w:t>
      </w:r>
    </w:p>
    <w:p w:rsidR="00577633" w:rsidRPr="00C57AA3" w:rsidRDefault="00577633" w:rsidP="005C65EA">
      <w:pPr>
        <w:pStyle w:val="Style40"/>
        <w:kinsoku w:val="0"/>
        <w:autoSpaceDE/>
        <w:autoSpaceDN/>
        <w:spacing w:before="252" w:line="268" w:lineRule="auto"/>
        <w:rPr>
          <w:rStyle w:val="CharacterStyle14"/>
          <w:rFonts w:ascii="Tahoma" w:hAnsi="Tahoma" w:cs="Tahoma"/>
          <w:w w:val="95"/>
          <w:lang w:eastAsia="es-ES"/>
        </w:rPr>
      </w:pPr>
      <w:r w:rsidRPr="00C57AA3">
        <w:rPr>
          <w:rStyle w:val="CharacterStyle14"/>
          <w:rFonts w:ascii="Tahoma" w:hAnsi="Tahoma" w:cs="Tahoma"/>
          <w:spacing w:val="15"/>
          <w:w w:val="95"/>
          <w:lang w:eastAsia="es-ES"/>
        </w:rPr>
        <w:t xml:space="preserve">El Consejo de Transporte Público emite los siguientes </w:t>
      </w:r>
      <w:r w:rsidRPr="00C57AA3">
        <w:rPr>
          <w:rStyle w:val="CharacterStyle14"/>
          <w:rFonts w:ascii="Tahoma" w:hAnsi="Tahoma" w:cs="Tahoma"/>
          <w:w w:val="95"/>
          <w:lang w:eastAsia="es-ES"/>
        </w:rPr>
        <w:t>acuerdos:</w:t>
      </w:r>
    </w:p>
    <w:p w:rsidR="00577633" w:rsidRDefault="005C65EA" w:rsidP="005C65EA">
      <w:pPr>
        <w:pStyle w:val="Style11"/>
        <w:kinsoku w:val="0"/>
        <w:autoSpaceDE/>
        <w:autoSpaceDN/>
        <w:adjustRightInd/>
        <w:spacing w:before="180" w:after="72" w:line="223" w:lineRule="auto"/>
        <w:ind w:left="851" w:right="851"/>
        <w:jc w:val="both"/>
        <w:rPr>
          <w:rStyle w:val="CharacterStyle17"/>
          <w:rFonts w:ascii="Tahoma" w:hAnsi="Tahoma" w:cs="Tahoma"/>
          <w:spacing w:val="5"/>
          <w:szCs w:val="17"/>
          <w:lang w:eastAsia="es-ES"/>
        </w:rPr>
      </w:pPr>
      <w:r w:rsidRPr="00C57AA3">
        <w:rPr>
          <w:rStyle w:val="CharacterStyle9"/>
          <w:rFonts w:ascii="Tahoma" w:hAnsi="Tahoma" w:cs="Tahoma"/>
          <w:bCs/>
          <w:spacing w:val="1"/>
          <w:sz w:val="17"/>
          <w:szCs w:val="17"/>
          <w:lang w:eastAsia="es-ES"/>
        </w:rPr>
        <w:t>…/…</w:t>
      </w:r>
      <w:r w:rsidR="00577633" w:rsidRPr="00C57AA3">
        <w:rPr>
          <w:rStyle w:val="CharacterStyle9"/>
          <w:rFonts w:ascii="Tahoma" w:hAnsi="Tahoma" w:cs="Tahoma"/>
          <w:bCs/>
          <w:spacing w:val="1"/>
          <w:sz w:val="17"/>
          <w:szCs w:val="17"/>
          <w:lang w:eastAsia="es-ES"/>
        </w:rPr>
        <w:t xml:space="preserve">"artículos 5.14 y 5. 15 de la Sesión Ordinaria 79-2005 de fecha 15 de noviembre del 2005, la Junta Directiva del Consejo de Transporte Público, </w:t>
      </w:r>
      <w:r w:rsidR="00577633" w:rsidRPr="00C57AA3">
        <w:rPr>
          <w:rStyle w:val="CharacterStyle9"/>
          <w:rFonts w:ascii="Tahoma" w:hAnsi="Tahoma" w:cs="Tahoma"/>
          <w:bCs/>
          <w:spacing w:val="-1"/>
          <w:sz w:val="17"/>
          <w:szCs w:val="17"/>
          <w:lang w:eastAsia="es-ES"/>
        </w:rPr>
        <w:t xml:space="preserve">conoce oficios DA.1- 052326, 052975 y 0522325 de la Dirección de Asuntos </w:t>
      </w:r>
      <w:r w:rsidR="00577633" w:rsidRPr="00C57AA3">
        <w:rPr>
          <w:rStyle w:val="CharacterStyle9"/>
          <w:rFonts w:ascii="Tahoma" w:hAnsi="Tahoma" w:cs="Tahoma"/>
          <w:bCs/>
          <w:spacing w:val="3"/>
          <w:sz w:val="17"/>
          <w:szCs w:val="17"/>
          <w:lang w:eastAsia="es-ES"/>
        </w:rPr>
        <w:t xml:space="preserve">Jurídicos de ese Consejo, </w:t>
      </w:r>
      <w:r w:rsidR="00577633" w:rsidRPr="00C57AA3">
        <w:rPr>
          <w:rStyle w:val="CharacterStyle9"/>
          <w:rFonts w:ascii="Tahoma" w:hAnsi="Tahoma" w:cs="Tahoma"/>
          <w:bCs/>
          <w:spacing w:val="3"/>
          <w:sz w:val="17"/>
          <w:szCs w:val="17"/>
          <w:u w:val="single"/>
          <w:lang w:eastAsia="es-ES"/>
        </w:rPr>
        <w:t xml:space="preserve">referentes al Procedimiento Administrativo de </w:t>
      </w:r>
      <w:r w:rsidR="00577633" w:rsidRPr="00C57AA3">
        <w:rPr>
          <w:rStyle w:val="CharacterStyle9"/>
          <w:rFonts w:ascii="Tahoma" w:hAnsi="Tahoma" w:cs="Tahoma"/>
          <w:bCs/>
          <w:spacing w:val="-3"/>
          <w:sz w:val="17"/>
          <w:szCs w:val="17"/>
          <w:u w:val="single"/>
          <w:lang w:eastAsia="es-ES"/>
        </w:rPr>
        <w:t xml:space="preserve">Caducidad de las rutas 121 v 122. </w:t>
      </w:r>
      <w:proofErr w:type="gramStart"/>
      <w:r w:rsidRPr="00C57AA3">
        <w:rPr>
          <w:rStyle w:val="CharacterStyle9"/>
          <w:rFonts w:ascii="Tahoma" w:hAnsi="Tahoma" w:cs="Tahoma"/>
          <w:bCs/>
          <w:spacing w:val="-3"/>
          <w:sz w:val="17"/>
          <w:szCs w:val="17"/>
          <w:u w:val="single"/>
          <w:lang w:eastAsia="es-ES"/>
        </w:rPr>
        <w:t>acogiendo</w:t>
      </w:r>
      <w:proofErr w:type="gramEnd"/>
      <w:r w:rsidR="00577633" w:rsidRPr="00C57AA3">
        <w:rPr>
          <w:rStyle w:val="CharacterStyle9"/>
          <w:rFonts w:ascii="Tahoma" w:hAnsi="Tahoma" w:cs="Tahoma"/>
          <w:bCs/>
          <w:spacing w:val="-3"/>
          <w:sz w:val="17"/>
          <w:szCs w:val="17"/>
          <w:u w:val="single"/>
          <w:lang w:eastAsia="es-ES"/>
        </w:rPr>
        <w:t xml:space="preserve"> sus recomendaciones y acordando  </w:t>
      </w:r>
      <w:r w:rsidR="00577633" w:rsidRPr="00C57AA3">
        <w:rPr>
          <w:rStyle w:val="CharacterStyle9"/>
          <w:rFonts w:ascii="Tahoma" w:hAnsi="Tahoma" w:cs="Tahoma"/>
          <w:bCs/>
          <w:spacing w:val="-1"/>
          <w:sz w:val="17"/>
          <w:szCs w:val="17"/>
          <w:u w:val="single"/>
          <w:lang w:eastAsia="es-ES"/>
        </w:rPr>
        <w:t xml:space="preserve">tener por acreditada la no presentación de los documentos. </w:t>
      </w:r>
      <w:proofErr w:type="gramStart"/>
      <w:r w:rsidR="00577633" w:rsidRPr="00C57AA3">
        <w:rPr>
          <w:rStyle w:val="CharacterStyle9"/>
          <w:rFonts w:ascii="Tahoma" w:hAnsi="Tahoma" w:cs="Tahoma"/>
          <w:bCs/>
          <w:spacing w:val="-1"/>
          <w:sz w:val="17"/>
          <w:szCs w:val="17"/>
          <w:u w:val="single"/>
          <w:lang w:eastAsia="es-ES"/>
        </w:rPr>
        <w:t>para</w:t>
      </w:r>
      <w:proofErr w:type="gramEnd"/>
      <w:r w:rsidR="00577633" w:rsidRPr="00C57AA3">
        <w:rPr>
          <w:rStyle w:val="CharacterStyle9"/>
          <w:rFonts w:ascii="Tahoma" w:hAnsi="Tahoma" w:cs="Tahoma"/>
          <w:bCs/>
          <w:spacing w:val="-1"/>
          <w:sz w:val="17"/>
          <w:szCs w:val="17"/>
          <w:u w:val="single"/>
          <w:lang w:eastAsia="es-ES"/>
        </w:rPr>
        <w:t xml:space="preserve"> la Evaluación  </w:t>
      </w:r>
      <w:r w:rsidR="00577633" w:rsidRPr="00C57AA3">
        <w:rPr>
          <w:rStyle w:val="CharacterStyle9"/>
          <w:rFonts w:ascii="Tahoma" w:hAnsi="Tahoma" w:cs="Tahoma"/>
          <w:bCs/>
          <w:spacing w:val="1"/>
          <w:sz w:val="17"/>
          <w:szCs w:val="17"/>
          <w:u w:val="single"/>
          <w:lang w:eastAsia="es-ES"/>
        </w:rPr>
        <w:t>del Plan de Capacidad Empresarial,</w:t>
      </w:r>
      <w:r w:rsidR="00577633" w:rsidRPr="00C57AA3">
        <w:rPr>
          <w:rStyle w:val="CharacterStyle9"/>
          <w:rFonts w:ascii="Tahoma" w:hAnsi="Tahoma" w:cs="Tahoma"/>
          <w:bCs/>
          <w:spacing w:val="1"/>
          <w:sz w:val="17"/>
          <w:szCs w:val="17"/>
          <w:lang w:eastAsia="es-ES"/>
        </w:rPr>
        <w:t xml:space="preserve"> por parte de la </w:t>
      </w:r>
      <w:r w:rsidR="00577633" w:rsidRPr="00C57AA3">
        <w:rPr>
          <w:rStyle w:val="CharacterStyle9"/>
          <w:rFonts w:ascii="Tahoma" w:hAnsi="Tahoma" w:cs="Tahoma"/>
          <w:bCs/>
          <w:spacing w:val="1"/>
          <w:sz w:val="17"/>
          <w:szCs w:val="17"/>
          <w:u w:val="single"/>
          <w:lang w:eastAsia="es-ES"/>
        </w:rPr>
        <w:t xml:space="preserve">empresa </w:t>
      </w:r>
      <w:r w:rsidR="00A76BEA" w:rsidRPr="00C57AA3">
        <w:rPr>
          <w:rStyle w:val="CharacterStyle9"/>
          <w:rFonts w:ascii="Tahoma" w:hAnsi="Tahoma" w:cs="Tahoma"/>
          <w:bCs/>
          <w:spacing w:val="1"/>
          <w:sz w:val="17"/>
          <w:szCs w:val="17"/>
          <w:u w:val="single"/>
          <w:lang w:eastAsia="es-ES"/>
        </w:rPr>
        <w:t>A</w:t>
      </w:r>
      <w:r w:rsidR="00577633" w:rsidRPr="00C57AA3">
        <w:rPr>
          <w:rStyle w:val="CharacterStyle9"/>
          <w:rFonts w:ascii="Tahoma" w:hAnsi="Tahoma" w:cs="Tahoma"/>
          <w:bCs/>
          <w:spacing w:val="1"/>
          <w:sz w:val="17"/>
          <w:szCs w:val="17"/>
          <w:u w:val="single"/>
          <w:lang w:eastAsia="es-ES"/>
        </w:rPr>
        <w:t xml:space="preserve"> S.A., </w:t>
      </w:r>
      <w:r w:rsidR="00577633" w:rsidRPr="00C57AA3">
        <w:rPr>
          <w:rStyle w:val="CharacterStyle9"/>
          <w:rFonts w:ascii="Tahoma" w:hAnsi="Tahoma" w:cs="Tahoma"/>
          <w:bCs/>
          <w:spacing w:val="1"/>
          <w:sz w:val="17"/>
          <w:szCs w:val="17"/>
          <w:lang w:eastAsia="es-ES"/>
        </w:rPr>
        <w:t xml:space="preserve">concesionaria de las rutas 121 descrita como </w:t>
      </w:r>
      <w:proofErr w:type="spellStart"/>
      <w:r w:rsidR="00577633" w:rsidRPr="00C57AA3">
        <w:rPr>
          <w:rStyle w:val="CharacterStyle9"/>
          <w:rFonts w:ascii="Tahoma" w:hAnsi="Tahoma" w:cs="Tahoma"/>
          <w:bCs/>
          <w:spacing w:val="1"/>
          <w:sz w:val="17"/>
          <w:szCs w:val="17"/>
          <w:lang w:eastAsia="es-ES"/>
        </w:rPr>
        <w:t>Aserrí</w:t>
      </w:r>
      <w:proofErr w:type="spellEnd"/>
      <w:r w:rsidR="00577633" w:rsidRPr="00C57AA3">
        <w:rPr>
          <w:rStyle w:val="CharacterStyle9"/>
          <w:rFonts w:ascii="Tahoma" w:hAnsi="Tahoma" w:cs="Tahoma"/>
          <w:bCs/>
          <w:spacing w:val="1"/>
          <w:sz w:val="17"/>
          <w:szCs w:val="17"/>
          <w:lang w:eastAsia="es-ES"/>
        </w:rPr>
        <w:t xml:space="preserve">- San José y ramales y </w:t>
      </w:r>
      <w:r w:rsidR="008A505A">
        <w:rPr>
          <w:rStyle w:val="CharacterStyle9"/>
          <w:rFonts w:ascii="Tahoma" w:hAnsi="Tahoma" w:cs="Tahoma"/>
          <w:bCs/>
          <w:spacing w:val="3"/>
          <w:sz w:val="17"/>
          <w:szCs w:val="17"/>
          <w:lang w:eastAsia="es-ES"/>
        </w:rPr>
        <w:t>viceversa y Sali</w:t>
      </w:r>
      <w:r w:rsidR="00577633" w:rsidRPr="00C57AA3">
        <w:rPr>
          <w:rStyle w:val="CharacterStyle9"/>
          <w:rFonts w:ascii="Tahoma" w:hAnsi="Tahoma" w:cs="Tahoma"/>
          <w:bCs/>
          <w:spacing w:val="3"/>
          <w:sz w:val="17"/>
          <w:szCs w:val="17"/>
          <w:lang w:eastAsia="es-ES"/>
        </w:rPr>
        <w:t xml:space="preserve">trillos de </w:t>
      </w:r>
      <w:proofErr w:type="spellStart"/>
      <w:r w:rsidR="00577633" w:rsidRPr="00C57AA3">
        <w:rPr>
          <w:rStyle w:val="CharacterStyle9"/>
          <w:rFonts w:ascii="Tahoma" w:hAnsi="Tahoma" w:cs="Tahoma"/>
          <w:bCs/>
          <w:spacing w:val="3"/>
          <w:sz w:val="17"/>
          <w:szCs w:val="17"/>
          <w:lang w:eastAsia="es-ES"/>
        </w:rPr>
        <w:t>Aserrl</w:t>
      </w:r>
      <w:proofErr w:type="spellEnd"/>
      <w:r w:rsidR="00577633" w:rsidRPr="00C57AA3">
        <w:rPr>
          <w:rStyle w:val="CharacterStyle9"/>
          <w:rFonts w:ascii="Tahoma" w:hAnsi="Tahoma" w:cs="Tahoma"/>
          <w:bCs/>
          <w:spacing w:val="3"/>
          <w:sz w:val="17"/>
          <w:szCs w:val="17"/>
          <w:lang w:eastAsia="es-ES"/>
        </w:rPr>
        <w:t>- San José y viceversa, y consecuentemente</w:t>
      </w:r>
      <w:r w:rsidRPr="00C57AA3">
        <w:rPr>
          <w:rStyle w:val="CharacterStyle9"/>
          <w:rFonts w:ascii="Tahoma" w:hAnsi="Tahoma" w:cs="Tahoma"/>
          <w:bCs/>
          <w:spacing w:val="3"/>
          <w:sz w:val="17"/>
          <w:szCs w:val="17"/>
          <w:lang w:eastAsia="es-ES"/>
        </w:rPr>
        <w:t xml:space="preserve"> </w:t>
      </w:r>
      <w:r w:rsidR="00577633" w:rsidRPr="00C57AA3">
        <w:rPr>
          <w:rStyle w:val="CharacterStyle17"/>
          <w:rFonts w:ascii="Tahoma" w:hAnsi="Tahoma" w:cs="Tahoma"/>
          <w:spacing w:val="12"/>
          <w:szCs w:val="17"/>
          <w:lang w:eastAsia="es-ES"/>
        </w:rPr>
        <w:t xml:space="preserve">proceder a caducar dichas concesiones y, Autotransportes </w:t>
      </w:r>
      <w:r w:rsidR="00577633" w:rsidRPr="00C57AA3">
        <w:rPr>
          <w:rStyle w:val="CharacterStyle17"/>
          <w:rFonts w:ascii="Tahoma" w:hAnsi="Tahoma" w:cs="Tahoma"/>
          <w:spacing w:val="12"/>
          <w:sz w:val="18"/>
          <w:szCs w:val="18"/>
          <w:u w:val="single"/>
          <w:lang w:eastAsia="es-ES"/>
        </w:rPr>
        <w:t xml:space="preserve">referentes al  </w:t>
      </w:r>
      <w:r w:rsidR="00577633" w:rsidRPr="00C57AA3">
        <w:rPr>
          <w:rStyle w:val="CharacterStyle17"/>
          <w:rFonts w:ascii="Tahoma" w:hAnsi="Tahoma" w:cs="Tahoma"/>
          <w:spacing w:val="3"/>
          <w:sz w:val="18"/>
          <w:szCs w:val="18"/>
          <w:u w:val="single"/>
          <w:lang w:eastAsia="es-ES"/>
        </w:rPr>
        <w:t xml:space="preserve">Procedimiento Administrativo de Caducidad de la ruta </w:t>
      </w:r>
      <w:r w:rsidR="00577633" w:rsidRPr="008A505A">
        <w:rPr>
          <w:rStyle w:val="CharacterStyle17"/>
          <w:rFonts w:ascii="Tahoma" w:hAnsi="Tahoma" w:cs="Tahoma"/>
          <w:bCs/>
          <w:spacing w:val="3"/>
          <w:sz w:val="18"/>
          <w:szCs w:val="18"/>
          <w:u w:val="single"/>
          <w:lang w:eastAsia="es-ES"/>
        </w:rPr>
        <w:t>121-A,</w:t>
      </w:r>
      <w:r w:rsidR="00577633" w:rsidRPr="00C57AA3">
        <w:rPr>
          <w:rStyle w:val="CharacterStyle17"/>
          <w:rFonts w:ascii="Tahoma" w:hAnsi="Tahoma" w:cs="Tahoma"/>
          <w:b/>
          <w:bCs/>
          <w:spacing w:val="3"/>
          <w:sz w:val="18"/>
          <w:szCs w:val="18"/>
          <w:u w:val="single"/>
          <w:lang w:eastAsia="es-ES"/>
        </w:rPr>
        <w:t xml:space="preserve"> </w:t>
      </w:r>
      <w:r w:rsidR="00577633" w:rsidRPr="00C57AA3">
        <w:rPr>
          <w:rStyle w:val="CharacterStyle17"/>
          <w:rFonts w:ascii="Tahoma" w:hAnsi="Tahoma" w:cs="Tahoma"/>
          <w:spacing w:val="3"/>
          <w:sz w:val="18"/>
          <w:szCs w:val="18"/>
          <w:u w:val="single"/>
          <w:lang w:eastAsia="es-ES"/>
        </w:rPr>
        <w:lastRenderedPageBreak/>
        <w:t xml:space="preserve">acogiendo sus </w:t>
      </w:r>
      <w:r w:rsidR="00577633" w:rsidRPr="00C57AA3">
        <w:rPr>
          <w:rStyle w:val="CharacterStyle17"/>
          <w:rFonts w:ascii="Tahoma" w:hAnsi="Tahoma" w:cs="Tahoma"/>
          <w:spacing w:val="1"/>
          <w:sz w:val="18"/>
          <w:szCs w:val="18"/>
          <w:u w:val="single"/>
          <w:lang w:eastAsia="es-ES"/>
        </w:rPr>
        <w:t xml:space="preserve">recomendaciones v acordando tener </w:t>
      </w:r>
      <w:r w:rsidRPr="00C57AA3">
        <w:rPr>
          <w:rStyle w:val="CharacterStyle17"/>
          <w:rFonts w:ascii="Tahoma" w:hAnsi="Tahoma" w:cs="Tahoma"/>
          <w:spacing w:val="1"/>
          <w:sz w:val="18"/>
          <w:szCs w:val="18"/>
          <w:u w:val="single"/>
          <w:lang w:eastAsia="es-ES"/>
        </w:rPr>
        <w:t>p</w:t>
      </w:r>
      <w:r w:rsidR="00577633" w:rsidRPr="00C57AA3">
        <w:rPr>
          <w:rStyle w:val="CharacterStyle17"/>
          <w:rFonts w:ascii="Tahoma" w:hAnsi="Tahoma" w:cs="Tahoma"/>
          <w:spacing w:val="1"/>
          <w:sz w:val="18"/>
          <w:szCs w:val="18"/>
          <w:u w:val="single"/>
          <w:lang w:eastAsia="es-ES"/>
        </w:rPr>
        <w:t xml:space="preserve">or acreditada la no </w:t>
      </w:r>
      <w:r w:rsidRPr="00C57AA3">
        <w:rPr>
          <w:rStyle w:val="CharacterStyle17"/>
          <w:rFonts w:ascii="Tahoma" w:hAnsi="Tahoma" w:cs="Tahoma"/>
          <w:spacing w:val="1"/>
          <w:sz w:val="18"/>
          <w:szCs w:val="18"/>
          <w:u w:val="single"/>
          <w:lang w:eastAsia="es-ES"/>
        </w:rPr>
        <w:t>presentación</w:t>
      </w:r>
      <w:r w:rsidR="00577633" w:rsidRPr="00C57AA3">
        <w:rPr>
          <w:rStyle w:val="CharacterStyle17"/>
          <w:rFonts w:ascii="Tahoma" w:hAnsi="Tahoma" w:cs="Tahoma"/>
          <w:spacing w:val="1"/>
          <w:sz w:val="18"/>
          <w:szCs w:val="18"/>
          <w:u w:val="single"/>
          <w:lang w:eastAsia="es-ES"/>
        </w:rPr>
        <w:t xml:space="preserve"> de los  documentos. </w:t>
      </w:r>
      <w:proofErr w:type="gramStart"/>
      <w:r w:rsidR="00577633" w:rsidRPr="00C57AA3">
        <w:rPr>
          <w:rStyle w:val="CharacterStyle17"/>
          <w:rFonts w:ascii="Tahoma" w:hAnsi="Tahoma" w:cs="Tahoma"/>
          <w:spacing w:val="1"/>
          <w:sz w:val="18"/>
          <w:szCs w:val="18"/>
          <w:u w:val="single"/>
          <w:lang w:eastAsia="es-ES"/>
        </w:rPr>
        <w:t>para</w:t>
      </w:r>
      <w:proofErr w:type="gramEnd"/>
      <w:r w:rsidR="00577633" w:rsidRPr="00C57AA3">
        <w:rPr>
          <w:rStyle w:val="CharacterStyle17"/>
          <w:rFonts w:ascii="Tahoma" w:hAnsi="Tahoma" w:cs="Tahoma"/>
          <w:spacing w:val="1"/>
          <w:sz w:val="18"/>
          <w:szCs w:val="18"/>
          <w:u w:val="single"/>
          <w:lang w:eastAsia="es-ES"/>
        </w:rPr>
        <w:t xml:space="preserve"> la Evaluación del Plan de Capacidad </w:t>
      </w:r>
      <w:r w:rsidRPr="00C57AA3">
        <w:rPr>
          <w:rStyle w:val="CharacterStyle17"/>
          <w:rFonts w:ascii="Tahoma" w:hAnsi="Tahoma" w:cs="Tahoma"/>
          <w:spacing w:val="1"/>
          <w:sz w:val="18"/>
          <w:szCs w:val="18"/>
          <w:u w:val="single"/>
          <w:lang w:eastAsia="es-ES"/>
        </w:rPr>
        <w:t xml:space="preserve">Empresarial. </w:t>
      </w:r>
      <w:proofErr w:type="gramStart"/>
      <w:r w:rsidRPr="00C57AA3">
        <w:rPr>
          <w:rStyle w:val="CharacterStyle17"/>
          <w:rFonts w:ascii="Tahoma" w:hAnsi="Tahoma" w:cs="Tahoma"/>
          <w:spacing w:val="1"/>
          <w:sz w:val="18"/>
          <w:szCs w:val="18"/>
          <w:u w:val="single"/>
          <w:lang w:eastAsia="es-ES"/>
        </w:rPr>
        <w:t>por</w:t>
      </w:r>
      <w:proofErr w:type="gramEnd"/>
      <w:r w:rsidRPr="00C57AA3">
        <w:rPr>
          <w:rStyle w:val="CharacterStyle17"/>
          <w:rFonts w:ascii="Tahoma" w:hAnsi="Tahoma" w:cs="Tahoma"/>
          <w:spacing w:val="1"/>
          <w:sz w:val="18"/>
          <w:szCs w:val="18"/>
          <w:u w:val="single"/>
          <w:lang w:eastAsia="es-ES"/>
        </w:rPr>
        <w:t xml:space="preserve"> p</w:t>
      </w:r>
      <w:r w:rsidR="00577633" w:rsidRPr="00C57AA3">
        <w:rPr>
          <w:rStyle w:val="CharacterStyle17"/>
          <w:rFonts w:ascii="Tahoma" w:hAnsi="Tahoma" w:cs="Tahoma"/>
          <w:spacing w:val="1"/>
          <w:sz w:val="18"/>
          <w:szCs w:val="18"/>
          <w:u w:val="single"/>
          <w:lang w:eastAsia="es-ES"/>
        </w:rPr>
        <w:t>arte de las empresa</w:t>
      </w:r>
      <w:r w:rsidR="00577633" w:rsidRPr="00C57AA3">
        <w:rPr>
          <w:rStyle w:val="CharacterStyle17"/>
          <w:rFonts w:ascii="Tahoma" w:hAnsi="Tahoma" w:cs="Tahoma"/>
          <w:b/>
          <w:bCs/>
          <w:spacing w:val="1"/>
          <w:szCs w:val="17"/>
          <w:lang w:eastAsia="es-ES"/>
        </w:rPr>
        <w:t xml:space="preserve"> </w:t>
      </w:r>
      <w:r w:rsidR="00577633" w:rsidRPr="008A505A">
        <w:rPr>
          <w:rStyle w:val="CharacterStyle17"/>
          <w:rFonts w:ascii="Tahoma" w:hAnsi="Tahoma" w:cs="Tahoma"/>
          <w:bCs/>
          <w:spacing w:val="1"/>
          <w:szCs w:val="17"/>
          <w:lang w:eastAsia="es-ES"/>
        </w:rPr>
        <w:t>ATA LIMITADA.,</w:t>
      </w:r>
      <w:r w:rsidR="00577633" w:rsidRPr="00C57AA3">
        <w:rPr>
          <w:rStyle w:val="CharacterStyle17"/>
          <w:rFonts w:ascii="Tahoma" w:hAnsi="Tahoma" w:cs="Tahoma"/>
          <w:b/>
          <w:bCs/>
          <w:spacing w:val="1"/>
          <w:szCs w:val="17"/>
          <w:lang w:eastAsia="es-ES"/>
        </w:rPr>
        <w:t xml:space="preserve"> </w:t>
      </w:r>
      <w:r w:rsidR="00577633" w:rsidRPr="00C57AA3">
        <w:rPr>
          <w:rStyle w:val="CharacterStyle17"/>
          <w:rFonts w:ascii="Tahoma" w:hAnsi="Tahoma" w:cs="Tahoma"/>
          <w:bCs/>
          <w:spacing w:val="1"/>
          <w:szCs w:val="17"/>
          <w:lang w:eastAsia="es-ES"/>
        </w:rPr>
        <w:t xml:space="preserve">concesionaria </w:t>
      </w:r>
      <w:r w:rsidR="00577633" w:rsidRPr="00C57AA3">
        <w:rPr>
          <w:rStyle w:val="CharacterStyle17"/>
          <w:rFonts w:ascii="Tahoma" w:hAnsi="Tahoma" w:cs="Tahoma"/>
          <w:spacing w:val="1"/>
          <w:szCs w:val="17"/>
          <w:lang w:eastAsia="es-ES"/>
        </w:rPr>
        <w:t xml:space="preserve">de la ruta </w:t>
      </w:r>
      <w:r w:rsidR="00577633" w:rsidRPr="00C57AA3">
        <w:rPr>
          <w:rStyle w:val="CharacterStyle17"/>
          <w:rFonts w:ascii="Tahoma" w:hAnsi="Tahoma" w:cs="Tahoma"/>
          <w:spacing w:val="7"/>
          <w:szCs w:val="17"/>
          <w:lang w:eastAsia="es-ES"/>
        </w:rPr>
        <w:t xml:space="preserve">121-A descrita como </w:t>
      </w:r>
      <w:proofErr w:type="spellStart"/>
      <w:r w:rsidR="00577633" w:rsidRPr="00C57AA3">
        <w:rPr>
          <w:rStyle w:val="CharacterStyle17"/>
          <w:rFonts w:ascii="Tahoma" w:hAnsi="Tahoma" w:cs="Tahoma"/>
          <w:spacing w:val="7"/>
          <w:szCs w:val="17"/>
          <w:lang w:eastAsia="es-ES"/>
        </w:rPr>
        <w:t>Aserrí</w:t>
      </w:r>
      <w:proofErr w:type="spellEnd"/>
      <w:r w:rsidR="00577633" w:rsidRPr="00C57AA3">
        <w:rPr>
          <w:rStyle w:val="CharacterStyle17"/>
          <w:rFonts w:ascii="Tahoma" w:hAnsi="Tahoma" w:cs="Tahoma"/>
          <w:spacing w:val="7"/>
          <w:szCs w:val="17"/>
          <w:lang w:eastAsia="es-ES"/>
        </w:rPr>
        <w:t xml:space="preserve">- San José, modalidad buseta y consecuentemente </w:t>
      </w:r>
      <w:r w:rsidR="00577633" w:rsidRPr="00C57AA3">
        <w:rPr>
          <w:rStyle w:val="CharacterStyle17"/>
          <w:rFonts w:ascii="Tahoma" w:hAnsi="Tahoma" w:cs="Tahoma"/>
          <w:spacing w:val="5"/>
          <w:szCs w:val="17"/>
          <w:lang w:eastAsia="es-ES"/>
        </w:rPr>
        <w:t>proceder a caducar dicha concesión".../....</w:t>
      </w:r>
    </w:p>
    <w:p w:rsidR="00577633" w:rsidRPr="00C57AA3" w:rsidRDefault="00577633" w:rsidP="005C65EA">
      <w:pPr>
        <w:pStyle w:val="Style11"/>
        <w:kinsoku w:val="0"/>
        <w:autoSpaceDE/>
        <w:autoSpaceDN/>
        <w:adjustRightInd/>
        <w:spacing w:before="108" w:line="196" w:lineRule="exact"/>
        <w:ind w:left="851" w:right="851" w:firstLine="646"/>
        <w:jc w:val="both"/>
        <w:rPr>
          <w:rStyle w:val="CharacterStyle9"/>
          <w:rFonts w:ascii="Tahoma" w:hAnsi="Tahoma" w:cs="Tahoma"/>
          <w:spacing w:val="6"/>
          <w:sz w:val="17"/>
          <w:szCs w:val="17"/>
          <w:lang w:eastAsia="es-ES"/>
        </w:rPr>
      </w:pPr>
      <w:r w:rsidRPr="00C57AA3">
        <w:rPr>
          <w:rStyle w:val="CharacterStyle9"/>
          <w:rFonts w:ascii="Tahoma" w:hAnsi="Tahoma" w:cs="Tahoma"/>
          <w:spacing w:val="32"/>
          <w:sz w:val="17"/>
          <w:szCs w:val="17"/>
          <w:lang w:eastAsia="es-ES"/>
        </w:rPr>
        <w:t xml:space="preserve">.../... "CONSIDERANDO DE FONDO SOBRE EL PRESENTE </w:t>
      </w:r>
      <w:r w:rsidRPr="00C57AA3">
        <w:rPr>
          <w:rStyle w:val="CharacterStyle9"/>
          <w:rFonts w:ascii="Tahoma" w:hAnsi="Tahoma" w:cs="Tahoma"/>
          <w:spacing w:val="9"/>
          <w:sz w:val="17"/>
          <w:szCs w:val="17"/>
          <w:lang w:eastAsia="es-ES"/>
        </w:rPr>
        <w:t xml:space="preserve">PROCEDIMIENTO ADMINISTRATIVO: De la anterior relación de hechos que se </w:t>
      </w:r>
      <w:r w:rsidRPr="00C57AA3">
        <w:rPr>
          <w:rStyle w:val="CharacterStyle9"/>
          <w:rFonts w:ascii="Tahoma" w:hAnsi="Tahoma" w:cs="Tahoma"/>
          <w:spacing w:val="6"/>
          <w:sz w:val="17"/>
          <w:szCs w:val="17"/>
          <w:lang w:eastAsia="es-ES"/>
        </w:rPr>
        <w:t xml:space="preserve">han tenido por demostrados, los cuales tienen respaldo en la prueba documental </w:t>
      </w:r>
      <w:r w:rsidRPr="00C57AA3">
        <w:rPr>
          <w:rStyle w:val="CharacterStyle9"/>
          <w:rFonts w:ascii="Tahoma" w:hAnsi="Tahoma" w:cs="Tahoma"/>
          <w:spacing w:val="2"/>
          <w:sz w:val="17"/>
          <w:szCs w:val="17"/>
          <w:lang w:eastAsia="es-ES"/>
        </w:rPr>
        <w:t xml:space="preserve">que obra en el expediente administrativo de las </w:t>
      </w:r>
      <w:r w:rsidRPr="00C57AA3">
        <w:rPr>
          <w:rStyle w:val="CharacterStyle9"/>
          <w:rFonts w:ascii="Tahoma" w:hAnsi="Tahoma" w:cs="Tahoma"/>
          <w:bCs/>
          <w:spacing w:val="2"/>
          <w:sz w:val="17"/>
          <w:szCs w:val="17"/>
          <w:lang w:eastAsia="es-ES"/>
        </w:rPr>
        <w:t xml:space="preserve">rutas 121 </w:t>
      </w:r>
      <w:r w:rsidRPr="00C57AA3">
        <w:rPr>
          <w:rStyle w:val="CharacterStyle9"/>
          <w:rFonts w:ascii="Tahoma" w:hAnsi="Tahoma" w:cs="Tahoma"/>
          <w:spacing w:val="2"/>
          <w:sz w:val="17"/>
          <w:szCs w:val="17"/>
          <w:lang w:eastAsia="es-ES"/>
        </w:rPr>
        <w:t xml:space="preserve">y </w:t>
      </w:r>
      <w:r w:rsidRPr="00C57AA3">
        <w:rPr>
          <w:rStyle w:val="CharacterStyle9"/>
          <w:rFonts w:ascii="Tahoma" w:hAnsi="Tahoma" w:cs="Tahoma"/>
          <w:bCs/>
          <w:spacing w:val="2"/>
          <w:sz w:val="17"/>
          <w:szCs w:val="17"/>
          <w:lang w:eastAsia="es-ES"/>
        </w:rPr>
        <w:t xml:space="preserve">122, </w:t>
      </w:r>
      <w:r w:rsidRPr="00C57AA3">
        <w:rPr>
          <w:rStyle w:val="CharacterStyle9"/>
          <w:rFonts w:ascii="Tahoma" w:hAnsi="Tahoma" w:cs="Tahoma"/>
          <w:spacing w:val="2"/>
          <w:sz w:val="17"/>
          <w:szCs w:val="17"/>
          <w:lang w:eastAsia="es-ES"/>
        </w:rPr>
        <w:t xml:space="preserve">así como en el </w:t>
      </w:r>
      <w:r w:rsidRPr="00C57AA3">
        <w:rPr>
          <w:rStyle w:val="CharacterStyle9"/>
          <w:rFonts w:ascii="Tahoma" w:hAnsi="Tahoma" w:cs="Tahoma"/>
          <w:spacing w:val="10"/>
          <w:sz w:val="17"/>
          <w:szCs w:val="17"/>
          <w:lang w:eastAsia="es-ES"/>
        </w:rPr>
        <w:t xml:space="preserve">expediente correspondiente al presente procedimiento administrativo, informe </w:t>
      </w:r>
      <w:r w:rsidRPr="00C57AA3">
        <w:rPr>
          <w:rStyle w:val="CharacterStyle9"/>
          <w:rFonts w:ascii="Tahoma" w:hAnsi="Tahoma" w:cs="Tahoma"/>
          <w:spacing w:val="11"/>
          <w:sz w:val="17"/>
          <w:szCs w:val="17"/>
          <w:lang w:eastAsia="es-ES"/>
        </w:rPr>
        <w:t xml:space="preserve">de la Dirección de Planificación, propia confesión del señor </w:t>
      </w:r>
      <w:r w:rsidR="00A76BEA" w:rsidRPr="00C57AA3">
        <w:rPr>
          <w:rStyle w:val="CharacterStyle9"/>
          <w:rFonts w:ascii="Tahoma" w:hAnsi="Tahoma" w:cs="Tahoma"/>
          <w:spacing w:val="11"/>
          <w:sz w:val="17"/>
          <w:szCs w:val="17"/>
          <w:lang w:eastAsia="es-ES"/>
        </w:rPr>
        <w:t>MMF</w:t>
      </w:r>
      <w:r w:rsidRPr="00C57AA3">
        <w:rPr>
          <w:rStyle w:val="CharacterStyle9"/>
          <w:rFonts w:ascii="Tahoma" w:hAnsi="Tahoma" w:cs="Tahoma"/>
          <w:spacing w:val="5"/>
          <w:sz w:val="17"/>
          <w:szCs w:val="17"/>
          <w:lang w:eastAsia="es-ES"/>
        </w:rPr>
        <w:t xml:space="preserve">, y declaración del señor </w:t>
      </w:r>
      <w:r w:rsidR="005C65EA" w:rsidRPr="00C57AA3">
        <w:rPr>
          <w:rStyle w:val="CharacterStyle9"/>
          <w:rFonts w:ascii="Tahoma" w:hAnsi="Tahoma" w:cs="Tahoma"/>
          <w:spacing w:val="5"/>
          <w:sz w:val="17"/>
          <w:szCs w:val="17"/>
          <w:lang w:eastAsia="es-ES"/>
        </w:rPr>
        <w:t>GDS</w:t>
      </w:r>
      <w:r w:rsidRPr="00C57AA3">
        <w:rPr>
          <w:rStyle w:val="CharacterStyle9"/>
          <w:rFonts w:ascii="Tahoma" w:hAnsi="Tahoma" w:cs="Tahoma"/>
          <w:spacing w:val="5"/>
          <w:sz w:val="17"/>
          <w:szCs w:val="17"/>
          <w:lang w:eastAsia="es-ES"/>
        </w:rPr>
        <w:t xml:space="preserve">, </w:t>
      </w:r>
      <w:r w:rsidRPr="00C57AA3">
        <w:rPr>
          <w:rStyle w:val="CharacterStyle9"/>
          <w:rFonts w:ascii="Tahoma" w:hAnsi="Tahoma" w:cs="Tahoma"/>
          <w:bCs/>
          <w:spacing w:val="5"/>
          <w:sz w:val="17"/>
          <w:szCs w:val="17"/>
          <w:lang w:eastAsia="es-ES"/>
        </w:rPr>
        <w:t xml:space="preserve">se llega a la conclusión, </w:t>
      </w:r>
      <w:r w:rsidRPr="00C57AA3">
        <w:rPr>
          <w:rStyle w:val="CharacterStyle9"/>
          <w:rFonts w:ascii="Tahoma" w:hAnsi="Tahoma" w:cs="Tahoma"/>
          <w:bCs/>
          <w:spacing w:val="12"/>
          <w:sz w:val="17"/>
          <w:szCs w:val="17"/>
          <w:lang w:eastAsia="es-ES"/>
        </w:rPr>
        <w:t xml:space="preserve">sin mayores </w:t>
      </w:r>
      <w:r w:rsidRPr="00C57AA3">
        <w:rPr>
          <w:rStyle w:val="CharacterStyle9"/>
          <w:rFonts w:ascii="Tahoma" w:hAnsi="Tahoma" w:cs="Tahoma"/>
          <w:spacing w:val="12"/>
          <w:sz w:val="17"/>
          <w:szCs w:val="17"/>
          <w:lang w:eastAsia="es-ES"/>
        </w:rPr>
        <w:t xml:space="preserve">consideraciones, que la empresa </w:t>
      </w:r>
      <w:r w:rsidR="00A76BEA" w:rsidRPr="00C57AA3">
        <w:rPr>
          <w:rStyle w:val="CharacterStyle9"/>
          <w:rFonts w:ascii="Tahoma" w:hAnsi="Tahoma" w:cs="Tahoma"/>
          <w:spacing w:val="12"/>
          <w:sz w:val="17"/>
          <w:szCs w:val="17"/>
          <w:lang w:eastAsia="es-ES"/>
        </w:rPr>
        <w:t>A</w:t>
      </w:r>
      <w:r w:rsidRPr="00C57AA3">
        <w:rPr>
          <w:rStyle w:val="CharacterStyle9"/>
          <w:rFonts w:ascii="Tahoma" w:hAnsi="Tahoma" w:cs="Tahoma"/>
          <w:spacing w:val="12"/>
          <w:sz w:val="17"/>
          <w:szCs w:val="17"/>
          <w:lang w:eastAsia="es-ES"/>
        </w:rPr>
        <w:t xml:space="preserve"> S.A. incurrió en la </w:t>
      </w:r>
      <w:r w:rsidRPr="00C57AA3">
        <w:rPr>
          <w:rStyle w:val="CharacterStyle9"/>
          <w:rFonts w:ascii="Tahoma" w:hAnsi="Tahoma" w:cs="Tahoma"/>
          <w:spacing w:val="-5"/>
          <w:sz w:val="17"/>
          <w:szCs w:val="17"/>
          <w:lang w:eastAsia="es-ES"/>
        </w:rPr>
        <w:t xml:space="preserve">omisión de presentar </w:t>
      </w:r>
      <w:r w:rsidRPr="007B7DAF">
        <w:rPr>
          <w:rStyle w:val="CharacterStyle9"/>
          <w:rFonts w:ascii="Tahoma" w:hAnsi="Tahoma" w:cs="Tahoma"/>
          <w:b/>
          <w:spacing w:val="-5"/>
          <w:sz w:val="17"/>
          <w:szCs w:val="17"/>
          <w:u w:val="single"/>
          <w:lang w:eastAsia="es-ES"/>
        </w:rPr>
        <w:t>los documentos o</w:t>
      </w:r>
      <w:r w:rsidRPr="007B7DAF">
        <w:rPr>
          <w:rStyle w:val="CharacterStyle9"/>
          <w:rFonts w:ascii="Tahoma" w:hAnsi="Tahoma" w:cs="Tahoma"/>
          <w:spacing w:val="-5"/>
          <w:sz w:val="17"/>
          <w:szCs w:val="17"/>
          <w:u w:val="single"/>
          <w:lang w:eastAsia="es-ES"/>
        </w:rPr>
        <w:t xml:space="preserve"> </w:t>
      </w:r>
      <w:r w:rsidRPr="007B7DAF">
        <w:rPr>
          <w:rStyle w:val="CharacterStyle9"/>
          <w:rFonts w:ascii="Tahoma" w:hAnsi="Tahoma" w:cs="Tahoma"/>
          <w:b/>
          <w:bCs/>
          <w:spacing w:val="-5"/>
          <w:sz w:val="17"/>
          <w:szCs w:val="17"/>
          <w:u w:val="single"/>
          <w:lang w:eastAsia="es-ES"/>
        </w:rPr>
        <w:t>requisitos para la evaluación de</w:t>
      </w:r>
      <w:r w:rsidR="005C65EA" w:rsidRPr="007B7DAF">
        <w:rPr>
          <w:rStyle w:val="CharacterStyle9"/>
          <w:rFonts w:ascii="Tahoma" w:hAnsi="Tahoma" w:cs="Tahoma"/>
          <w:b/>
          <w:bCs/>
          <w:spacing w:val="-5"/>
          <w:sz w:val="17"/>
          <w:szCs w:val="17"/>
          <w:u w:val="single"/>
          <w:lang w:eastAsia="es-ES"/>
        </w:rPr>
        <w:t>l</w:t>
      </w:r>
      <w:r w:rsidRPr="007B7DAF">
        <w:rPr>
          <w:rStyle w:val="CharacterStyle9"/>
          <w:rFonts w:ascii="Tahoma" w:hAnsi="Tahoma" w:cs="Tahoma"/>
          <w:b/>
          <w:bCs/>
          <w:spacing w:val="-5"/>
          <w:sz w:val="17"/>
          <w:szCs w:val="17"/>
          <w:u w:val="single"/>
          <w:lang w:eastAsia="es-ES"/>
        </w:rPr>
        <w:t xml:space="preserve"> Plan de </w:t>
      </w:r>
      <w:r w:rsidRPr="007B7DAF">
        <w:rPr>
          <w:rStyle w:val="CharacterStyle9"/>
          <w:rFonts w:ascii="Tahoma" w:hAnsi="Tahoma" w:cs="Tahoma"/>
          <w:b/>
          <w:bCs/>
          <w:sz w:val="17"/>
          <w:szCs w:val="17"/>
          <w:u w:val="single"/>
          <w:lang w:eastAsia="es-ES"/>
        </w:rPr>
        <w:t xml:space="preserve">Capacidad Empresarial a que estaban </w:t>
      </w:r>
      <w:r w:rsidR="005C65EA" w:rsidRPr="007B7DAF">
        <w:rPr>
          <w:rStyle w:val="CharacterStyle9"/>
          <w:rFonts w:ascii="Tahoma" w:hAnsi="Tahoma" w:cs="Tahoma"/>
          <w:b/>
          <w:bCs/>
          <w:sz w:val="17"/>
          <w:szCs w:val="17"/>
          <w:u w:val="single"/>
          <w:lang w:eastAsia="es-ES"/>
        </w:rPr>
        <w:t>obligados</w:t>
      </w:r>
      <w:r w:rsidRPr="007B7DAF">
        <w:rPr>
          <w:rStyle w:val="CharacterStyle9"/>
          <w:rFonts w:ascii="Tahoma" w:hAnsi="Tahoma" w:cs="Tahoma"/>
          <w:b/>
          <w:bCs/>
          <w:sz w:val="17"/>
          <w:szCs w:val="17"/>
          <w:u w:val="single"/>
          <w:lang w:eastAsia="es-ES"/>
        </w:rPr>
        <w:t>,</w:t>
      </w:r>
      <w:r w:rsidRPr="007B7DAF">
        <w:rPr>
          <w:rStyle w:val="CharacterStyle9"/>
          <w:rFonts w:ascii="Tahoma" w:hAnsi="Tahoma" w:cs="Tahoma"/>
          <w:b/>
          <w:bCs/>
          <w:sz w:val="17"/>
          <w:szCs w:val="17"/>
          <w:lang w:eastAsia="es-ES"/>
        </w:rPr>
        <w:t xml:space="preserve"> </w:t>
      </w:r>
      <w:r w:rsidRPr="007B7DAF">
        <w:rPr>
          <w:rStyle w:val="CharacterStyle9"/>
          <w:rFonts w:ascii="Tahoma" w:hAnsi="Tahoma" w:cs="Tahoma"/>
          <w:bCs/>
          <w:sz w:val="17"/>
          <w:szCs w:val="17"/>
          <w:lang w:eastAsia="es-ES"/>
        </w:rPr>
        <w:t>de acuerdo</w:t>
      </w:r>
      <w:r w:rsidRPr="007B7DAF">
        <w:rPr>
          <w:rStyle w:val="CharacterStyle9"/>
          <w:rFonts w:ascii="Tahoma" w:hAnsi="Tahoma" w:cs="Tahoma"/>
          <w:b/>
          <w:bCs/>
          <w:sz w:val="17"/>
          <w:szCs w:val="17"/>
          <w:lang w:eastAsia="es-ES"/>
        </w:rPr>
        <w:t xml:space="preserve"> </w:t>
      </w:r>
      <w:r w:rsidRPr="007B7DAF">
        <w:rPr>
          <w:rStyle w:val="CharacterStyle9"/>
          <w:rFonts w:ascii="Tahoma" w:hAnsi="Tahoma" w:cs="Tahoma"/>
          <w:sz w:val="17"/>
          <w:szCs w:val="17"/>
          <w:lang w:eastAsia="es-ES"/>
        </w:rPr>
        <w:t xml:space="preserve">con las cláusulas </w:t>
      </w:r>
      <w:r w:rsidRPr="007B7DAF">
        <w:rPr>
          <w:rStyle w:val="CharacterStyle9"/>
          <w:rFonts w:ascii="Tahoma" w:hAnsi="Tahoma" w:cs="Tahoma"/>
          <w:spacing w:val="4"/>
          <w:sz w:val="17"/>
          <w:szCs w:val="17"/>
          <w:lang w:eastAsia="es-ES"/>
        </w:rPr>
        <w:t xml:space="preserve">del </w:t>
      </w:r>
      <w:r w:rsidRPr="007B7DAF">
        <w:rPr>
          <w:rStyle w:val="CharacterStyle9"/>
          <w:rFonts w:ascii="Tahoma" w:hAnsi="Tahoma" w:cs="Tahoma"/>
          <w:b/>
          <w:bCs/>
          <w:spacing w:val="4"/>
          <w:sz w:val="17"/>
          <w:szCs w:val="17"/>
          <w:u w:val="single"/>
          <w:lang w:eastAsia="es-ES"/>
        </w:rPr>
        <w:t>contrato de concesión</w:t>
      </w:r>
      <w:r w:rsidRPr="00C57AA3">
        <w:rPr>
          <w:rStyle w:val="CharacterStyle9"/>
          <w:rFonts w:ascii="Tahoma" w:hAnsi="Tahoma" w:cs="Tahoma"/>
          <w:spacing w:val="4"/>
          <w:sz w:val="17"/>
          <w:szCs w:val="17"/>
          <w:lang w:eastAsia="es-ES"/>
        </w:rPr>
        <w:t xml:space="preserve"> suscrito, Decreto Ejecutivo No 28337-MOPT, artículo </w:t>
      </w:r>
      <w:r w:rsidRPr="00C57AA3">
        <w:rPr>
          <w:rStyle w:val="CharacterStyle9"/>
          <w:rFonts w:ascii="Tahoma" w:hAnsi="Tahoma" w:cs="Tahoma"/>
          <w:spacing w:val="6"/>
          <w:sz w:val="17"/>
          <w:szCs w:val="17"/>
          <w:lang w:eastAsia="es-ES"/>
        </w:rPr>
        <w:t xml:space="preserve">20 de la sesión ordinaria 20-2000 del 17 de agosto del 2000, modificado por el </w:t>
      </w:r>
      <w:r w:rsidRPr="00C57AA3">
        <w:rPr>
          <w:rStyle w:val="CharacterStyle9"/>
          <w:rFonts w:ascii="Tahoma" w:hAnsi="Tahoma" w:cs="Tahoma"/>
          <w:spacing w:val="4"/>
          <w:sz w:val="17"/>
          <w:szCs w:val="17"/>
          <w:lang w:eastAsia="es-ES"/>
        </w:rPr>
        <w:t xml:space="preserve">artículo 14 de la sesión ordinaria 22-2000 del 07 de setiembre del 2000, pues la justificación que la empresa da no resulta atendible, ya que si el profesional que </w:t>
      </w:r>
      <w:r w:rsidRPr="00C57AA3">
        <w:rPr>
          <w:rStyle w:val="CharacterStyle9"/>
          <w:rFonts w:ascii="Tahoma" w:hAnsi="Tahoma" w:cs="Tahoma"/>
          <w:spacing w:val="11"/>
          <w:sz w:val="17"/>
          <w:szCs w:val="17"/>
          <w:lang w:eastAsia="es-ES"/>
        </w:rPr>
        <w:t xml:space="preserve">contrató para la preparación de esos documentos y presentación ante este </w:t>
      </w:r>
      <w:r w:rsidRPr="00C57AA3">
        <w:rPr>
          <w:rStyle w:val="CharacterStyle9"/>
          <w:rFonts w:ascii="Tahoma" w:hAnsi="Tahoma" w:cs="Tahoma"/>
          <w:spacing w:val="9"/>
          <w:sz w:val="17"/>
          <w:szCs w:val="17"/>
          <w:lang w:eastAsia="es-ES"/>
        </w:rPr>
        <w:t xml:space="preserve">Consejo no lo hizo, es asunto de su entera responsabilidad, y no lo exime de </w:t>
      </w:r>
      <w:r w:rsidRPr="00C57AA3">
        <w:rPr>
          <w:rStyle w:val="CharacterStyle9"/>
          <w:rFonts w:ascii="Tahoma" w:hAnsi="Tahoma" w:cs="Tahoma"/>
          <w:spacing w:val="10"/>
          <w:sz w:val="17"/>
          <w:szCs w:val="17"/>
          <w:lang w:eastAsia="es-ES"/>
        </w:rPr>
        <w:t xml:space="preserve">dicha obligación, máxime que encuentra este órgano director que no resulta lógico que una empresa hasta año y medio después se venga a enterar de que el contador contratado no cumplió con su trabajo, pues se supone que debe </w:t>
      </w:r>
      <w:r w:rsidRPr="00C57AA3">
        <w:rPr>
          <w:rStyle w:val="CharacterStyle9"/>
          <w:rFonts w:ascii="Tahoma" w:hAnsi="Tahoma" w:cs="Tahoma"/>
          <w:spacing w:val="7"/>
          <w:sz w:val="17"/>
          <w:szCs w:val="17"/>
          <w:lang w:eastAsia="es-ES"/>
        </w:rPr>
        <w:t xml:space="preserve">existir algún control sobre dichos trabajos por parte de la empresa contratante. </w:t>
      </w:r>
      <w:r w:rsidRPr="00C57AA3">
        <w:rPr>
          <w:rStyle w:val="CharacterStyle9"/>
          <w:rFonts w:ascii="Tahoma" w:hAnsi="Tahoma" w:cs="Tahoma"/>
          <w:spacing w:val="8"/>
          <w:sz w:val="17"/>
          <w:szCs w:val="17"/>
          <w:lang w:eastAsia="es-ES"/>
        </w:rPr>
        <w:t xml:space="preserve">Por otra parte, tampoco resulta cierto que mediante el escrito de fecha 15 de enero del 2004, la empresa hubiese solicitado al Consejo de Transporte Público </w:t>
      </w:r>
      <w:r w:rsidRPr="00C57AA3">
        <w:rPr>
          <w:rStyle w:val="CharacterStyle9"/>
          <w:rFonts w:ascii="Tahoma" w:hAnsi="Tahoma" w:cs="Tahoma"/>
          <w:spacing w:val="7"/>
          <w:sz w:val="17"/>
          <w:szCs w:val="17"/>
          <w:lang w:eastAsia="es-ES"/>
        </w:rPr>
        <w:t xml:space="preserve">un plazo prudencial para terminar de recolectar toda la documentación, pues en </w:t>
      </w:r>
      <w:r w:rsidRPr="00C57AA3">
        <w:rPr>
          <w:rStyle w:val="CharacterStyle9"/>
          <w:rFonts w:ascii="Tahoma" w:hAnsi="Tahoma" w:cs="Tahoma"/>
          <w:spacing w:val="12"/>
          <w:sz w:val="17"/>
          <w:szCs w:val="17"/>
          <w:lang w:eastAsia="es-ES"/>
        </w:rPr>
        <w:t xml:space="preserve">ese escrito lo que se indica es que se ven imposibilitados de presentar la </w:t>
      </w:r>
      <w:r w:rsidRPr="00C57AA3">
        <w:rPr>
          <w:rStyle w:val="CharacterStyle9"/>
          <w:rFonts w:ascii="Tahoma" w:hAnsi="Tahoma" w:cs="Tahoma"/>
          <w:spacing w:val="9"/>
          <w:sz w:val="17"/>
          <w:szCs w:val="17"/>
          <w:lang w:eastAsia="es-ES"/>
        </w:rPr>
        <w:t xml:space="preserve">documentación prevenida, comprometiéndose en presentar dichos documentos </w:t>
      </w:r>
      <w:r w:rsidRPr="00C57AA3">
        <w:rPr>
          <w:rStyle w:val="CharacterStyle9"/>
          <w:rFonts w:ascii="Tahoma" w:hAnsi="Tahoma" w:cs="Tahoma"/>
          <w:spacing w:val="18"/>
          <w:sz w:val="17"/>
          <w:szCs w:val="17"/>
          <w:lang w:eastAsia="es-ES"/>
        </w:rPr>
        <w:t xml:space="preserve">en días próximos, lo cual en ningún momento hicieron o cumplieron, </w:t>
      </w:r>
      <w:r w:rsidRPr="00C57AA3">
        <w:rPr>
          <w:rStyle w:val="CharacterStyle9"/>
          <w:rFonts w:ascii="Tahoma" w:hAnsi="Tahoma" w:cs="Tahoma"/>
          <w:spacing w:val="9"/>
          <w:sz w:val="17"/>
          <w:szCs w:val="17"/>
          <w:lang w:eastAsia="es-ES"/>
        </w:rPr>
        <w:t xml:space="preserve">venciéndoles el plazo para ello. Los elementos de juicio antes analizados dan </w:t>
      </w:r>
      <w:r w:rsidRPr="00C57AA3">
        <w:rPr>
          <w:rStyle w:val="CharacterStyle9"/>
          <w:rFonts w:ascii="Tahoma" w:hAnsi="Tahoma" w:cs="Tahoma"/>
          <w:spacing w:val="4"/>
          <w:sz w:val="17"/>
          <w:szCs w:val="17"/>
          <w:lang w:eastAsia="es-ES"/>
        </w:rPr>
        <w:t xml:space="preserve">base para que este órgano director </w:t>
      </w:r>
      <w:r w:rsidR="005C65EA" w:rsidRPr="00C57AA3">
        <w:rPr>
          <w:rStyle w:val="CharacterStyle9"/>
          <w:rFonts w:ascii="Tahoma" w:hAnsi="Tahoma" w:cs="Tahoma"/>
          <w:spacing w:val="4"/>
          <w:sz w:val="18"/>
          <w:szCs w:val="18"/>
          <w:u w:val="single"/>
          <w:lang w:eastAsia="es-ES"/>
        </w:rPr>
        <w:t>tenga</w:t>
      </w:r>
      <w:r w:rsidRPr="00C57AA3">
        <w:rPr>
          <w:rStyle w:val="CharacterStyle9"/>
          <w:rFonts w:ascii="Tahoma" w:hAnsi="Tahoma" w:cs="Tahoma"/>
          <w:spacing w:val="4"/>
          <w:sz w:val="18"/>
          <w:szCs w:val="18"/>
          <w:u w:val="single"/>
          <w:lang w:eastAsia="es-ES"/>
        </w:rPr>
        <w:t xml:space="preserve"> por </w:t>
      </w:r>
      <w:r w:rsidRPr="00C57AA3">
        <w:rPr>
          <w:rStyle w:val="CharacterStyle9"/>
          <w:rFonts w:ascii="Tahoma" w:hAnsi="Tahoma" w:cs="Tahoma"/>
          <w:b/>
          <w:bCs/>
          <w:spacing w:val="4"/>
          <w:sz w:val="18"/>
          <w:szCs w:val="18"/>
          <w:u w:val="single"/>
          <w:lang w:eastAsia="es-ES"/>
        </w:rPr>
        <w:t xml:space="preserve">acreditada la falta atribuida </w:t>
      </w:r>
      <w:r w:rsidRPr="00C57AA3">
        <w:rPr>
          <w:rStyle w:val="CharacterStyle9"/>
          <w:rFonts w:ascii="Tahoma" w:hAnsi="Tahoma" w:cs="Tahoma"/>
          <w:spacing w:val="4"/>
          <w:sz w:val="18"/>
          <w:szCs w:val="18"/>
          <w:u w:val="single"/>
          <w:lang w:eastAsia="es-ES"/>
        </w:rPr>
        <w:t xml:space="preserve">a </w:t>
      </w:r>
      <w:r w:rsidRPr="00C57AA3">
        <w:rPr>
          <w:rStyle w:val="CharacterStyle9"/>
          <w:rFonts w:ascii="Tahoma" w:hAnsi="Tahoma" w:cs="Tahoma"/>
          <w:spacing w:val="-3"/>
          <w:sz w:val="18"/>
          <w:szCs w:val="18"/>
          <w:u w:val="single"/>
          <w:lang w:eastAsia="es-ES"/>
        </w:rPr>
        <w:t xml:space="preserve">dicha </w:t>
      </w:r>
      <w:r w:rsidRPr="00C57AA3">
        <w:rPr>
          <w:rStyle w:val="CharacterStyle9"/>
          <w:rFonts w:ascii="Tahoma" w:hAnsi="Tahoma" w:cs="Tahoma"/>
          <w:b/>
          <w:bCs/>
          <w:spacing w:val="-3"/>
          <w:sz w:val="18"/>
          <w:szCs w:val="18"/>
          <w:u w:val="single"/>
          <w:lang w:eastAsia="es-ES"/>
        </w:rPr>
        <w:t xml:space="preserve">empresa. operadora de las rutas 121 y 122 y con fundamento en la </w:t>
      </w:r>
      <w:r w:rsidRPr="00C57AA3">
        <w:rPr>
          <w:rStyle w:val="CharacterStyle9"/>
          <w:rFonts w:ascii="Tahoma" w:hAnsi="Tahoma" w:cs="Tahoma"/>
          <w:b/>
          <w:bCs/>
          <w:spacing w:val="-1"/>
          <w:sz w:val="18"/>
          <w:szCs w:val="18"/>
          <w:u w:val="single"/>
          <w:lang w:eastAsia="es-ES"/>
        </w:rPr>
        <w:t>normativa antes relacionada,</w:t>
      </w:r>
      <w:r w:rsidRPr="00C57AA3">
        <w:rPr>
          <w:rStyle w:val="CharacterStyle9"/>
          <w:rFonts w:ascii="Tahoma" w:hAnsi="Tahoma" w:cs="Tahoma"/>
          <w:spacing w:val="-1"/>
          <w:sz w:val="17"/>
          <w:szCs w:val="17"/>
          <w:lang w:eastAsia="es-ES"/>
        </w:rPr>
        <w:t xml:space="preserve"> se recomiende a los señores miembros de la Junta </w:t>
      </w:r>
      <w:r w:rsidRPr="00C57AA3">
        <w:rPr>
          <w:rStyle w:val="CharacterStyle9"/>
          <w:rFonts w:ascii="Tahoma" w:hAnsi="Tahoma" w:cs="Tahoma"/>
          <w:spacing w:val="7"/>
          <w:sz w:val="17"/>
          <w:szCs w:val="17"/>
          <w:lang w:eastAsia="es-ES"/>
        </w:rPr>
        <w:t xml:space="preserve">Directiva, salvo mejor criterio, que se proceda a caducar dicha concesión a la </w:t>
      </w:r>
      <w:r w:rsidRPr="00C57AA3">
        <w:rPr>
          <w:rStyle w:val="CharacterStyle9"/>
          <w:rFonts w:ascii="Tahoma" w:hAnsi="Tahoma" w:cs="Tahoma"/>
          <w:spacing w:val="6"/>
          <w:sz w:val="17"/>
          <w:szCs w:val="17"/>
          <w:lang w:eastAsia="es-ES"/>
        </w:rPr>
        <w:t xml:space="preserve">empresa </w:t>
      </w:r>
      <w:r w:rsidR="00A76BEA" w:rsidRPr="00C57AA3">
        <w:rPr>
          <w:rStyle w:val="CharacterStyle9"/>
          <w:rFonts w:ascii="Tahoma" w:hAnsi="Tahoma" w:cs="Tahoma"/>
          <w:spacing w:val="6"/>
          <w:sz w:val="17"/>
          <w:szCs w:val="17"/>
          <w:lang w:eastAsia="es-ES"/>
        </w:rPr>
        <w:t>A</w:t>
      </w:r>
      <w:r w:rsidRPr="00C57AA3">
        <w:rPr>
          <w:rStyle w:val="CharacterStyle9"/>
          <w:rFonts w:ascii="Tahoma" w:hAnsi="Tahoma" w:cs="Tahoma"/>
          <w:spacing w:val="6"/>
          <w:sz w:val="17"/>
          <w:szCs w:val="17"/>
          <w:lang w:eastAsia="es-ES"/>
        </w:rPr>
        <w:t xml:space="preserve"> S,A.".../....</w:t>
      </w:r>
    </w:p>
    <w:p w:rsidR="00593C37" w:rsidRPr="008A505A" w:rsidRDefault="00577633" w:rsidP="00593C37">
      <w:pPr>
        <w:pStyle w:val="Style11"/>
        <w:numPr>
          <w:ilvl w:val="0"/>
          <w:numId w:val="32"/>
        </w:numPr>
        <w:kinsoku w:val="0"/>
        <w:autoSpaceDE/>
        <w:autoSpaceDN/>
        <w:adjustRightInd/>
        <w:spacing w:before="144" w:line="401" w:lineRule="exact"/>
        <w:ind w:right="216"/>
        <w:rPr>
          <w:rStyle w:val="CharacterStyle9"/>
          <w:rFonts w:ascii="Arial" w:hAnsi="Arial" w:cs="Arial"/>
          <w:b/>
          <w:bCs/>
          <w:spacing w:val="-4"/>
          <w:sz w:val="24"/>
          <w:szCs w:val="24"/>
          <w:lang w:eastAsia="es-ES"/>
        </w:rPr>
      </w:pPr>
      <w:r w:rsidRPr="008A505A">
        <w:rPr>
          <w:rStyle w:val="CharacterStyle9"/>
          <w:rFonts w:ascii="Arial" w:hAnsi="Arial" w:cs="Arial"/>
          <w:b/>
          <w:bCs/>
          <w:spacing w:val="-4"/>
          <w:sz w:val="24"/>
          <w:szCs w:val="24"/>
          <w:lang w:eastAsia="es-ES"/>
        </w:rPr>
        <w:t xml:space="preserve">En su fase formal en conocimiento del recurso de revocatoria. </w:t>
      </w:r>
    </w:p>
    <w:p w:rsidR="00577633" w:rsidRPr="00C57AA3" w:rsidRDefault="00577633" w:rsidP="00593C37">
      <w:pPr>
        <w:pStyle w:val="Style11"/>
        <w:kinsoku w:val="0"/>
        <w:autoSpaceDE/>
        <w:autoSpaceDN/>
        <w:adjustRightInd/>
        <w:spacing w:before="144" w:line="401" w:lineRule="exact"/>
        <w:ind w:left="72" w:right="216"/>
        <w:rPr>
          <w:rStyle w:val="CharacterStyle9"/>
          <w:rFonts w:ascii="Tahoma" w:hAnsi="Tahoma" w:cs="Tahoma"/>
          <w:spacing w:val="2"/>
          <w:sz w:val="22"/>
          <w:szCs w:val="22"/>
          <w:lang w:eastAsia="es-ES"/>
        </w:rPr>
      </w:pPr>
      <w:r w:rsidRPr="00C57AA3">
        <w:rPr>
          <w:rStyle w:val="CharacterStyle9"/>
          <w:rFonts w:ascii="Tahoma" w:hAnsi="Tahoma" w:cs="Tahoma"/>
          <w:spacing w:val="2"/>
          <w:sz w:val="22"/>
          <w:szCs w:val="22"/>
          <w:lang w:eastAsia="es-ES"/>
        </w:rPr>
        <w:t xml:space="preserve">El Consejo </w:t>
      </w:r>
      <w:r w:rsidRPr="00C57AA3">
        <w:rPr>
          <w:rStyle w:val="CharacterStyle9"/>
          <w:rFonts w:ascii="Arial" w:hAnsi="Arial" w:cs="Arial"/>
          <w:bCs/>
          <w:spacing w:val="2"/>
          <w:sz w:val="24"/>
          <w:szCs w:val="24"/>
          <w:lang w:eastAsia="es-ES"/>
        </w:rPr>
        <w:t xml:space="preserve">de Transporte </w:t>
      </w:r>
      <w:r w:rsidRPr="00C57AA3">
        <w:rPr>
          <w:rStyle w:val="CharacterStyle9"/>
          <w:rFonts w:ascii="Tahoma" w:hAnsi="Tahoma" w:cs="Tahoma"/>
          <w:spacing w:val="2"/>
          <w:sz w:val="22"/>
          <w:szCs w:val="22"/>
          <w:lang w:eastAsia="es-ES"/>
        </w:rPr>
        <w:t xml:space="preserve">Público emite los </w:t>
      </w:r>
      <w:r w:rsidRPr="00C57AA3">
        <w:rPr>
          <w:rStyle w:val="CharacterStyle9"/>
          <w:rFonts w:ascii="Arial" w:hAnsi="Arial" w:cs="Arial"/>
          <w:bCs/>
          <w:spacing w:val="2"/>
          <w:sz w:val="24"/>
          <w:szCs w:val="24"/>
          <w:lang w:eastAsia="es-ES"/>
        </w:rPr>
        <w:t xml:space="preserve">siguientes </w:t>
      </w:r>
      <w:r w:rsidRPr="00C57AA3">
        <w:rPr>
          <w:rStyle w:val="CharacterStyle9"/>
          <w:rFonts w:ascii="Tahoma" w:hAnsi="Tahoma" w:cs="Tahoma"/>
          <w:spacing w:val="2"/>
          <w:sz w:val="22"/>
          <w:szCs w:val="22"/>
          <w:lang w:eastAsia="es-ES"/>
        </w:rPr>
        <w:t>acuerdos:</w:t>
      </w:r>
    </w:p>
    <w:p w:rsidR="00577633" w:rsidRPr="00C57AA3" w:rsidRDefault="00577633">
      <w:pPr>
        <w:pStyle w:val="Style41"/>
        <w:kinsoku w:val="0"/>
        <w:autoSpaceDE/>
        <w:autoSpaceDN/>
        <w:spacing w:line="200" w:lineRule="exact"/>
        <w:rPr>
          <w:rStyle w:val="CharacterStyle17"/>
          <w:rFonts w:ascii="Tahoma" w:hAnsi="Tahoma" w:cs="Tahoma"/>
          <w:spacing w:val="4"/>
          <w:lang w:eastAsia="es-ES"/>
        </w:rPr>
      </w:pPr>
      <w:r w:rsidRPr="00C57AA3">
        <w:rPr>
          <w:rStyle w:val="CharacterStyle17"/>
          <w:rFonts w:ascii="Tahoma" w:hAnsi="Tahoma" w:cs="Tahoma"/>
          <w:spacing w:val="12"/>
          <w:lang w:eastAsia="es-ES"/>
        </w:rPr>
        <w:t xml:space="preserve">Que el Consejo de Transporte Público, mediante artículo 5.3 de la Sesión </w:t>
      </w:r>
      <w:r w:rsidRPr="00C57AA3">
        <w:rPr>
          <w:rStyle w:val="CharacterStyle17"/>
          <w:rFonts w:ascii="Tahoma" w:hAnsi="Tahoma" w:cs="Tahoma"/>
          <w:spacing w:val="16"/>
          <w:lang w:eastAsia="es-ES"/>
        </w:rPr>
        <w:t xml:space="preserve">Ordinaria 28-2006 de fecha 2 de mayo del 2006, conoce el Recurso de </w:t>
      </w:r>
      <w:r w:rsidRPr="00C57AA3">
        <w:rPr>
          <w:rStyle w:val="CharacterStyle17"/>
          <w:rFonts w:ascii="Tahoma" w:hAnsi="Tahoma" w:cs="Tahoma"/>
          <w:spacing w:val="8"/>
          <w:lang w:eastAsia="es-ES"/>
        </w:rPr>
        <w:t xml:space="preserve">Revocatoria con Apelación y subsidio y nulidad concomitante, presentado por </w:t>
      </w:r>
      <w:r w:rsidR="00A76BEA" w:rsidRPr="00C57AA3">
        <w:rPr>
          <w:rStyle w:val="CharacterStyle17"/>
          <w:rFonts w:ascii="Tahoma" w:hAnsi="Tahoma" w:cs="Tahoma"/>
          <w:spacing w:val="9"/>
          <w:lang w:eastAsia="es-ES"/>
        </w:rPr>
        <w:t>A</w:t>
      </w:r>
      <w:r w:rsidRPr="00C57AA3">
        <w:rPr>
          <w:rStyle w:val="CharacterStyle17"/>
          <w:rFonts w:ascii="Tahoma" w:hAnsi="Tahoma" w:cs="Tahoma"/>
          <w:spacing w:val="9"/>
          <w:lang w:eastAsia="es-ES"/>
        </w:rPr>
        <w:t xml:space="preserve"> S.A. contra </w:t>
      </w:r>
      <w:r w:rsidRPr="008A505A">
        <w:rPr>
          <w:rStyle w:val="CharacterStyle17"/>
          <w:rFonts w:ascii="Tahoma" w:hAnsi="Tahoma" w:cs="Tahoma"/>
          <w:bCs/>
          <w:spacing w:val="9"/>
          <w:lang w:eastAsia="es-ES"/>
        </w:rPr>
        <w:t>el</w:t>
      </w:r>
      <w:r w:rsidRPr="00C57AA3">
        <w:rPr>
          <w:rStyle w:val="CharacterStyle17"/>
          <w:rFonts w:ascii="Tahoma" w:hAnsi="Tahoma" w:cs="Tahoma"/>
          <w:b/>
          <w:bCs/>
          <w:spacing w:val="9"/>
          <w:lang w:eastAsia="es-ES"/>
        </w:rPr>
        <w:t xml:space="preserve"> </w:t>
      </w:r>
      <w:r w:rsidRPr="00C57AA3">
        <w:rPr>
          <w:rStyle w:val="CharacterStyle17"/>
          <w:rFonts w:ascii="Tahoma" w:hAnsi="Tahoma" w:cs="Tahoma"/>
          <w:spacing w:val="9"/>
          <w:lang w:eastAsia="es-ES"/>
        </w:rPr>
        <w:t xml:space="preserve">artículo 5.14 de la Sesión Ordinaria 79-2005, acordando </w:t>
      </w:r>
      <w:r w:rsidRPr="00C57AA3">
        <w:rPr>
          <w:rStyle w:val="CharacterStyle17"/>
          <w:rFonts w:ascii="Tahoma" w:hAnsi="Tahoma" w:cs="Tahoma"/>
          <w:spacing w:val="4"/>
          <w:lang w:eastAsia="es-ES"/>
        </w:rPr>
        <w:t>lo siguiente:</w:t>
      </w:r>
    </w:p>
    <w:p w:rsidR="00577633" w:rsidRPr="00C57AA3" w:rsidRDefault="00577633">
      <w:pPr>
        <w:pStyle w:val="Style11"/>
        <w:kinsoku w:val="0"/>
        <w:autoSpaceDE/>
        <w:autoSpaceDN/>
        <w:adjustRightInd/>
        <w:spacing w:before="108" w:after="360" w:line="190" w:lineRule="exact"/>
        <w:ind w:left="432" w:right="72"/>
        <w:jc w:val="both"/>
        <w:rPr>
          <w:rStyle w:val="CharacterStyle9"/>
          <w:rFonts w:ascii="Tahoma" w:hAnsi="Tahoma" w:cs="Tahoma"/>
          <w:spacing w:val="6"/>
          <w:sz w:val="17"/>
          <w:szCs w:val="17"/>
          <w:lang w:eastAsia="es-ES"/>
        </w:rPr>
      </w:pPr>
      <w:r w:rsidRPr="00C57AA3">
        <w:rPr>
          <w:rStyle w:val="CharacterStyle9"/>
          <w:rFonts w:ascii="Tahoma" w:hAnsi="Tahoma" w:cs="Tahoma"/>
          <w:spacing w:val="12"/>
          <w:sz w:val="17"/>
          <w:szCs w:val="17"/>
          <w:lang w:eastAsia="es-ES"/>
        </w:rPr>
        <w:t xml:space="preserve">"1. Acoger las recomendaciones de la Dirección de Asuntos Jurídicos y en </w:t>
      </w:r>
      <w:r w:rsidRPr="00C57AA3">
        <w:rPr>
          <w:rStyle w:val="CharacterStyle9"/>
          <w:rFonts w:ascii="Tahoma" w:hAnsi="Tahoma" w:cs="Tahoma"/>
          <w:spacing w:val="5"/>
          <w:sz w:val="17"/>
          <w:szCs w:val="17"/>
          <w:lang w:eastAsia="es-ES"/>
        </w:rPr>
        <w:t xml:space="preserve">atención al Informe No. 061079: Confirmar el acto recurrido y en consecuencia </w:t>
      </w:r>
      <w:r w:rsidRPr="00C57AA3">
        <w:rPr>
          <w:rStyle w:val="CharacterStyle9"/>
          <w:rFonts w:ascii="Tahoma" w:hAnsi="Tahoma" w:cs="Tahoma"/>
          <w:spacing w:val="4"/>
          <w:sz w:val="17"/>
          <w:szCs w:val="17"/>
          <w:lang w:eastAsia="es-ES"/>
        </w:rPr>
        <w:t xml:space="preserve">rechazar el presente recurso de revocatoria con apelación en subsidio y nulidad </w:t>
      </w:r>
      <w:r w:rsidRPr="00C57AA3">
        <w:rPr>
          <w:rStyle w:val="CharacterStyle9"/>
          <w:rFonts w:ascii="Tahoma" w:hAnsi="Tahoma" w:cs="Tahoma"/>
          <w:spacing w:val="7"/>
          <w:sz w:val="17"/>
          <w:szCs w:val="17"/>
          <w:lang w:eastAsia="es-ES"/>
        </w:rPr>
        <w:t xml:space="preserve">concomitante contra el artículo 5.14 de la Sesión 79-2005, de la Junta Directiva </w:t>
      </w:r>
      <w:r w:rsidRPr="00C57AA3">
        <w:rPr>
          <w:rStyle w:val="CharacterStyle9"/>
          <w:rFonts w:ascii="Tahoma" w:hAnsi="Tahoma" w:cs="Tahoma"/>
          <w:spacing w:val="10"/>
          <w:sz w:val="17"/>
          <w:szCs w:val="17"/>
          <w:lang w:eastAsia="es-ES"/>
        </w:rPr>
        <w:t xml:space="preserve">del Consejo de Transporte Público, interpuesto por el señor </w:t>
      </w:r>
      <w:r w:rsidR="00A76BEA" w:rsidRPr="00C57AA3">
        <w:rPr>
          <w:rStyle w:val="CharacterStyle9"/>
          <w:rFonts w:ascii="Tahoma" w:hAnsi="Tahoma" w:cs="Tahoma"/>
          <w:spacing w:val="10"/>
          <w:sz w:val="17"/>
          <w:szCs w:val="17"/>
          <w:lang w:eastAsia="es-ES"/>
        </w:rPr>
        <w:t>MMF</w:t>
      </w:r>
      <w:r w:rsidRPr="00C57AA3">
        <w:rPr>
          <w:rStyle w:val="CharacterStyle9"/>
          <w:rFonts w:ascii="Tahoma" w:hAnsi="Tahoma" w:cs="Tahoma"/>
          <w:spacing w:val="10"/>
          <w:sz w:val="17"/>
          <w:szCs w:val="17"/>
          <w:lang w:eastAsia="es-ES"/>
        </w:rPr>
        <w:t xml:space="preserve">, en su condición de apoderado generalísimo sin límite de suma de la </w:t>
      </w:r>
      <w:r w:rsidRPr="00C57AA3">
        <w:rPr>
          <w:rStyle w:val="CharacterStyle9"/>
          <w:rFonts w:ascii="Tahoma" w:hAnsi="Tahoma" w:cs="Tahoma"/>
          <w:spacing w:val="7"/>
          <w:sz w:val="17"/>
          <w:szCs w:val="17"/>
          <w:lang w:eastAsia="es-ES"/>
        </w:rPr>
        <w:t xml:space="preserve">sociedad anónima denominada </w:t>
      </w:r>
      <w:r w:rsidR="00A76BEA" w:rsidRPr="00C57AA3">
        <w:rPr>
          <w:rStyle w:val="CharacterStyle9"/>
          <w:rFonts w:ascii="Tahoma" w:hAnsi="Tahoma" w:cs="Tahoma"/>
          <w:spacing w:val="7"/>
          <w:sz w:val="17"/>
          <w:szCs w:val="17"/>
          <w:lang w:eastAsia="es-ES"/>
        </w:rPr>
        <w:t>A</w:t>
      </w:r>
      <w:r w:rsidRPr="00C57AA3">
        <w:rPr>
          <w:rStyle w:val="CharacterStyle9"/>
          <w:rFonts w:ascii="Tahoma" w:hAnsi="Tahoma" w:cs="Tahoma"/>
          <w:spacing w:val="7"/>
          <w:sz w:val="17"/>
          <w:szCs w:val="17"/>
          <w:lang w:eastAsia="es-ES"/>
        </w:rPr>
        <w:t xml:space="preserve"> S.A. Elevar el recurso de Apelación al </w:t>
      </w:r>
      <w:r w:rsidRPr="00C57AA3">
        <w:rPr>
          <w:rStyle w:val="CharacterStyle9"/>
          <w:rFonts w:ascii="Tahoma" w:hAnsi="Tahoma" w:cs="Tahoma"/>
          <w:spacing w:val="9"/>
          <w:sz w:val="17"/>
          <w:szCs w:val="17"/>
          <w:lang w:eastAsia="es-ES"/>
        </w:rPr>
        <w:t xml:space="preserve">Tribunal Administrativo de Transportes para su conocimiento, de conformidad </w:t>
      </w:r>
      <w:r w:rsidRPr="00C57AA3">
        <w:rPr>
          <w:rStyle w:val="CharacterStyle9"/>
          <w:rFonts w:ascii="Tahoma" w:hAnsi="Tahoma" w:cs="Tahoma"/>
          <w:spacing w:val="6"/>
          <w:sz w:val="17"/>
          <w:szCs w:val="17"/>
          <w:lang w:eastAsia="es-ES"/>
        </w:rPr>
        <w:t>con los artículos 11 y 22 de la Ley No 7969. Notificar lo resuelto a la empresa recurrente al Fax 278-4235".</w:t>
      </w:r>
    </w:p>
    <w:p w:rsidR="00577633" w:rsidRPr="00C57AA3" w:rsidRDefault="00577633">
      <w:pPr>
        <w:pStyle w:val="Style11"/>
        <w:kinsoku w:val="0"/>
        <w:autoSpaceDE/>
        <w:autoSpaceDN/>
        <w:adjustRightInd/>
        <w:spacing w:line="213" w:lineRule="auto"/>
        <w:ind w:left="288" w:right="1440"/>
        <w:rPr>
          <w:rStyle w:val="CharacterStyle9"/>
          <w:rFonts w:ascii="Tahoma" w:hAnsi="Tahoma" w:cs="Tahoma"/>
          <w:b/>
          <w:bCs/>
          <w:spacing w:val="-6"/>
          <w:sz w:val="17"/>
          <w:szCs w:val="17"/>
          <w:lang w:eastAsia="es-ES"/>
        </w:rPr>
      </w:pPr>
      <w:r w:rsidRPr="00C57AA3">
        <w:rPr>
          <w:rStyle w:val="CharacterStyle9"/>
          <w:rFonts w:ascii="Tahoma" w:hAnsi="Tahoma" w:cs="Tahoma"/>
          <w:b/>
          <w:bCs/>
          <w:sz w:val="17"/>
          <w:szCs w:val="17"/>
          <w:lang w:eastAsia="es-ES"/>
        </w:rPr>
        <w:t xml:space="preserve">CONSIDERANDO DE FONDO SOBRE EL PRESENTE PROCEDIMIENTO </w:t>
      </w:r>
      <w:r w:rsidRPr="00C57AA3">
        <w:rPr>
          <w:rStyle w:val="CharacterStyle9"/>
          <w:rFonts w:ascii="Tahoma" w:hAnsi="Tahoma" w:cs="Tahoma"/>
          <w:b/>
          <w:bCs/>
          <w:spacing w:val="-6"/>
          <w:sz w:val="17"/>
          <w:szCs w:val="17"/>
          <w:lang w:eastAsia="es-ES"/>
        </w:rPr>
        <w:t>ADMINISTRATIVO DE IMPUGNACIÓN:</w:t>
      </w:r>
    </w:p>
    <w:p w:rsidR="00577633" w:rsidRPr="00C57AA3" w:rsidRDefault="00577633">
      <w:pPr>
        <w:pStyle w:val="Style11"/>
        <w:kinsoku w:val="0"/>
        <w:autoSpaceDE/>
        <w:autoSpaceDN/>
        <w:adjustRightInd/>
        <w:spacing w:line="223" w:lineRule="auto"/>
        <w:ind w:left="288" w:right="1440"/>
        <w:jc w:val="both"/>
        <w:rPr>
          <w:rStyle w:val="CharacterStyle9"/>
          <w:rFonts w:ascii="Tahoma" w:hAnsi="Tahoma" w:cs="Tahoma"/>
          <w:bCs/>
          <w:spacing w:val="-4"/>
          <w:sz w:val="17"/>
          <w:szCs w:val="17"/>
          <w:lang w:eastAsia="es-ES"/>
        </w:rPr>
      </w:pPr>
      <w:r w:rsidRPr="00C57AA3">
        <w:rPr>
          <w:rStyle w:val="CharacterStyle9"/>
          <w:rFonts w:ascii="Tahoma" w:hAnsi="Tahoma" w:cs="Tahoma"/>
          <w:bCs/>
          <w:spacing w:val="-3"/>
          <w:sz w:val="17"/>
          <w:szCs w:val="17"/>
          <w:lang w:eastAsia="es-ES"/>
        </w:rPr>
        <w:t xml:space="preserve">Se confirma </w:t>
      </w:r>
      <w:r w:rsidRPr="00C57AA3">
        <w:rPr>
          <w:rStyle w:val="CharacterStyle9"/>
          <w:rFonts w:ascii="Tahoma" w:hAnsi="Tahoma" w:cs="Tahoma"/>
          <w:bCs/>
          <w:spacing w:val="-3"/>
          <w:sz w:val="18"/>
          <w:szCs w:val="18"/>
          <w:lang w:eastAsia="es-ES"/>
        </w:rPr>
        <w:t xml:space="preserve">el </w:t>
      </w:r>
      <w:r w:rsidRPr="00C57AA3">
        <w:rPr>
          <w:rStyle w:val="CharacterStyle9"/>
          <w:rFonts w:ascii="Tahoma" w:hAnsi="Tahoma" w:cs="Tahoma"/>
          <w:bCs/>
          <w:spacing w:val="-3"/>
          <w:sz w:val="17"/>
          <w:szCs w:val="17"/>
          <w:lang w:eastAsia="es-ES"/>
        </w:rPr>
        <w:t xml:space="preserve">acto recurrido, considerando esta Dirección de Asuntos Jurídicos </w:t>
      </w:r>
      <w:r w:rsidRPr="00C57AA3">
        <w:rPr>
          <w:rStyle w:val="CharacterStyle9"/>
          <w:rFonts w:ascii="Tahoma" w:hAnsi="Tahoma" w:cs="Tahoma"/>
          <w:bCs/>
          <w:spacing w:val="-1"/>
          <w:sz w:val="17"/>
          <w:szCs w:val="17"/>
          <w:lang w:eastAsia="es-ES"/>
        </w:rPr>
        <w:t xml:space="preserve">que debe mantener el criterio vertido en el oficio No. DAI052326, de fecha 22 </w:t>
      </w:r>
      <w:r w:rsidRPr="00C57AA3">
        <w:rPr>
          <w:rStyle w:val="CharacterStyle9"/>
          <w:rFonts w:ascii="Tahoma" w:hAnsi="Tahoma" w:cs="Tahoma"/>
          <w:bCs/>
          <w:spacing w:val="-2"/>
          <w:sz w:val="17"/>
          <w:szCs w:val="17"/>
          <w:lang w:eastAsia="es-ES"/>
        </w:rPr>
        <w:t xml:space="preserve">de julio del 2005, toda vez que los argumentos -y </w:t>
      </w:r>
      <w:r w:rsidRPr="00C57AA3">
        <w:rPr>
          <w:rStyle w:val="CharacterStyle9"/>
          <w:rFonts w:ascii="Verdana" w:hAnsi="Verdana" w:cs="Verdana"/>
          <w:bCs/>
          <w:i/>
          <w:iCs/>
          <w:spacing w:val="-12"/>
          <w:sz w:val="17"/>
          <w:szCs w:val="17"/>
          <w:lang w:eastAsia="es-ES"/>
        </w:rPr>
        <w:t xml:space="preserve">pruebas de descargo- </w:t>
      </w:r>
      <w:r w:rsidRPr="00C57AA3">
        <w:rPr>
          <w:rStyle w:val="CharacterStyle9"/>
          <w:rFonts w:ascii="Tahoma" w:hAnsi="Tahoma" w:cs="Tahoma"/>
          <w:bCs/>
          <w:spacing w:val="-2"/>
          <w:sz w:val="17"/>
          <w:szCs w:val="17"/>
          <w:lang w:eastAsia="es-ES"/>
        </w:rPr>
        <w:t xml:space="preserve">del </w:t>
      </w:r>
      <w:r w:rsidRPr="00C57AA3">
        <w:rPr>
          <w:rStyle w:val="CharacterStyle9"/>
          <w:rFonts w:ascii="Tahoma" w:hAnsi="Tahoma" w:cs="Tahoma"/>
          <w:bCs/>
          <w:spacing w:val="-5"/>
          <w:sz w:val="17"/>
          <w:szCs w:val="17"/>
          <w:lang w:eastAsia="es-ES"/>
        </w:rPr>
        <w:t xml:space="preserve">presente acto de Impugnación, corresponden al desarrollo de los que en esencia </w:t>
      </w:r>
      <w:r w:rsidRPr="00C57AA3">
        <w:rPr>
          <w:rStyle w:val="CharacterStyle9"/>
          <w:rFonts w:ascii="Tahoma" w:hAnsi="Tahoma" w:cs="Tahoma"/>
          <w:bCs/>
          <w:spacing w:val="-1"/>
          <w:sz w:val="17"/>
          <w:szCs w:val="17"/>
          <w:lang w:eastAsia="es-ES"/>
        </w:rPr>
        <w:t xml:space="preserve">fueron </w:t>
      </w:r>
      <w:r w:rsidRPr="00C57AA3">
        <w:rPr>
          <w:rStyle w:val="CharacterStyle9"/>
          <w:rFonts w:ascii="Tahoma" w:hAnsi="Tahoma" w:cs="Tahoma"/>
          <w:bCs/>
          <w:spacing w:val="-1"/>
          <w:sz w:val="17"/>
          <w:szCs w:val="17"/>
          <w:lang w:eastAsia="es-ES"/>
        </w:rPr>
        <w:lastRenderedPageBreak/>
        <w:t xml:space="preserve">aportados en el momento procesal oportuno dentro del procedimiento </w:t>
      </w:r>
      <w:r w:rsidRPr="00C57AA3">
        <w:rPr>
          <w:rStyle w:val="CharacterStyle9"/>
          <w:rFonts w:ascii="Tahoma" w:hAnsi="Tahoma" w:cs="Tahoma"/>
          <w:bCs/>
          <w:spacing w:val="-3"/>
          <w:sz w:val="17"/>
          <w:szCs w:val="17"/>
          <w:lang w:eastAsia="es-ES"/>
        </w:rPr>
        <w:t xml:space="preserve">de caducidad que precede a la impugnación, </w:t>
      </w:r>
      <w:r w:rsidRPr="00C57AA3">
        <w:rPr>
          <w:rStyle w:val="CharacterStyle9"/>
          <w:rFonts w:ascii="Verdana" w:hAnsi="Verdana" w:cs="Verdana"/>
          <w:b/>
          <w:bCs/>
          <w:spacing w:val="-3"/>
          <w:sz w:val="17"/>
          <w:szCs w:val="17"/>
          <w:u w:val="single"/>
          <w:lang w:eastAsia="es-ES"/>
        </w:rPr>
        <w:t xml:space="preserve">por </w:t>
      </w:r>
      <w:r w:rsidRPr="00C57AA3">
        <w:rPr>
          <w:rStyle w:val="CharacterStyle9"/>
          <w:rFonts w:ascii="Tahoma" w:hAnsi="Tahoma" w:cs="Tahoma"/>
          <w:b/>
          <w:bCs/>
          <w:spacing w:val="-3"/>
          <w:sz w:val="18"/>
          <w:szCs w:val="18"/>
          <w:u w:val="single"/>
          <w:lang w:eastAsia="es-ES"/>
        </w:rPr>
        <w:t xml:space="preserve">lo </w:t>
      </w:r>
      <w:r w:rsidR="005C65EA" w:rsidRPr="00C57AA3">
        <w:rPr>
          <w:rStyle w:val="CharacterStyle9"/>
          <w:rFonts w:ascii="Tahoma" w:hAnsi="Tahoma" w:cs="Tahoma"/>
          <w:b/>
          <w:bCs/>
          <w:spacing w:val="-3"/>
          <w:sz w:val="18"/>
          <w:szCs w:val="18"/>
          <w:u w:val="single"/>
          <w:lang w:eastAsia="es-ES"/>
        </w:rPr>
        <w:t>que</w:t>
      </w:r>
      <w:r w:rsidRPr="00C57AA3">
        <w:rPr>
          <w:rStyle w:val="CharacterStyle9"/>
          <w:rFonts w:ascii="Tahoma" w:hAnsi="Tahoma" w:cs="Tahoma"/>
          <w:b/>
          <w:bCs/>
          <w:spacing w:val="-3"/>
          <w:sz w:val="18"/>
          <w:szCs w:val="18"/>
          <w:u w:val="single"/>
          <w:lang w:eastAsia="es-ES"/>
        </w:rPr>
        <w:t xml:space="preserve"> en virtud del </w:t>
      </w:r>
      <w:r w:rsidRPr="00C57AA3">
        <w:rPr>
          <w:rStyle w:val="CharacterStyle9"/>
          <w:rFonts w:ascii="Verdana" w:hAnsi="Verdana" w:cs="Verdana"/>
          <w:b/>
          <w:bCs/>
          <w:spacing w:val="-3"/>
          <w:sz w:val="17"/>
          <w:szCs w:val="17"/>
          <w:u w:val="single"/>
          <w:lang w:eastAsia="es-ES"/>
        </w:rPr>
        <w:t xml:space="preserve">principio </w:t>
      </w:r>
      <w:r w:rsidRPr="00C57AA3">
        <w:rPr>
          <w:rStyle w:val="CharacterStyle9"/>
          <w:rFonts w:ascii="Tahoma" w:hAnsi="Tahoma" w:cs="Tahoma"/>
          <w:b/>
          <w:bCs/>
          <w:spacing w:val="-9"/>
          <w:sz w:val="18"/>
          <w:szCs w:val="18"/>
          <w:u w:val="single"/>
          <w:lang w:eastAsia="es-ES"/>
        </w:rPr>
        <w:t xml:space="preserve">de economía procesal se omite una nueva valoración merced a no encontrar en  ellos elementos nuevos </w:t>
      </w:r>
      <w:r w:rsidR="005C65EA" w:rsidRPr="00C57AA3">
        <w:rPr>
          <w:rStyle w:val="CharacterStyle9"/>
          <w:rFonts w:ascii="Tahoma" w:hAnsi="Tahoma" w:cs="Tahoma"/>
          <w:b/>
          <w:bCs/>
          <w:spacing w:val="-9"/>
          <w:sz w:val="18"/>
          <w:szCs w:val="18"/>
          <w:u w:val="single"/>
          <w:lang w:eastAsia="es-ES"/>
        </w:rPr>
        <w:t>que</w:t>
      </w:r>
      <w:r w:rsidRPr="00C57AA3">
        <w:rPr>
          <w:rStyle w:val="CharacterStyle9"/>
          <w:rFonts w:ascii="Tahoma" w:hAnsi="Tahoma" w:cs="Tahoma"/>
          <w:b/>
          <w:bCs/>
          <w:spacing w:val="-9"/>
          <w:sz w:val="18"/>
          <w:szCs w:val="18"/>
          <w:u w:val="single"/>
          <w:lang w:eastAsia="es-ES"/>
        </w:rPr>
        <w:t xml:space="preserve"> fundamenten </w:t>
      </w:r>
      <w:r w:rsidR="005C65EA" w:rsidRPr="00C57AA3">
        <w:rPr>
          <w:rStyle w:val="CharacterStyle9"/>
          <w:rFonts w:ascii="Tahoma" w:hAnsi="Tahoma" w:cs="Tahoma"/>
          <w:b/>
          <w:bCs/>
          <w:spacing w:val="-9"/>
          <w:sz w:val="18"/>
          <w:szCs w:val="18"/>
          <w:u w:val="single"/>
          <w:lang w:eastAsia="es-ES"/>
        </w:rPr>
        <w:t>jurídicamente</w:t>
      </w:r>
      <w:r w:rsidRPr="00C57AA3">
        <w:rPr>
          <w:rStyle w:val="CharacterStyle9"/>
          <w:rFonts w:ascii="Tahoma" w:hAnsi="Tahoma" w:cs="Tahoma"/>
          <w:b/>
          <w:bCs/>
          <w:spacing w:val="-9"/>
          <w:sz w:val="18"/>
          <w:szCs w:val="18"/>
          <w:u w:val="single"/>
          <w:lang w:eastAsia="es-ES"/>
        </w:rPr>
        <w:t xml:space="preserve"> apartarse del criterio </w:t>
      </w:r>
      <w:r w:rsidRPr="00C57AA3">
        <w:rPr>
          <w:rStyle w:val="CharacterStyle9"/>
          <w:rFonts w:ascii="Tahoma" w:hAnsi="Tahoma" w:cs="Tahoma"/>
          <w:b/>
          <w:bCs/>
          <w:spacing w:val="-2"/>
          <w:sz w:val="18"/>
          <w:szCs w:val="18"/>
          <w:u w:val="single"/>
          <w:lang w:eastAsia="es-ES"/>
        </w:rPr>
        <w:t>emitido por esta Asesoría Jurídica</w:t>
      </w:r>
      <w:r w:rsidRPr="00C57AA3">
        <w:rPr>
          <w:rStyle w:val="CharacterStyle9"/>
          <w:rFonts w:ascii="Tahoma" w:hAnsi="Tahoma" w:cs="Tahoma"/>
          <w:bCs/>
          <w:spacing w:val="-2"/>
          <w:sz w:val="18"/>
          <w:szCs w:val="18"/>
          <w:u w:val="single"/>
          <w:lang w:eastAsia="es-ES"/>
        </w:rPr>
        <w:t>,</w:t>
      </w:r>
      <w:r w:rsidRPr="00C57AA3">
        <w:rPr>
          <w:rStyle w:val="CharacterStyle9"/>
          <w:rFonts w:ascii="Tahoma" w:hAnsi="Tahoma" w:cs="Tahoma"/>
          <w:bCs/>
          <w:spacing w:val="-2"/>
          <w:sz w:val="17"/>
          <w:szCs w:val="17"/>
          <w:lang w:eastAsia="es-ES"/>
        </w:rPr>
        <w:t xml:space="preserve"> no obstante en virtud del principio de </w:t>
      </w:r>
      <w:r w:rsidRPr="00C57AA3">
        <w:rPr>
          <w:rStyle w:val="CharacterStyle9"/>
          <w:rFonts w:ascii="Tahoma" w:hAnsi="Tahoma" w:cs="Tahoma"/>
          <w:bCs/>
          <w:spacing w:val="-5"/>
          <w:sz w:val="17"/>
          <w:szCs w:val="17"/>
          <w:lang w:eastAsia="es-ES"/>
        </w:rPr>
        <w:t xml:space="preserve">transparencia </w:t>
      </w:r>
      <w:r w:rsidRPr="00C57AA3">
        <w:rPr>
          <w:rStyle w:val="CharacterStyle9"/>
          <w:rFonts w:ascii="Tahoma" w:hAnsi="Tahoma" w:cs="Tahoma"/>
          <w:bCs/>
          <w:spacing w:val="-5"/>
          <w:sz w:val="18"/>
          <w:szCs w:val="18"/>
          <w:lang w:eastAsia="es-ES"/>
        </w:rPr>
        <w:t xml:space="preserve">procede </w:t>
      </w:r>
      <w:r w:rsidRPr="00C57AA3">
        <w:rPr>
          <w:rStyle w:val="CharacterStyle9"/>
          <w:rFonts w:ascii="Tahoma" w:hAnsi="Tahoma" w:cs="Tahoma"/>
          <w:bCs/>
          <w:spacing w:val="-5"/>
          <w:sz w:val="17"/>
          <w:szCs w:val="17"/>
          <w:lang w:eastAsia="es-ES"/>
        </w:rPr>
        <w:t xml:space="preserve">aclarar dos aspectos que en principio tienden a aparecer como circunstancias no valoradas en su oportunidad y que pudieran revertir la recomendación emitida. Argumenta el recurrente que el Consejo de Transporte </w:t>
      </w:r>
      <w:r w:rsidRPr="00C57AA3">
        <w:rPr>
          <w:rStyle w:val="CharacterStyle9"/>
          <w:rFonts w:ascii="Tahoma" w:hAnsi="Tahoma" w:cs="Tahoma"/>
          <w:bCs/>
          <w:spacing w:val="-4"/>
          <w:sz w:val="17"/>
          <w:szCs w:val="17"/>
          <w:lang w:eastAsia="es-ES"/>
        </w:rPr>
        <w:t xml:space="preserve">Público le notificó el artículo 3.1 de la sesión ordinaria 10-2005, otorgándole un plazo de 30 días </w:t>
      </w:r>
      <w:r w:rsidRPr="00C57AA3">
        <w:rPr>
          <w:rStyle w:val="CharacterStyle9"/>
          <w:rFonts w:ascii="Tahoma" w:hAnsi="Tahoma" w:cs="Tahoma"/>
          <w:bCs/>
          <w:spacing w:val="-4"/>
          <w:sz w:val="18"/>
          <w:szCs w:val="18"/>
          <w:lang w:eastAsia="es-ES"/>
        </w:rPr>
        <w:t xml:space="preserve">para </w:t>
      </w:r>
      <w:r w:rsidRPr="00C57AA3">
        <w:rPr>
          <w:rStyle w:val="CharacterStyle9"/>
          <w:rFonts w:ascii="Tahoma" w:hAnsi="Tahoma" w:cs="Tahoma"/>
          <w:bCs/>
          <w:spacing w:val="-4"/>
          <w:sz w:val="17"/>
          <w:szCs w:val="17"/>
          <w:lang w:eastAsia="es-ES"/>
        </w:rPr>
        <w:t xml:space="preserve">que subsanara cualquier "omisión" relacionada con el Plan </w:t>
      </w:r>
      <w:r w:rsidRPr="00C57AA3">
        <w:rPr>
          <w:rStyle w:val="CharacterStyle9"/>
          <w:rFonts w:ascii="Tahoma" w:hAnsi="Tahoma" w:cs="Tahoma"/>
          <w:bCs/>
          <w:spacing w:val="-6"/>
          <w:sz w:val="17"/>
          <w:szCs w:val="17"/>
          <w:lang w:eastAsia="es-ES"/>
        </w:rPr>
        <w:t xml:space="preserve">de Evaluación, y que se amplió arbitrariamente el traslado de cargos, lo cual es </w:t>
      </w:r>
      <w:r w:rsidRPr="00C57AA3">
        <w:rPr>
          <w:rStyle w:val="CharacterStyle9"/>
          <w:rFonts w:ascii="Tahoma" w:hAnsi="Tahoma" w:cs="Tahoma"/>
          <w:bCs/>
          <w:spacing w:val="1"/>
          <w:sz w:val="17"/>
          <w:szCs w:val="17"/>
          <w:lang w:eastAsia="es-ES"/>
        </w:rPr>
        <w:t xml:space="preserve">incorrecto, por lo que en sustento de lo indicado anteriormente, conviene </w:t>
      </w:r>
      <w:r w:rsidRPr="00C57AA3">
        <w:rPr>
          <w:rStyle w:val="CharacterStyle9"/>
          <w:rFonts w:ascii="Tahoma" w:hAnsi="Tahoma" w:cs="Tahoma"/>
          <w:bCs/>
          <w:spacing w:val="-1"/>
          <w:sz w:val="17"/>
          <w:szCs w:val="17"/>
          <w:lang w:eastAsia="es-ES"/>
        </w:rPr>
        <w:t xml:space="preserve">aclarar a continuación. Referente al primer aspecto el oficio DM-05-3244, de </w:t>
      </w:r>
      <w:r w:rsidRPr="00C57AA3">
        <w:rPr>
          <w:rStyle w:val="CharacterStyle9"/>
          <w:rFonts w:ascii="Tahoma" w:hAnsi="Tahoma" w:cs="Tahoma"/>
          <w:bCs/>
          <w:spacing w:val="2"/>
          <w:sz w:val="17"/>
          <w:szCs w:val="17"/>
          <w:lang w:eastAsia="es-ES"/>
        </w:rPr>
        <w:t xml:space="preserve">fecha 24 de noviembre de 2005, de esta Dirección de Asuntos Jurídicos, </w:t>
      </w:r>
      <w:r w:rsidRPr="00C57AA3">
        <w:rPr>
          <w:rStyle w:val="CharacterStyle9"/>
          <w:rFonts w:ascii="Tahoma" w:hAnsi="Tahoma" w:cs="Tahoma"/>
          <w:bCs/>
          <w:spacing w:val="-5"/>
          <w:sz w:val="17"/>
          <w:szCs w:val="17"/>
          <w:lang w:eastAsia="es-ES"/>
        </w:rPr>
        <w:t xml:space="preserve">debidamente </w:t>
      </w:r>
      <w:r w:rsidRPr="00C57AA3">
        <w:rPr>
          <w:rStyle w:val="CharacterStyle9"/>
          <w:rFonts w:ascii="Tahoma" w:hAnsi="Tahoma" w:cs="Tahoma"/>
          <w:bCs/>
          <w:spacing w:val="-5"/>
          <w:sz w:val="18"/>
          <w:szCs w:val="18"/>
          <w:lang w:eastAsia="es-ES"/>
        </w:rPr>
        <w:t xml:space="preserve">notificado el día 29 </w:t>
      </w:r>
      <w:r w:rsidRPr="00C57AA3">
        <w:rPr>
          <w:rStyle w:val="CharacterStyle9"/>
          <w:rFonts w:ascii="Tahoma" w:hAnsi="Tahoma" w:cs="Tahoma"/>
          <w:bCs/>
          <w:spacing w:val="-5"/>
          <w:sz w:val="17"/>
          <w:szCs w:val="17"/>
          <w:lang w:eastAsia="es-ES"/>
        </w:rPr>
        <w:t xml:space="preserve">de noviembre del año 2005, informa al aquí recurrente </w:t>
      </w:r>
      <w:r w:rsidRPr="00C57AA3">
        <w:rPr>
          <w:rStyle w:val="CharacterStyle9"/>
          <w:rFonts w:ascii="Tahoma" w:hAnsi="Tahoma" w:cs="Tahoma"/>
          <w:bCs/>
          <w:spacing w:val="-5"/>
          <w:sz w:val="18"/>
          <w:szCs w:val="18"/>
          <w:lang w:eastAsia="es-ES"/>
        </w:rPr>
        <w:t xml:space="preserve">sobre su gestión de </w:t>
      </w:r>
      <w:r w:rsidRPr="00C57AA3">
        <w:rPr>
          <w:rStyle w:val="CharacterStyle9"/>
          <w:rFonts w:ascii="Tahoma" w:hAnsi="Tahoma" w:cs="Tahoma"/>
          <w:bCs/>
          <w:spacing w:val="-5"/>
          <w:sz w:val="17"/>
          <w:szCs w:val="17"/>
          <w:lang w:eastAsia="es-ES"/>
        </w:rPr>
        <w:t xml:space="preserve">fecha 01 de noviembre del 2005, aclarando su situación jurídica, </w:t>
      </w:r>
      <w:r w:rsidRPr="00C57AA3">
        <w:rPr>
          <w:rStyle w:val="CharacterStyle9"/>
          <w:rFonts w:ascii="Verdana" w:hAnsi="Verdana" w:cs="Verdana"/>
          <w:bCs/>
          <w:i/>
          <w:iCs/>
          <w:spacing w:val="-15"/>
          <w:sz w:val="17"/>
          <w:szCs w:val="17"/>
          <w:lang w:eastAsia="es-ES"/>
        </w:rPr>
        <w:t xml:space="preserve">-en ese sentido consecuente con el oficio No. DA1052326, de </w:t>
      </w:r>
      <w:r w:rsidRPr="00C57AA3">
        <w:rPr>
          <w:rStyle w:val="CharacterStyle9"/>
          <w:rFonts w:ascii="Verdana" w:hAnsi="Verdana" w:cs="Verdana"/>
          <w:bCs/>
          <w:i/>
          <w:iCs/>
          <w:spacing w:val="-8"/>
          <w:sz w:val="17"/>
          <w:szCs w:val="17"/>
          <w:lang w:eastAsia="es-ES"/>
        </w:rPr>
        <w:t xml:space="preserve">fecha 22 de julio del 2005-, </w:t>
      </w:r>
      <w:r w:rsidRPr="00C57AA3">
        <w:rPr>
          <w:rStyle w:val="CharacterStyle9"/>
          <w:rFonts w:ascii="Tahoma" w:hAnsi="Tahoma" w:cs="Tahoma"/>
          <w:bCs/>
          <w:spacing w:val="2"/>
          <w:sz w:val="17"/>
          <w:szCs w:val="17"/>
          <w:lang w:eastAsia="es-ES"/>
        </w:rPr>
        <w:t xml:space="preserve">por lo que en lo conducente se transcribe a </w:t>
      </w:r>
      <w:r w:rsidRPr="00C57AA3">
        <w:rPr>
          <w:rStyle w:val="CharacterStyle9"/>
          <w:rFonts w:ascii="Tahoma" w:hAnsi="Tahoma" w:cs="Tahoma"/>
          <w:bCs/>
          <w:spacing w:val="-4"/>
          <w:sz w:val="17"/>
          <w:szCs w:val="17"/>
          <w:lang w:eastAsia="es-ES"/>
        </w:rPr>
        <w:t>continuación:</w:t>
      </w:r>
    </w:p>
    <w:p w:rsidR="00577633" w:rsidRPr="00C57AA3" w:rsidRDefault="00577633">
      <w:pPr>
        <w:pStyle w:val="Style11"/>
        <w:kinsoku w:val="0"/>
        <w:autoSpaceDE/>
        <w:autoSpaceDN/>
        <w:adjustRightInd/>
        <w:ind w:left="288"/>
        <w:rPr>
          <w:rStyle w:val="CharacterStyle9"/>
          <w:rFonts w:ascii="Verdana" w:hAnsi="Verdana" w:cs="Verdana"/>
          <w:bCs/>
          <w:i/>
          <w:iCs/>
          <w:spacing w:val="-14"/>
          <w:sz w:val="17"/>
          <w:szCs w:val="17"/>
          <w:lang w:eastAsia="es-ES"/>
        </w:rPr>
      </w:pPr>
      <w:r w:rsidRPr="00C57AA3">
        <w:rPr>
          <w:rStyle w:val="CharacterStyle9"/>
          <w:rFonts w:ascii="Verdana" w:hAnsi="Verdana" w:cs="Verdana"/>
          <w:bCs/>
          <w:i/>
          <w:iCs/>
          <w:spacing w:val="-14"/>
          <w:sz w:val="17"/>
          <w:szCs w:val="17"/>
          <w:lang w:eastAsia="es-ES"/>
        </w:rPr>
        <w:t>"...Al respecto hemos de Informarle lo siguiente:</w:t>
      </w:r>
    </w:p>
    <w:p w:rsidR="00577633" w:rsidRPr="00C57AA3" w:rsidRDefault="00577633">
      <w:pPr>
        <w:pStyle w:val="Style42"/>
        <w:kinsoku w:val="0"/>
        <w:autoSpaceDE/>
        <w:autoSpaceDN/>
        <w:spacing w:before="360" w:line="230" w:lineRule="auto"/>
        <w:rPr>
          <w:rStyle w:val="CharacterStyle18"/>
          <w:rFonts w:ascii="Verdana" w:hAnsi="Verdana" w:cs="Verdana"/>
          <w:i/>
          <w:spacing w:val="-14"/>
          <w:lang w:eastAsia="es-ES"/>
        </w:rPr>
      </w:pPr>
      <w:r w:rsidRPr="00C57AA3">
        <w:rPr>
          <w:rStyle w:val="CharacterStyle18"/>
          <w:rFonts w:ascii="Verdana" w:hAnsi="Verdana" w:cs="Verdana"/>
          <w:i/>
          <w:spacing w:val="-12"/>
          <w:lang w:eastAsia="es-ES"/>
        </w:rPr>
        <w:t>El artículo 3</w:t>
      </w:r>
      <w:proofErr w:type="gramStart"/>
      <w:r w:rsidRPr="00C57AA3">
        <w:rPr>
          <w:rStyle w:val="CharacterStyle18"/>
          <w:rFonts w:ascii="Verdana" w:hAnsi="Verdana" w:cs="Verdana"/>
          <w:i/>
          <w:spacing w:val="-12"/>
          <w:lang w:eastAsia="es-ES"/>
        </w:rPr>
        <w:t>..1</w:t>
      </w:r>
      <w:proofErr w:type="gramEnd"/>
      <w:r w:rsidRPr="00C57AA3">
        <w:rPr>
          <w:rStyle w:val="CharacterStyle18"/>
          <w:rFonts w:ascii="Verdana" w:hAnsi="Verdana" w:cs="Verdana"/>
          <w:i/>
          <w:spacing w:val="-12"/>
          <w:lang w:eastAsia="es-ES"/>
        </w:rPr>
        <w:t xml:space="preserve"> de la sesión ordinaria 10-2005 de Junta Directiva del </w:t>
      </w:r>
      <w:r w:rsidRPr="00C57AA3">
        <w:rPr>
          <w:rStyle w:val="CharacterStyle18"/>
          <w:rFonts w:ascii="Verdana" w:hAnsi="Verdana" w:cs="Verdana"/>
          <w:i/>
          <w:spacing w:val="-11"/>
          <w:lang w:eastAsia="es-ES"/>
        </w:rPr>
        <w:t xml:space="preserve">Consejo de Transporte Público de fecha 08 de febrero de 2005, en lo </w:t>
      </w:r>
      <w:r w:rsidRPr="00C57AA3">
        <w:rPr>
          <w:rStyle w:val="CharacterStyle18"/>
          <w:rFonts w:ascii="Verdana" w:hAnsi="Verdana" w:cs="Verdana"/>
          <w:i/>
          <w:spacing w:val="-14"/>
          <w:lang w:eastAsia="es-ES"/>
        </w:rPr>
        <w:t>que interese literalmente expresa:</w:t>
      </w:r>
    </w:p>
    <w:p w:rsidR="00577633" w:rsidRPr="00C57AA3" w:rsidRDefault="00577633">
      <w:pPr>
        <w:pStyle w:val="Style11"/>
        <w:kinsoku w:val="0"/>
        <w:autoSpaceDE/>
        <w:autoSpaceDN/>
        <w:adjustRightInd/>
        <w:spacing w:before="108" w:line="225" w:lineRule="auto"/>
        <w:ind w:left="288" w:right="1440"/>
        <w:jc w:val="both"/>
        <w:rPr>
          <w:rStyle w:val="CharacterStyle9"/>
          <w:rFonts w:ascii="Verdana" w:hAnsi="Verdana" w:cs="Verdana"/>
          <w:bCs/>
          <w:i/>
          <w:iCs/>
          <w:spacing w:val="-9"/>
          <w:sz w:val="17"/>
          <w:szCs w:val="17"/>
          <w:lang w:eastAsia="es-ES"/>
        </w:rPr>
      </w:pPr>
      <w:r w:rsidRPr="00C57AA3">
        <w:rPr>
          <w:rStyle w:val="CharacterStyle9"/>
          <w:rFonts w:ascii="Verdana" w:hAnsi="Verdana" w:cs="Verdana"/>
          <w:bCs/>
          <w:i/>
          <w:iCs/>
          <w:spacing w:val="-14"/>
          <w:sz w:val="17"/>
          <w:szCs w:val="17"/>
          <w:lang w:eastAsia="es-ES"/>
        </w:rPr>
        <w:t>"...ARTÍCULO 3.1.- El directivo O/</w:t>
      </w:r>
      <w:proofErr w:type="spellStart"/>
      <w:r w:rsidRPr="00C57AA3">
        <w:rPr>
          <w:rStyle w:val="CharacterStyle9"/>
          <w:rFonts w:ascii="Verdana" w:hAnsi="Verdana" w:cs="Verdana"/>
          <w:bCs/>
          <w:i/>
          <w:iCs/>
          <w:spacing w:val="-14"/>
          <w:sz w:val="17"/>
          <w:szCs w:val="17"/>
          <w:lang w:eastAsia="es-ES"/>
        </w:rPr>
        <w:t>man</w:t>
      </w:r>
      <w:proofErr w:type="spellEnd"/>
      <w:r w:rsidRPr="00C57AA3">
        <w:rPr>
          <w:rStyle w:val="CharacterStyle9"/>
          <w:rFonts w:ascii="Verdana" w:hAnsi="Verdana" w:cs="Verdana"/>
          <w:bCs/>
          <w:i/>
          <w:iCs/>
          <w:spacing w:val="-14"/>
          <w:sz w:val="17"/>
          <w:szCs w:val="17"/>
          <w:lang w:eastAsia="es-ES"/>
        </w:rPr>
        <w:t xml:space="preserve"> Bonilla presenta MOCIÓN para que la </w:t>
      </w:r>
      <w:r w:rsidRPr="00C57AA3">
        <w:rPr>
          <w:rStyle w:val="CharacterStyle9"/>
          <w:rFonts w:ascii="Verdana" w:hAnsi="Verdana" w:cs="Verdana"/>
          <w:bCs/>
          <w:i/>
          <w:iCs/>
          <w:spacing w:val="-11"/>
          <w:sz w:val="17"/>
          <w:szCs w:val="17"/>
          <w:lang w:eastAsia="es-ES"/>
        </w:rPr>
        <w:t xml:space="preserve">Secretaría Ejecutiva </w:t>
      </w:r>
      <w:r w:rsidRPr="00C57AA3">
        <w:rPr>
          <w:rStyle w:val="CharacterStyle9"/>
          <w:rFonts w:ascii="Arial" w:hAnsi="Arial" w:cs="Arial"/>
          <w:b/>
          <w:bCs/>
          <w:i/>
          <w:iCs/>
          <w:spacing w:val="-11"/>
          <w:sz w:val="19"/>
          <w:szCs w:val="19"/>
          <w:u w:val="single"/>
          <w:lang w:eastAsia="es-ES"/>
        </w:rPr>
        <w:t>aclare a las empresas Evaluadas</w:t>
      </w:r>
      <w:r w:rsidRPr="00C57AA3">
        <w:rPr>
          <w:rStyle w:val="CharacterStyle9"/>
          <w:rFonts w:ascii="Verdana" w:hAnsi="Verdana" w:cs="Verdana"/>
          <w:bCs/>
          <w:i/>
          <w:iCs/>
          <w:spacing w:val="-11"/>
          <w:sz w:val="17"/>
          <w:szCs w:val="17"/>
          <w:lang w:eastAsia="es-ES"/>
        </w:rPr>
        <w:t xml:space="preserve"> de conformidad con el </w:t>
      </w:r>
      <w:r w:rsidRPr="00C57AA3">
        <w:rPr>
          <w:rStyle w:val="CharacterStyle9"/>
          <w:rFonts w:ascii="Verdana" w:hAnsi="Verdana" w:cs="Verdana"/>
          <w:bCs/>
          <w:i/>
          <w:iCs/>
          <w:spacing w:val="-15"/>
          <w:sz w:val="17"/>
          <w:szCs w:val="17"/>
          <w:lang w:eastAsia="es-ES"/>
        </w:rPr>
        <w:t xml:space="preserve">Artículo 1.2 de la Sesión Extraordinaria No. 17-2004, donde dice textualmente </w:t>
      </w:r>
      <w:r w:rsidRPr="00C57AA3">
        <w:rPr>
          <w:rStyle w:val="CharacterStyle9"/>
          <w:rFonts w:ascii="Verdana" w:hAnsi="Verdana" w:cs="Verdana"/>
          <w:bCs/>
          <w:i/>
          <w:iCs/>
          <w:spacing w:val="-17"/>
          <w:sz w:val="17"/>
          <w:szCs w:val="17"/>
          <w:lang w:eastAsia="es-ES"/>
        </w:rPr>
        <w:t xml:space="preserve">"...POR TANTO SE ACUERDA...4.- La Secretaría Ejecutiva en coordinación con la </w:t>
      </w:r>
      <w:r w:rsidRPr="00C57AA3">
        <w:rPr>
          <w:rStyle w:val="CharacterStyle9"/>
          <w:rFonts w:ascii="Verdana" w:hAnsi="Verdana" w:cs="Verdana"/>
          <w:bCs/>
          <w:i/>
          <w:iCs/>
          <w:spacing w:val="-14"/>
          <w:sz w:val="17"/>
          <w:szCs w:val="17"/>
          <w:lang w:eastAsia="es-ES"/>
        </w:rPr>
        <w:t xml:space="preserve">Dirección de Planificación y Desarrollo del Transporte, comunicará de forma </w:t>
      </w:r>
      <w:r w:rsidRPr="00C57AA3">
        <w:rPr>
          <w:rStyle w:val="CharacterStyle9"/>
          <w:rFonts w:ascii="Verdana" w:hAnsi="Verdana" w:cs="Verdana"/>
          <w:bCs/>
          <w:i/>
          <w:iCs/>
          <w:spacing w:val="-10"/>
          <w:sz w:val="17"/>
          <w:szCs w:val="17"/>
          <w:lang w:eastAsia="es-ES"/>
        </w:rPr>
        <w:t xml:space="preserve">separada y en lo que corresponda a cada empresa, sobre los aspectos que </w:t>
      </w:r>
      <w:r w:rsidRPr="00C57AA3">
        <w:rPr>
          <w:rStyle w:val="CharacterStyle9"/>
          <w:rFonts w:ascii="Verdana" w:hAnsi="Verdana" w:cs="Verdana"/>
          <w:i/>
          <w:iCs/>
          <w:spacing w:val="-15"/>
          <w:w w:val="115"/>
          <w:sz w:val="16"/>
          <w:szCs w:val="16"/>
          <w:lang w:eastAsia="es-ES"/>
        </w:rPr>
        <w:t xml:space="preserve">deben </w:t>
      </w:r>
      <w:r w:rsidRPr="00C57AA3">
        <w:rPr>
          <w:rStyle w:val="CharacterStyle9"/>
          <w:rFonts w:ascii="Verdana" w:hAnsi="Verdana" w:cs="Verdana"/>
          <w:bCs/>
          <w:i/>
          <w:iCs/>
          <w:spacing w:val="-15"/>
          <w:sz w:val="17"/>
          <w:szCs w:val="17"/>
          <w:lang w:eastAsia="es-ES"/>
        </w:rPr>
        <w:t xml:space="preserve">ser subsanados. Para tales efectos, una vez notificados de las medidas </w:t>
      </w:r>
      <w:r w:rsidRPr="00C57AA3">
        <w:rPr>
          <w:rStyle w:val="CharacterStyle9"/>
          <w:rFonts w:ascii="Verdana" w:hAnsi="Verdana" w:cs="Verdana"/>
          <w:bCs/>
          <w:i/>
          <w:iCs/>
          <w:spacing w:val="-12"/>
          <w:sz w:val="17"/>
          <w:szCs w:val="17"/>
          <w:lang w:eastAsia="es-ES"/>
        </w:rPr>
        <w:t xml:space="preserve">correctivas, deberán presentar la Información pertinente dentro del plazo perentorio e improrrogable de 30 días naturales, bajo el apercibimiento de que de no cumplir con dicho mandamiento, se tendrá por rechazada la evaluación </w:t>
      </w:r>
      <w:r w:rsidRPr="00C57AA3">
        <w:rPr>
          <w:rStyle w:val="CharacterStyle9"/>
          <w:rFonts w:ascii="Verdana" w:hAnsi="Verdana" w:cs="Verdana"/>
          <w:bCs/>
          <w:i/>
          <w:iCs/>
          <w:spacing w:val="-18"/>
          <w:sz w:val="17"/>
          <w:szCs w:val="17"/>
          <w:lang w:eastAsia="es-ES"/>
        </w:rPr>
        <w:t xml:space="preserve">con las consecuencias jurídicas que dispone el inciso 26 del artículo 1 del decreto </w:t>
      </w:r>
      <w:r w:rsidRPr="00C57AA3">
        <w:rPr>
          <w:rStyle w:val="CharacterStyle9"/>
          <w:rFonts w:ascii="Verdana" w:hAnsi="Verdana" w:cs="Verdana"/>
          <w:bCs/>
          <w:i/>
          <w:iCs/>
          <w:spacing w:val="-10"/>
          <w:sz w:val="17"/>
          <w:szCs w:val="17"/>
          <w:lang w:eastAsia="es-ES"/>
        </w:rPr>
        <w:t>Ejecutivo No. 28337-M0Pnen</w:t>
      </w:r>
      <w:r w:rsidRPr="00C57AA3">
        <w:rPr>
          <w:rStyle w:val="CharacterStyle9"/>
          <w:rFonts w:ascii="Arial" w:hAnsi="Arial" w:cs="Arial"/>
          <w:bCs/>
          <w:i/>
          <w:iCs/>
          <w:spacing w:val="-10"/>
          <w:sz w:val="19"/>
          <w:szCs w:val="19"/>
          <w:u w:val="single"/>
          <w:lang w:eastAsia="es-ES"/>
        </w:rPr>
        <w:t xml:space="preserve"> virtud </w:t>
      </w:r>
      <w:r w:rsidR="005C65EA" w:rsidRPr="00C57AA3">
        <w:rPr>
          <w:rStyle w:val="CharacterStyle9"/>
          <w:rFonts w:ascii="Arial" w:hAnsi="Arial" w:cs="Arial"/>
          <w:bCs/>
          <w:i/>
          <w:iCs/>
          <w:spacing w:val="-10"/>
          <w:sz w:val="19"/>
          <w:szCs w:val="19"/>
          <w:u w:val="single"/>
          <w:lang w:eastAsia="es-ES"/>
        </w:rPr>
        <w:t>que</w:t>
      </w:r>
      <w:r w:rsidRPr="00C57AA3">
        <w:rPr>
          <w:rStyle w:val="CharacterStyle9"/>
          <w:rFonts w:ascii="Arial" w:hAnsi="Arial" w:cs="Arial"/>
          <w:bCs/>
          <w:i/>
          <w:iCs/>
          <w:spacing w:val="-10"/>
          <w:sz w:val="19"/>
          <w:szCs w:val="19"/>
          <w:u w:val="single"/>
          <w:lang w:eastAsia="es-ES"/>
        </w:rPr>
        <w:t xml:space="preserve"> se sobre entiende que ese plazo es </w:t>
      </w:r>
      <w:r w:rsidRPr="00C57AA3">
        <w:rPr>
          <w:rStyle w:val="CharacterStyle9"/>
          <w:rFonts w:ascii="Arial" w:hAnsi="Arial" w:cs="Arial"/>
          <w:bCs/>
          <w:i/>
          <w:iCs/>
          <w:spacing w:val="2"/>
          <w:sz w:val="19"/>
          <w:szCs w:val="19"/>
          <w:u w:val="single"/>
          <w:lang w:eastAsia="es-ES"/>
        </w:rPr>
        <w:t xml:space="preserve">solamente Para acuellas empresas aíre no aprobaron la calificación </w:t>
      </w:r>
      <w:r w:rsidRPr="00C57AA3">
        <w:rPr>
          <w:rStyle w:val="CharacterStyle9"/>
          <w:rFonts w:ascii="Verdana" w:hAnsi="Verdana" w:cs="Verdana"/>
          <w:bCs/>
          <w:i/>
          <w:iCs/>
          <w:spacing w:val="-9"/>
          <w:sz w:val="17"/>
          <w:szCs w:val="17"/>
          <w:lang w:eastAsia="es-ES"/>
        </w:rPr>
        <w:t>correspondiente ' (El subrayado es nuestro y no del original)</w:t>
      </w:r>
    </w:p>
    <w:p w:rsidR="00577633" w:rsidRPr="00C57AA3" w:rsidRDefault="00577633">
      <w:pPr>
        <w:pStyle w:val="Style42"/>
        <w:kinsoku w:val="0"/>
        <w:autoSpaceDE/>
        <w:autoSpaceDN/>
        <w:rPr>
          <w:rStyle w:val="CharacterStyle18"/>
          <w:rFonts w:ascii="Verdana" w:hAnsi="Verdana" w:cs="Verdana"/>
          <w:i/>
          <w:spacing w:val="-14"/>
          <w:lang w:eastAsia="es-ES"/>
        </w:rPr>
      </w:pPr>
      <w:r w:rsidRPr="00C57AA3">
        <w:rPr>
          <w:rStyle w:val="CharacterStyle18"/>
          <w:rFonts w:ascii="Verdana" w:hAnsi="Verdana" w:cs="Verdana"/>
          <w:i/>
          <w:spacing w:val="-12"/>
          <w:lang w:eastAsia="es-ES"/>
        </w:rPr>
        <w:t xml:space="preserve">De lo anterior claramente se desprende, que aquellas empresas no </w:t>
      </w:r>
      <w:r w:rsidRPr="00C57AA3">
        <w:rPr>
          <w:rStyle w:val="CharacterStyle18"/>
          <w:rFonts w:ascii="Arial" w:hAnsi="Arial" w:cs="Arial"/>
          <w:i/>
          <w:spacing w:val="-12"/>
          <w:sz w:val="19"/>
          <w:szCs w:val="19"/>
          <w:u w:val="single"/>
          <w:lang w:eastAsia="es-ES"/>
        </w:rPr>
        <w:t xml:space="preserve">evaluadas </w:t>
      </w:r>
      <w:r w:rsidRPr="00C57AA3">
        <w:rPr>
          <w:rStyle w:val="CharacterStyle18"/>
          <w:rFonts w:ascii="Verdana" w:hAnsi="Verdana" w:cs="Verdana"/>
          <w:i/>
          <w:spacing w:val="-12"/>
          <w:lang w:eastAsia="es-ES"/>
        </w:rPr>
        <w:t xml:space="preserve"> debido a su incumplimiento en la presentación dentro del </w:t>
      </w:r>
      <w:r w:rsidRPr="00C57AA3">
        <w:rPr>
          <w:rStyle w:val="CharacterStyle18"/>
          <w:rFonts w:ascii="Verdana" w:hAnsi="Verdana" w:cs="Verdana"/>
          <w:i/>
          <w:spacing w:val="-15"/>
          <w:lang w:eastAsia="es-ES"/>
        </w:rPr>
        <w:t xml:space="preserve">plazo otorgado de los requerimientos y condiciones solicitadas, no se </w:t>
      </w:r>
      <w:r w:rsidRPr="00C57AA3">
        <w:rPr>
          <w:rStyle w:val="CharacterStyle18"/>
          <w:rFonts w:ascii="Verdana" w:hAnsi="Verdana" w:cs="Verdana"/>
          <w:i/>
          <w:spacing w:val="-12"/>
          <w:lang w:eastAsia="es-ES"/>
        </w:rPr>
        <w:t xml:space="preserve">encuentran contempladas dentro de lo establecido en el artículo 3.1 de </w:t>
      </w:r>
      <w:r w:rsidRPr="00C57AA3">
        <w:rPr>
          <w:rStyle w:val="CharacterStyle18"/>
          <w:rFonts w:ascii="Verdana" w:hAnsi="Verdana" w:cs="Verdana"/>
          <w:i/>
          <w:spacing w:val="-4"/>
          <w:lang w:eastAsia="es-ES"/>
        </w:rPr>
        <w:t xml:space="preserve">la sesión ordinaria 10-2005 de Junta Directiva del Consejo de </w:t>
      </w:r>
      <w:r w:rsidRPr="00C57AA3">
        <w:rPr>
          <w:rStyle w:val="CharacterStyle18"/>
          <w:rFonts w:ascii="Verdana" w:hAnsi="Verdana" w:cs="Verdana"/>
          <w:i/>
          <w:spacing w:val="-14"/>
          <w:lang w:eastAsia="es-ES"/>
        </w:rPr>
        <w:t>Transporte Público de fecha 08 de febrero de 2005.</w:t>
      </w:r>
    </w:p>
    <w:p w:rsidR="00577633" w:rsidRPr="00C57AA3" w:rsidRDefault="00577633">
      <w:pPr>
        <w:pStyle w:val="Style42"/>
        <w:kinsoku w:val="0"/>
        <w:autoSpaceDE/>
        <w:autoSpaceDN/>
        <w:spacing w:before="396" w:line="220" w:lineRule="auto"/>
        <w:rPr>
          <w:rStyle w:val="CharacterStyle18"/>
          <w:rFonts w:ascii="Verdana" w:hAnsi="Verdana" w:cs="Verdana"/>
          <w:i/>
          <w:spacing w:val="-13"/>
          <w:lang w:eastAsia="es-ES"/>
        </w:rPr>
      </w:pPr>
      <w:r w:rsidRPr="00C57AA3">
        <w:rPr>
          <w:rStyle w:val="CharacterStyle18"/>
          <w:rFonts w:ascii="Verdana" w:hAnsi="Verdana" w:cs="Verdana"/>
          <w:bCs w:val="0"/>
          <w:i/>
          <w:spacing w:val="-12"/>
          <w:w w:val="115"/>
          <w:sz w:val="16"/>
          <w:szCs w:val="16"/>
          <w:lang w:eastAsia="es-ES"/>
        </w:rPr>
        <w:t xml:space="preserve">En ese </w:t>
      </w:r>
      <w:r w:rsidRPr="00C57AA3">
        <w:rPr>
          <w:rStyle w:val="CharacterStyle18"/>
          <w:rFonts w:ascii="Verdana" w:hAnsi="Verdana" w:cs="Verdana"/>
          <w:i/>
          <w:spacing w:val="-12"/>
          <w:lang w:eastAsia="es-ES"/>
        </w:rPr>
        <w:t xml:space="preserve">sentido el artículo 1.2 de la sesión extraordinaria 17-2004 de </w:t>
      </w:r>
      <w:r w:rsidRPr="00C57AA3">
        <w:rPr>
          <w:rStyle w:val="CharacterStyle18"/>
          <w:rFonts w:ascii="Verdana" w:hAnsi="Verdana" w:cs="Verdana"/>
          <w:i/>
          <w:spacing w:val="-9"/>
          <w:lang w:eastAsia="es-ES"/>
        </w:rPr>
        <w:t xml:space="preserve">Junta Directiva del Consejo de Transporte Público de fecha 06 de </w:t>
      </w:r>
      <w:r w:rsidRPr="00C57AA3">
        <w:rPr>
          <w:rStyle w:val="CharacterStyle18"/>
          <w:rFonts w:ascii="Verdana" w:hAnsi="Verdana" w:cs="Verdana"/>
          <w:i/>
          <w:spacing w:val="-13"/>
          <w:lang w:eastAsia="es-ES"/>
        </w:rPr>
        <w:t>diciembre del 2004, en lo que interesa indicó:</w:t>
      </w:r>
    </w:p>
    <w:p w:rsidR="00577633" w:rsidRPr="00C57AA3" w:rsidRDefault="005C65EA" w:rsidP="005C65EA">
      <w:pPr>
        <w:pStyle w:val="Style11"/>
        <w:tabs>
          <w:tab w:val="right" w:leader="dot" w:pos="5812"/>
        </w:tabs>
        <w:kinsoku w:val="0"/>
        <w:autoSpaceDE/>
        <w:autoSpaceDN/>
        <w:adjustRightInd/>
        <w:spacing w:before="216" w:line="218" w:lineRule="auto"/>
        <w:ind w:left="504"/>
        <w:rPr>
          <w:rStyle w:val="CharacterStyle9"/>
          <w:rFonts w:ascii="Arial" w:hAnsi="Arial" w:cs="Arial"/>
          <w:b/>
          <w:bCs/>
          <w:i/>
          <w:iCs/>
          <w:spacing w:val="-9"/>
          <w:sz w:val="19"/>
          <w:szCs w:val="19"/>
          <w:u w:val="single"/>
          <w:lang w:eastAsia="es-ES"/>
        </w:rPr>
      </w:pPr>
      <w:r w:rsidRPr="00C57AA3">
        <w:rPr>
          <w:rStyle w:val="CharacterStyle9"/>
          <w:rFonts w:ascii="Verdana" w:hAnsi="Verdana" w:cs="Verdana"/>
          <w:bCs/>
          <w:i/>
          <w:iCs/>
          <w:spacing w:val="-10"/>
          <w:sz w:val="17"/>
          <w:szCs w:val="17"/>
          <w:lang w:eastAsia="es-ES"/>
        </w:rPr>
        <w:t>“</w:t>
      </w:r>
      <w:r w:rsidR="00577633" w:rsidRPr="00C57AA3">
        <w:rPr>
          <w:rStyle w:val="CharacterStyle9"/>
          <w:rFonts w:ascii="Verdana" w:hAnsi="Verdana" w:cs="Verdana"/>
          <w:bCs/>
          <w:i/>
          <w:iCs/>
          <w:spacing w:val="-10"/>
          <w:sz w:val="17"/>
          <w:szCs w:val="17"/>
          <w:lang w:eastAsia="es-ES"/>
        </w:rPr>
        <w:tab/>
      </w:r>
      <w:r w:rsidR="00577633" w:rsidRPr="00C57AA3">
        <w:rPr>
          <w:rStyle w:val="CharacterStyle9"/>
          <w:rFonts w:ascii="Verdana" w:hAnsi="Verdana" w:cs="Verdana"/>
          <w:bCs/>
          <w:i/>
          <w:iCs/>
          <w:spacing w:val="-9"/>
          <w:sz w:val="17"/>
          <w:szCs w:val="17"/>
          <w:lang w:eastAsia="es-ES"/>
        </w:rPr>
        <w:t xml:space="preserve">5.- Tener como empresas que </w:t>
      </w:r>
      <w:r w:rsidR="00577633" w:rsidRPr="00C57AA3">
        <w:rPr>
          <w:rStyle w:val="CharacterStyle9"/>
          <w:rFonts w:ascii="Arial" w:hAnsi="Arial" w:cs="Arial"/>
          <w:b/>
          <w:bCs/>
          <w:i/>
          <w:iCs/>
          <w:spacing w:val="-9"/>
          <w:sz w:val="19"/>
          <w:szCs w:val="19"/>
          <w:u w:val="single"/>
          <w:lang w:eastAsia="es-ES"/>
        </w:rPr>
        <w:t>no presentaron la documentación</w:t>
      </w:r>
    </w:p>
    <w:p w:rsidR="00577633" w:rsidRPr="00C57AA3" w:rsidRDefault="00577633" w:rsidP="005C65EA">
      <w:pPr>
        <w:pStyle w:val="Style11"/>
        <w:tabs>
          <w:tab w:val="right" w:leader="dot" w:pos="5812"/>
        </w:tabs>
        <w:kinsoku w:val="0"/>
        <w:autoSpaceDE/>
        <w:autoSpaceDN/>
        <w:adjustRightInd/>
        <w:spacing w:after="72" w:line="211" w:lineRule="auto"/>
        <w:ind w:left="432" w:right="1944"/>
        <w:jc w:val="both"/>
        <w:rPr>
          <w:rStyle w:val="CharacterStyle9"/>
          <w:rFonts w:ascii="Verdana" w:hAnsi="Verdana" w:cs="Verdana"/>
          <w:b/>
          <w:bCs/>
          <w:i/>
          <w:iCs/>
          <w:spacing w:val="-11"/>
          <w:sz w:val="17"/>
          <w:szCs w:val="17"/>
          <w:lang w:eastAsia="es-ES"/>
        </w:rPr>
      </w:pPr>
      <w:proofErr w:type="gramStart"/>
      <w:r w:rsidRPr="00C57AA3">
        <w:rPr>
          <w:rStyle w:val="CharacterStyle9"/>
          <w:rFonts w:ascii="Arial" w:hAnsi="Arial" w:cs="Arial"/>
          <w:b/>
          <w:bCs/>
          <w:i/>
          <w:iCs/>
          <w:sz w:val="19"/>
          <w:szCs w:val="19"/>
          <w:u w:val="single"/>
          <w:lang w:eastAsia="es-ES"/>
        </w:rPr>
        <w:t>requerida</w:t>
      </w:r>
      <w:proofErr w:type="gramEnd"/>
      <w:r w:rsidRPr="00C57AA3">
        <w:rPr>
          <w:rStyle w:val="CharacterStyle9"/>
          <w:rFonts w:ascii="Arial" w:hAnsi="Arial" w:cs="Arial"/>
          <w:b/>
          <w:bCs/>
          <w:i/>
          <w:iCs/>
          <w:sz w:val="19"/>
          <w:szCs w:val="19"/>
          <w:u w:val="single"/>
          <w:lang w:eastAsia="es-ES"/>
        </w:rPr>
        <w:t xml:space="preserve"> para la evaluación del orado de cumplimiento de las </w:t>
      </w:r>
      <w:r w:rsidRPr="00C57AA3">
        <w:rPr>
          <w:rStyle w:val="CharacterStyle9"/>
          <w:rFonts w:ascii="Arial" w:hAnsi="Arial" w:cs="Arial"/>
          <w:b/>
          <w:bCs/>
          <w:i/>
          <w:iCs/>
          <w:spacing w:val="-9"/>
          <w:sz w:val="19"/>
          <w:szCs w:val="19"/>
          <w:u w:val="single"/>
          <w:lang w:eastAsia="es-ES"/>
        </w:rPr>
        <w:t xml:space="preserve">obligaciones asumidas en la renovación de concesión, dentro del plazo </w:t>
      </w:r>
      <w:r w:rsidRPr="00C57AA3">
        <w:rPr>
          <w:rStyle w:val="CharacterStyle9"/>
          <w:rFonts w:ascii="Arial" w:hAnsi="Arial" w:cs="Arial"/>
          <w:b/>
          <w:bCs/>
          <w:i/>
          <w:iCs/>
          <w:spacing w:val="-11"/>
          <w:sz w:val="19"/>
          <w:szCs w:val="19"/>
          <w:u w:val="single"/>
          <w:lang w:eastAsia="es-ES"/>
        </w:rPr>
        <w:t>de transición.</w:t>
      </w:r>
      <w:r w:rsidRPr="00C57AA3">
        <w:rPr>
          <w:rStyle w:val="CharacterStyle9"/>
          <w:rFonts w:ascii="Verdana" w:hAnsi="Verdana" w:cs="Verdana"/>
          <w:b/>
          <w:bCs/>
          <w:i/>
          <w:iCs/>
          <w:spacing w:val="-11"/>
          <w:sz w:val="17"/>
          <w:szCs w:val="17"/>
          <w:lang w:eastAsia="es-ES"/>
        </w:rPr>
        <w:t xml:space="preserve"> </w:t>
      </w:r>
      <w:proofErr w:type="gramStart"/>
      <w:r w:rsidRPr="00C57AA3">
        <w:rPr>
          <w:rStyle w:val="CharacterStyle9"/>
          <w:rFonts w:ascii="Verdana" w:hAnsi="Verdana" w:cs="Verdana"/>
          <w:b/>
          <w:bCs/>
          <w:i/>
          <w:iCs/>
          <w:spacing w:val="-11"/>
          <w:sz w:val="17"/>
          <w:szCs w:val="17"/>
          <w:lang w:eastAsia="es-ES"/>
        </w:rPr>
        <w:t>a</w:t>
      </w:r>
      <w:proofErr w:type="gramEnd"/>
      <w:r w:rsidRPr="00C57AA3">
        <w:rPr>
          <w:rStyle w:val="CharacterStyle9"/>
          <w:rFonts w:ascii="Verdana" w:hAnsi="Verdana" w:cs="Verdana"/>
          <w:b/>
          <w:bCs/>
          <w:i/>
          <w:iCs/>
          <w:spacing w:val="-11"/>
          <w:sz w:val="17"/>
          <w:szCs w:val="17"/>
          <w:lang w:eastAsia="es-ES"/>
        </w:rPr>
        <w:t xml:space="preserve"> las siguientes:</w:t>
      </w:r>
    </w:p>
    <w:p w:rsidR="005C65EA" w:rsidRPr="00C57AA3" w:rsidRDefault="005C65EA" w:rsidP="005C65EA">
      <w:pPr>
        <w:pStyle w:val="Style11"/>
        <w:tabs>
          <w:tab w:val="right" w:leader="dot" w:pos="5812"/>
        </w:tabs>
        <w:kinsoku w:val="0"/>
        <w:autoSpaceDE/>
        <w:autoSpaceDN/>
        <w:adjustRightInd/>
        <w:spacing w:after="72" w:line="211" w:lineRule="auto"/>
        <w:ind w:left="432" w:right="1944"/>
        <w:jc w:val="both"/>
        <w:rPr>
          <w:rStyle w:val="CharacterStyle9"/>
          <w:rFonts w:ascii="Verdana" w:hAnsi="Verdana" w:cs="Verdana"/>
          <w:b/>
          <w:bCs/>
          <w:i/>
          <w:iCs/>
          <w:spacing w:val="-11"/>
          <w:sz w:val="17"/>
          <w:szCs w:val="17"/>
          <w:lang w:eastAsia="es-ES"/>
        </w:rPr>
      </w:pPr>
    </w:p>
    <w:tbl>
      <w:tblPr>
        <w:tblW w:w="8337" w:type="dxa"/>
        <w:jc w:val="center"/>
        <w:tblInd w:w="13" w:type="dxa"/>
        <w:tblLayout w:type="fixed"/>
        <w:tblCellMar>
          <w:left w:w="0" w:type="dxa"/>
          <w:right w:w="0" w:type="dxa"/>
        </w:tblCellMar>
        <w:tblLook w:val="0000"/>
      </w:tblPr>
      <w:tblGrid>
        <w:gridCol w:w="1800"/>
        <w:gridCol w:w="3677"/>
        <w:gridCol w:w="2860"/>
      </w:tblGrid>
      <w:tr w:rsidR="00577633" w:rsidRPr="00C57AA3" w:rsidTr="00593C37">
        <w:trPr>
          <w:trHeight w:hRule="exact" w:val="226"/>
          <w:jc w:val="center"/>
        </w:trPr>
        <w:tc>
          <w:tcPr>
            <w:tcW w:w="1800" w:type="dxa"/>
            <w:tcBorders>
              <w:top w:val="single" w:sz="4" w:space="0" w:color="auto"/>
              <w:left w:val="single" w:sz="4" w:space="0" w:color="auto"/>
              <w:bottom w:val="single" w:sz="4" w:space="0" w:color="auto"/>
              <w:right w:val="single" w:sz="4" w:space="0" w:color="auto"/>
            </w:tcBorders>
          </w:tcPr>
          <w:p w:rsidR="00577633" w:rsidRPr="00C57AA3" w:rsidRDefault="00577633">
            <w:pPr>
              <w:pStyle w:val="Style11"/>
              <w:kinsoku w:val="0"/>
              <w:autoSpaceDE/>
              <w:autoSpaceDN/>
              <w:adjustRightInd/>
              <w:rPr>
                <w:rStyle w:val="CharacterStyle9"/>
                <w:rFonts w:ascii="Verdana" w:hAnsi="Verdana" w:cs="Verdana"/>
                <w:lang w:eastAsia="en-US"/>
              </w:rPr>
            </w:pPr>
          </w:p>
        </w:tc>
        <w:tc>
          <w:tcPr>
            <w:tcW w:w="3677" w:type="dxa"/>
            <w:tcBorders>
              <w:top w:val="single" w:sz="4" w:space="0" w:color="auto"/>
              <w:left w:val="single" w:sz="4" w:space="0" w:color="auto"/>
              <w:bottom w:val="single" w:sz="4" w:space="0" w:color="auto"/>
              <w:right w:val="single" w:sz="4" w:space="0" w:color="auto"/>
            </w:tcBorders>
            <w:vAlign w:val="center"/>
          </w:tcPr>
          <w:p w:rsidR="00577633" w:rsidRPr="00C57AA3" w:rsidRDefault="00577633">
            <w:pPr>
              <w:pStyle w:val="Style11"/>
              <w:kinsoku w:val="0"/>
              <w:autoSpaceDE/>
              <w:autoSpaceDN/>
              <w:adjustRightInd/>
              <w:ind w:left="763"/>
              <w:rPr>
                <w:rStyle w:val="CharacterStyle9"/>
                <w:rFonts w:ascii="Verdana" w:hAnsi="Verdana" w:cs="Verdana"/>
                <w:b/>
                <w:bCs/>
                <w:i/>
                <w:iCs/>
                <w:spacing w:val="-10"/>
                <w:sz w:val="17"/>
                <w:szCs w:val="17"/>
                <w:lang w:eastAsia="es-ES"/>
              </w:rPr>
            </w:pPr>
            <w:r w:rsidRPr="00C57AA3">
              <w:rPr>
                <w:rStyle w:val="CharacterStyle9"/>
                <w:rFonts w:ascii="Verdana" w:hAnsi="Verdana" w:cs="Verdana"/>
                <w:b/>
                <w:bCs/>
                <w:i/>
                <w:iCs/>
                <w:spacing w:val="-10"/>
                <w:sz w:val="17"/>
                <w:szCs w:val="17"/>
                <w:lang w:eastAsia="es-ES"/>
              </w:rPr>
              <w:t>EMPRESAS</w:t>
            </w:r>
          </w:p>
        </w:tc>
        <w:tc>
          <w:tcPr>
            <w:tcW w:w="2860" w:type="dxa"/>
            <w:tcBorders>
              <w:top w:val="single" w:sz="4" w:space="0" w:color="auto"/>
              <w:left w:val="single" w:sz="4" w:space="0" w:color="auto"/>
              <w:bottom w:val="single" w:sz="4" w:space="0" w:color="auto"/>
              <w:right w:val="single" w:sz="4" w:space="0" w:color="auto"/>
            </w:tcBorders>
            <w:vAlign w:val="center"/>
          </w:tcPr>
          <w:p w:rsidR="00577633" w:rsidRPr="00C57AA3" w:rsidRDefault="00577633">
            <w:pPr>
              <w:pStyle w:val="Style11"/>
              <w:kinsoku w:val="0"/>
              <w:autoSpaceDE/>
              <w:autoSpaceDN/>
              <w:adjustRightInd/>
              <w:ind w:left="787"/>
              <w:rPr>
                <w:rStyle w:val="CharacterStyle9"/>
                <w:rFonts w:ascii="Verdana" w:hAnsi="Verdana" w:cs="Verdana"/>
                <w:b/>
                <w:bCs/>
                <w:i/>
                <w:iCs/>
                <w:spacing w:val="-10"/>
                <w:sz w:val="17"/>
                <w:szCs w:val="17"/>
                <w:lang w:eastAsia="es-ES"/>
              </w:rPr>
            </w:pPr>
            <w:r w:rsidRPr="00C57AA3">
              <w:rPr>
                <w:rStyle w:val="CharacterStyle9"/>
                <w:rFonts w:ascii="Verdana" w:hAnsi="Verdana" w:cs="Verdana"/>
                <w:b/>
                <w:bCs/>
                <w:i/>
                <w:iCs/>
                <w:spacing w:val="-10"/>
                <w:sz w:val="17"/>
                <w:szCs w:val="17"/>
                <w:lang w:eastAsia="es-ES"/>
              </w:rPr>
              <w:t>RUTA(S)</w:t>
            </w:r>
          </w:p>
        </w:tc>
      </w:tr>
      <w:tr w:rsidR="00577633" w:rsidRPr="00C57AA3" w:rsidTr="00593C37">
        <w:trPr>
          <w:trHeight w:hRule="exact" w:val="393"/>
          <w:jc w:val="center"/>
        </w:trPr>
        <w:tc>
          <w:tcPr>
            <w:tcW w:w="1800" w:type="dxa"/>
            <w:tcBorders>
              <w:top w:val="single" w:sz="4" w:space="0" w:color="auto"/>
              <w:left w:val="single" w:sz="4" w:space="0" w:color="auto"/>
              <w:bottom w:val="single" w:sz="4" w:space="0" w:color="auto"/>
              <w:right w:val="single" w:sz="4" w:space="0" w:color="auto"/>
            </w:tcBorders>
          </w:tcPr>
          <w:p w:rsidR="00577633" w:rsidRPr="00C57AA3" w:rsidRDefault="00577633">
            <w:pPr>
              <w:pStyle w:val="Style11"/>
              <w:kinsoku w:val="0"/>
              <w:autoSpaceDE/>
              <w:autoSpaceDN/>
              <w:adjustRightInd/>
              <w:jc w:val="center"/>
              <w:rPr>
                <w:rStyle w:val="CharacterStyle9"/>
                <w:rFonts w:ascii="Verdana" w:hAnsi="Verdana" w:cs="Verdana"/>
                <w:b/>
                <w:bCs/>
                <w:i/>
                <w:iCs/>
                <w:spacing w:val="-10"/>
                <w:sz w:val="17"/>
                <w:szCs w:val="17"/>
                <w:lang w:eastAsia="es-ES"/>
              </w:rPr>
            </w:pPr>
            <w:r w:rsidRPr="00C57AA3">
              <w:rPr>
                <w:rStyle w:val="CharacterStyle9"/>
                <w:rFonts w:ascii="Verdana" w:hAnsi="Verdana" w:cs="Verdana"/>
                <w:b/>
                <w:bCs/>
                <w:i/>
                <w:iCs/>
                <w:spacing w:val="-10"/>
                <w:sz w:val="17"/>
                <w:szCs w:val="17"/>
                <w:lang w:eastAsia="es-ES"/>
              </w:rPr>
              <w:t>1</w:t>
            </w:r>
          </w:p>
        </w:tc>
        <w:tc>
          <w:tcPr>
            <w:tcW w:w="3677" w:type="dxa"/>
            <w:tcBorders>
              <w:top w:val="single" w:sz="4" w:space="0" w:color="auto"/>
              <w:left w:val="single" w:sz="4" w:space="0" w:color="auto"/>
              <w:bottom w:val="single" w:sz="4" w:space="0" w:color="auto"/>
              <w:right w:val="single" w:sz="4" w:space="0" w:color="auto"/>
            </w:tcBorders>
          </w:tcPr>
          <w:p w:rsidR="00577633" w:rsidRPr="00C57AA3" w:rsidRDefault="00577633" w:rsidP="005C65EA">
            <w:pPr>
              <w:pStyle w:val="Style11"/>
              <w:kinsoku w:val="0"/>
              <w:autoSpaceDE/>
              <w:autoSpaceDN/>
              <w:adjustRightInd/>
              <w:ind w:left="763"/>
              <w:rPr>
                <w:rStyle w:val="CharacterStyle9"/>
                <w:rFonts w:ascii="Verdana" w:hAnsi="Verdana" w:cs="Verdana"/>
                <w:b/>
                <w:bCs/>
                <w:i/>
                <w:iCs/>
                <w:spacing w:val="-14"/>
                <w:sz w:val="17"/>
                <w:szCs w:val="17"/>
                <w:lang w:eastAsia="es-ES"/>
              </w:rPr>
            </w:pPr>
            <w:r w:rsidRPr="00C57AA3">
              <w:rPr>
                <w:rStyle w:val="CharacterStyle9"/>
                <w:rFonts w:ascii="Verdana" w:hAnsi="Verdana" w:cs="Verdana"/>
                <w:b/>
                <w:bCs/>
                <w:i/>
                <w:iCs/>
                <w:spacing w:val="-14"/>
                <w:sz w:val="17"/>
                <w:szCs w:val="17"/>
                <w:lang w:eastAsia="es-ES"/>
              </w:rPr>
              <w:t>E S.A.</w:t>
            </w:r>
          </w:p>
        </w:tc>
        <w:tc>
          <w:tcPr>
            <w:tcW w:w="2860" w:type="dxa"/>
            <w:tcBorders>
              <w:top w:val="single" w:sz="4" w:space="0" w:color="auto"/>
              <w:left w:val="single" w:sz="4" w:space="0" w:color="auto"/>
              <w:bottom w:val="single" w:sz="4" w:space="0" w:color="auto"/>
              <w:right w:val="single" w:sz="4" w:space="0" w:color="auto"/>
            </w:tcBorders>
          </w:tcPr>
          <w:p w:rsidR="00577633" w:rsidRPr="00C57AA3" w:rsidRDefault="00577633">
            <w:pPr>
              <w:pStyle w:val="Style11"/>
              <w:tabs>
                <w:tab w:val="right" w:pos="1737"/>
              </w:tabs>
              <w:kinsoku w:val="0"/>
              <w:autoSpaceDE/>
              <w:autoSpaceDN/>
              <w:adjustRightInd/>
              <w:spacing w:line="216" w:lineRule="auto"/>
              <w:ind w:left="787"/>
              <w:rPr>
                <w:rStyle w:val="CharacterStyle9"/>
                <w:rFonts w:ascii="Verdana" w:hAnsi="Verdana" w:cs="Verdana"/>
                <w:b/>
                <w:bCs/>
                <w:i/>
                <w:iCs/>
                <w:spacing w:val="-10"/>
                <w:sz w:val="17"/>
                <w:szCs w:val="17"/>
                <w:lang w:eastAsia="es-ES"/>
              </w:rPr>
            </w:pPr>
            <w:r w:rsidRPr="00C57AA3">
              <w:rPr>
                <w:rStyle w:val="CharacterStyle9"/>
                <w:rFonts w:ascii="Verdana" w:hAnsi="Verdana" w:cs="Verdana"/>
                <w:b/>
                <w:bCs/>
                <w:i/>
                <w:iCs/>
                <w:spacing w:val="-18"/>
                <w:sz w:val="17"/>
                <w:szCs w:val="17"/>
                <w:lang w:eastAsia="es-ES"/>
              </w:rPr>
              <w:t>128,</w:t>
            </w:r>
            <w:r w:rsidRPr="00C57AA3">
              <w:rPr>
                <w:rStyle w:val="CharacterStyle9"/>
                <w:rFonts w:ascii="Verdana" w:hAnsi="Verdana" w:cs="Verdana"/>
                <w:b/>
                <w:bCs/>
                <w:i/>
                <w:iCs/>
                <w:spacing w:val="-18"/>
                <w:sz w:val="17"/>
                <w:szCs w:val="17"/>
                <w:lang w:eastAsia="es-ES"/>
              </w:rPr>
              <w:tab/>
            </w:r>
            <w:r w:rsidRPr="00C57AA3">
              <w:rPr>
                <w:rStyle w:val="CharacterStyle9"/>
                <w:rFonts w:ascii="Verdana" w:hAnsi="Verdana" w:cs="Verdana"/>
                <w:b/>
                <w:bCs/>
                <w:i/>
                <w:iCs/>
                <w:spacing w:val="-10"/>
                <w:sz w:val="17"/>
                <w:szCs w:val="17"/>
                <w:lang w:eastAsia="es-ES"/>
              </w:rPr>
              <w:t>128</w:t>
            </w:r>
          </w:p>
          <w:p w:rsidR="00577633" w:rsidRPr="00C57AA3" w:rsidRDefault="00577633">
            <w:pPr>
              <w:pStyle w:val="Style11"/>
              <w:kinsoku w:val="0"/>
              <w:autoSpaceDE/>
              <w:autoSpaceDN/>
              <w:adjustRightInd/>
              <w:spacing w:line="196" w:lineRule="auto"/>
              <w:ind w:left="787"/>
              <w:rPr>
                <w:rStyle w:val="CharacterStyle9"/>
                <w:rFonts w:ascii="Verdana" w:hAnsi="Verdana" w:cs="Verdana"/>
                <w:b/>
                <w:bCs/>
                <w:i/>
                <w:iCs/>
                <w:spacing w:val="-10"/>
                <w:sz w:val="17"/>
                <w:szCs w:val="17"/>
                <w:lang w:eastAsia="es-ES"/>
              </w:rPr>
            </w:pPr>
            <w:r w:rsidRPr="00C57AA3">
              <w:rPr>
                <w:rStyle w:val="CharacterStyle9"/>
                <w:rFonts w:ascii="Verdana" w:hAnsi="Verdana" w:cs="Verdana"/>
                <w:b/>
                <w:bCs/>
                <w:i/>
                <w:iCs/>
                <w:spacing w:val="-10"/>
                <w:sz w:val="17"/>
                <w:szCs w:val="17"/>
                <w:lang w:eastAsia="es-ES"/>
              </w:rPr>
              <w:t>85</w:t>
            </w:r>
          </w:p>
        </w:tc>
      </w:tr>
      <w:tr w:rsidR="00577633" w:rsidRPr="00C57AA3" w:rsidTr="00593C37">
        <w:trPr>
          <w:trHeight w:hRule="exact" w:val="207"/>
          <w:jc w:val="center"/>
        </w:trPr>
        <w:tc>
          <w:tcPr>
            <w:tcW w:w="1800" w:type="dxa"/>
            <w:tcBorders>
              <w:top w:val="single" w:sz="4" w:space="0" w:color="auto"/>
              <w:left w:val="single" w:sz="4" w:space="0" w:color="auto"/>
              <w:bottom w:val="single" w:sz="4" w:space="0" w:color="auto"/>
              <w:right w:val="single" w:sz="4" w:space="0" w:color="auto"/>
            </w:tcBorders>
            <w:vAlign w:val="center"/>
          </w:tcPr>
          <w:p w:rsidR="00577633" w:rsidRPr="00C57AA3" w:rsidRDefault="00577633">
            <w:pPr>
              <w:pStyle w:val="Style11"/>
              <w:kinsoku w:val="0"/>
              <w:autoSpaceDE/>
              <w:autoSpaceDN/>
              <w:adjustRightInd/>
              <w:jc w:val="center"/>
              <w:rPr>
                <w:rStyle w:val="CharacterStyle9"/>
                <w:rFonts w:ascii="Verdana" w:hAnsi="Verdana" w:cs="Verdana"/>
                <w:b/>
                <w:bCs/>
                <w:i/>
                <w:iCs/>
                <w:spacing w:val="-10"/>
                <w:sz w:val="17"/>
                <w:szCs w:val="17"/>
                <w:lang w:eastAsia="es-ES"/>
              </w:rPr>
            </w:pPr>
            <w:r w:rsidRPr="00C57AA3">
              <w:rPr>
                <w:rStyle w:val="CharacterStyle9"/>
                <w:rFonts w:ascii="Verdana" w:hAnsi="Verdana" w:cs="Verdana"/>
                <w:b/>
                <w:bCs/>
                <w:i/>
                <w:iCs/>
                <w:spacing w:val="-10"/>
                <w:sz w:val="17"/>
                <w:szCs w:val="17"/>
                <w:lang w:eastAsia="es-ES"/>
              </w:rPr>
              <w:t>2</w:t>
            </w:r>
          </w:p>
        </w:tc>
        <w:tc>
          <w:tcPr>
            <w:tcW w:w="3677" w:type="dxa"/>
            <w:tcBorders>
              <w:top w:val="single" w:sz="4" w:space="0" w:color="auto"/>
              <w:left w:val="single" w:sz="4" w:space="0" w:color="auto"/>
              <w:bottom w:val="single" w:sz="4" w:space="0" w:color="auto"/>
              <w:right w:val="single" w:sz="4" w:space="0" w:color="auto"/>
            </w:tcBorders>
            <w:vAlign w:val="center"/>
          </w:tcPr>
          <w:p w:rsidR="00577633" w:rsidRPr="00C57AA3" w:rsidRDefault="00A76BEA">
            <w:pPr>
              <w:pStyle w:val="Style11"/>
              <w:kinsoku w:val="0"/>
              <w:autoSpaceDE/>
              <w:autoSpaceDN/>
              <w:adjustRightInd/>
              <w:ind w:left="763"/>
              <w:rPr>
                <w:rStyle w:val="CharacterStyle9"/>
                <w:rFonts w:ascii="Verdana" w:hAnsi="Verdana" w:cs="Verdana"/>
                <w:b/>
                <w:bCs/>
                <w:i/>
                <w:iCs/>
                <w:spacing w:val="-10"/>
                <w:sz w:val="17"/>
                <w:szCs w:val="17"/>
                <w:lang w:eastAsia="es-ES"/>
              </w:rPr>
            </w:pPr>
            <w:r w:rsidRPr="00C57AA3">
              <w:rPr>
                <w:rStyle w:val="CharacterStyle9"/>
                <w:rFonts w:ascii="Verdana" w:hAnsi="Verdana" w:cs="Verdana"/>
                <w:b/>
                <w:bCs/>
                <w:i/>
                <w:iCs/>
                <w:spacing w:val="-10"/>
                <w:sz w:val="17"/>
                <w:szCs w:val="17"/>
                <w:lang w:eastAsia="es-ES"/>
              </w:rPr>
              <w:t>A</w:t>
            </w:r>
            <w:r w:rsidR="00577633" w:rsidRPr="00C57AA3">
              <w:rPr>
                <w:rStyle w:val="CharacterStyle9"/>
                <w:rFonts w:ascii="Verdana" w:hAnsi="Verdana" w:cs="Verdana"/>
                <w:b/>
                <w:bCs/>
                <w:i/>
                <w:iCs/>
                <w:spacing w:val="-10"/>
                <w:sz w:val="17"/>
                <w:szCs w:val="17"/>
                <w:lang w:eastAsia="es-ES"/>
              </w:rPr>
              <w:t xml:space="preserve"> S.A.</w:t>
            </w:r>
          </w:p>
        </w:tc>
        <w:tc>
          <w:tcPr>
            <w:tcW w:w="2860" w:type="dxa"/>
            <w:tcBorders>
              <w:top w:val="single" w:sz="4" w:space="0" w:color="auto"/>
              <w:left w:val="single" w:sz="4" w:space="0" w:color="auto"/>
              <w:bottom w:val="single" w:sz="4" w:space="0" w:color="auto"/>
              <w:right w:val="single" w:sz="4" w:space="0" w:color="auto"/>
            </w:tcBorders>
            <w:vAlign w:val="center"/>
          </w:tcPr>
          <w:p w:rsidR="00577633" w:rsidRPr="00C57AA3" w:rsidRDefault="00577633">
            <w:pPr>
              <w:pStyle w:val="Style11"/>
              <w:kinsoku w:val="0"/>
              <w:autoSpaceDE/>
              <w:autoSpaceDN/>
              <w:adjustRightInd/>
              <w:ind w:left="787"/>
              <w:rPr>
                <w:rStyle w:val="CharacterStyle9"/>
                <w:rFonts w:ascii="Verdana" w:hAnsi="Verdana" w:cs="Verdana"/>
                <w:b/>
                <w:bCs/>
                <w:i/>
                <w:iCs/>
                <w:spacing w:val="-10"/>
                <w:sz w:val="17"/>
                <w:szCs w:val="17"/>
                <w:lang w:eastAsia="es-ES"/>
              </w:rPr>
            </w:pPr>
            <w:r w:rsidRPr="00C57AA3">
              <w:rPr>
                <w:rStyle w:val="CharacterStyle9"/>
                <w:rFonts w:ascii="Verdana" w:hAnsi="Verdana" w:cs="Verdana"/>
                <w:b/>
                <w:bCs/>
                <w:i/>
                <w:iCs/>
                <w:spacing w:val="-10"/>
                <w:sz w:val="17"/>
                <w:szCs w:val="17"/>
                <w:lang w:eastAsia="es-ES"/>
              </w:rPr>
              <w:t>121, 122</w:t>
            </w:r>
          </w:p>
        </w:tc>
      </w:tr>
      <w:tr w:rsidR="00577633" w:rsidRPr="00C57AA3" w:rsidTr="00593C37">
        <w:trPr>
          <w:trHeight w:hRule="exact" w:val="422"/>
          <w:jc w:val="center"/>
        </w:trPr>
        <w:tc>
          <w:tcPr>
            <w:tcW w:w="1800" w:type="dxa"/>
            <w:tcBorders>
              <w:top w:val="single" w:sz="4" w:space="0" w:color="auto"/>
              <w:left w:val="single" w:sz="4" w:space="0" w:color="auto"/>
              <w:bottom w:val="single" w:sz="4" w:space="0" w:color="auto"/>
              <w:right w:val="single" w:sz="4" w:space="0" w:color="auto"/>
            </w:tcBorders>
          </w:tcPr>
          <w:p w:rsidR="00577633" w:rsidRPr="00C57AA3" w:rsidRDefault="00577633">
            <w:pPr>
              <w:pStyle w:val="Style11"/>
              <w:kinsoku w:val="0"/>
              <w:autoSpaceDE/>
              <w:autoSpaceDN/>
              <w:adjustRightInd/>
              <w:jc w:val="center"/>
              <w:rPr>
                <w:rStyle w:val="CharacterStyle9"/>
                <w:rFonts w:ascii="Verdana" w:hAnsi="Verdana" w:cs="Verdana"/>
                <w:b/>
                <w:bCs/>
                <w:i/>
                <w:iCs/>
                <w:spacing w:val="-10"/>
                <w:sz w:val="17"/>
                <w:szCs w:val="17"/>
                <w:lang w:eastAsia="es-ES"/>
              </w:rPr>
            </w:pPr>
            <w:r w:rsidRPr="00C57AA3">
              <w:rPr>
                <w:rStyle w:val="CharacterStyle9"/>
                <w:rFonts w:ascii="Verdana" w:hAnsi="Verdana" w:cs="Verdana"/>
                <w:b/>
                <w:bCs/>
                <w:i/>
                <w:iCs/>
                <w:spacing w:val="-10"/>
                <w:sz w:val="17"/>
                <w:szCs w:val="17"/>
                <w:lang w:eastAsia="es-ES"/>
              </w:rPr>
              <w:t>3</w:t>
            </w:r>
          </w:p>
        </w:tc>
        <w:tc>
          <w:tcPr>
            <w:tcW w:w="3677" w:type="dxa"/>
            <w:tcBorders>
              <w:top w:val="single" w:sz="4" w:space="0" w:color="auto"/>
              <w:left w:val="single" w:sz="4" w:space="0" w:color="auto"/>
              <w:bottom w:val="single" w:sz="4" w:space="0" w:color="auto"/>
              <w:right w:val="single" w:sz="4" w:space="0" w:color="auto"/>
            </w:tcBorders>
          </w:tcPr>
          <w:p w:rsidR="00577633" w:rsidRPr="00C57AA3" w:rsidRDefault="00874119">
            <w:pPr>
              <w:pStyle w:val="Style11"/>
              <w:kinsoku w:val="0"/>
              <w:autoSpaceDE/>
              <w:autoSpaceDN/>
              <w:adjustRightInd/>
              <w:ind w:left="792" w:right="1584"/>
              <w:rPr>
                <w:rStyle w:val="CharacterStyle9"/>
                <w:rFonts w:ascii="Verdana" w:hAnsi="Verdana" w:cs="Verdana"/>
                <w:b/>
                <w:bCs/>
                <w:i/>
                <w:iCs/>
                <w:spacing w:val="-14"/>
                <w:sz w:val="17"/>
                <w:szCs w:val="17"/>
                <w:lang w:eastAsia="es-ES"/>
              </w:rPr>
            </w:pPr>
            <w:r w:rsidRPr="00C57AA3">
              <w:rPr>
                <w:rStyle w:val="CharacterStyle9"/>
                <w:rFonts w:ascii="Verdana" w:hAnsi="Verdana" w:cs="Verdana"/>
                <w:b/>
                <w:bCs/>
                <w:i/>
                <w:iCs/>
                <w:spacing w:val="-21"/>
                <w:sz w:val="17"/>
                <w:szCs w:val="17"/>
                <w:lang w:eastAsia="es-ES"/>
              </w:rPr>
              <w:t>ATA</w:t>
            </w:r>
            <w:r w:rsidR="00577633" w:rsidRPr="00C57AA3">
              <w:rPr>
                <w:rStyle w:val="CharacterStyle9"/>
                <w:rFonts w:ascii="Verdana" w:hAnsi="Verdana" w:cs="Verdana"/>
                <w:b/>
                <w:bCs/>
                <w:i/>
                <w:iCs/>
                <w:spacing w:val="-14"/>
                <w:sz w:val="17"/>
                <w:szCs w:val="17"/>
                <w:lang w:eastAsia="es-ES"/>
              </w:rPr>
              <w:t xml:space="preserve"> LTDA.</w:t>
            </w:r>
          </w:p>
        </w:tc>
        <w:tc>
          <w:tcPr>
            <w:tcW w:w="2860" w:type="dxa"/>
            <w:tcBorders>
              <w:top w:val="single" w:sz="4" w:space="0" w:color="auto"/>
              <w:left w:val="single" w:sz="4" w:space="0" w:color="auto"/>
              <w:bottom w:val="single" w:sz="4" w:space="0" w:color="auto"/>
              <w:right w:val="single" w:sz="4" w:space="0" w:color="auto"/>
            </w:tcBorders>
          </w:tcPr>
          <w:p w:rsidR="00577633" w:rsidRPr="00C57AA3" w:rsidRDefault="00577633">
            <w:pPr>
              <w:pStyle w:val="Style11"/>
              <w:kinsoku w:val="0"/>
              <w:autoSpaceDE/>
              <w:autoSpaceDN/>
              <w:adjustRightInd/>
              <w:ind w:left="787"/>
              <w:rPr>
                <w:rStyle w:val="CharacterStyle9"/>
                <w:rFonts w:ascii="Verdana" w:hAnsi="Verdana" w:cs="Verdana"/>
                <w:b/>
                <w:bCs/>
                <w:i/>
                <w:iCs/>
                <w:spacing w:val="-10"/>
                <w:sz w:val="17"/>
                <w:szCs w:val="17"/>
                <w:lang w:eastAsia="es-ES"/>
              </w:rPr>
            </w:pPr>
            <w:r w:rsidRPr="00C57AA3">
              <w:rPr>
                <w:rStyle w:val="CharacterStyle9"/>
                <w:rFonts w:ascii="Verdana" w:hAnsi="Verdana" w:cs="Verdana"/>
                <w:b/>
                <w:bCs/>
                <w:i/>
                <w:iCs/>
                <w:spacing w:val="-10"/>
                <w:sz w:val="17"/>
                <w:szCs w:val="17"/>
                <w:lang w:eastAsia="es-ES"/>
              </w:rPr>
              <w:t>121 A-MB.</w:t>
            </w:r>
          </w:p>
        </w:tc>
      </w:tr>
    </w:tbl>
    <w:p w:rsidR="00577633" w:rsidRPr="00C57AA3" w:rsidRDefault="00577633">
      <w:pPr>
        <w:spacing w:after="282" w:line="20" w:lineRule="exact"/>
        <w:ind w:left="7" w:right="7"/>
      </w:pPr>
    </w:p>
    <w:p w:rsidR="00577633" w:rsidRPr="00C57AA3" w:rsidRDefault="00577633">
      <w:pPr>
        <w:pStyle w:val="Style11"/>
        <w:kinsoku w:val="0"/>
        <w:autoSpaceDE/>
        <w:autoSpaceDN/>
        <w:adjustRightInd/>
        <w:spacing w:line="230" w:lineRule="auto"/>
        <w:ind w:left="792" w:right="1584"/>
        <w:jc w:val="both"/>
        <w:rPr>
          <w:rStyle w:val="CharacterStyle9"/>
          <w:rFonts w:ascii="Verdana" w:hAnsi="Verdana" w:cs="Verdana"/>
          <w:bCs/>
          <w:i/>
          <w:iCs/>
          <w:spacing w:val="2"/>
          <w:sz w:val="17"/>
          <w:szCs w:val="17"/>
          <w:lang w:eastAsia="es-ES"/>
        </w:rPr>
      </w:pPr>
      <w:r w:rsidRPr="00C57AA3">
        <w:rPr>
          <w:rStyle w:val="CharacterStyle9"/>
          <w:rFonts w:ascii="Verdana" w:hAnsi="Verdana" w:cs="Verdana"/>
          <w:bCs/>
          <w:i/>
          <w:iCs/>
          <w:spacing w:val="-5"/>
          <w:sz w:val="17"/>
          <w:szCs w:val="17"/>
          <w:lang w:eastAsia="es-ES"/>
        </w:rPr>
        <w:t xml:space="preserve">6.- En virtud de que las empresas anteriormente Indicadas, no </w:t>
      </w:r>
      <w:r w:rsidRPr="00C57AA3">
        <w:rPr>
          <w:rStyle w:val="CharacterStyle9"/>
          <w:rFonts w:ascii="Verdana" w:hAnsi="Verdana" w:cs="Verdana"/>
          <w:bCs/>
          <w:i/>
          <w:iCs/>
          <w:spacing w:val="-15"/>
          <w:sz w:val="17"/>
          <w:szCs w:val="17"/>
          <w:lang w:eastAsia="es-ES"/>
        </w:rPr>
        <w:t xml:space="preserve">presentaron ninguna Información o documentación relacionada con la </w:t>
      </w:r>
      <w:r w:rsidRPr="00C57AA3">
        <w:rPr>
          <w:rStyle w:val="CharacterStyle9"/>
          <w:rFonts w:ascii="Verdana" w:hAnsi="Verdana" w:cs="Verdana"/>
          <w:bCs/>
          <w:i/>
          <w:iCs/>
          <w:spacing w:val="-15"/>
          <w:sz w:val="17"/>
          <w:szCs w:val="17"/>
          <w:lang w:eastAsia="es-ES"/>
        </w:rPr>
        <w:lastRenderedPageBreak/>
        <w:t xml:space="preserve">evaluación a la que estaban obligados, por disponerlo así el respectivo </w:t>
      </w:r>
      <w:r w:rsidRPr="00C57AA3">
        <w:rPr>
          <w:rStyle w:val="CharacterStyle9"/>
          <w:rFonts w:ascii="Verdana" w:hAnsi="Verdana" w:cs="Verdana"/>
          <w:bCs/>
          <w:i/>
          <w:iCs/>
          <w:spacing w:val="-11"/>
          <w:sz w:val="17"/>
          <w:szCs w:val="17"/>
          <w:lang w:eastAsia="es-ES"/>
        </w:rPr>
        <w:t xml:space="preserve">contrato de renovación de concesión y el Decreto No. 28337-MOPT </w:t>
      </w:r>
      <w:r w:rsidRPr="00C57AA3">
        <w:rPr>
          <w:rStyle w:val="CharacterStyle9"/>
          <w:rFonts w:ascii="Verdana" w:hAnsi="Verdana" w:cs="Verdana"/>
          <w:bCs/>
          <w:i/>
          <w:iCs/>
          <w:spacing w:val="-9"/>
          <w:sz w:val="17"/>
          <w:szCs w:val="17"/>
          <w:lang w:eastAsia="es-ES"/>
        </w:rPr>
        <w:t xml:space="preserve">(inciso 26 del artículo 1), y conforme a lo que al efecto dispone el </w:t>
      </w:r>
      <w:r w:rsidRPr="00C57AA3">
        <w:rPr>
          <w:rStyle w:val="CharacterStyle9"/>
          <w:rFonts w:ascii="Verdana" w:hAnsi="Verdana" w:cs="Verdana"/>
          <w:bCs/>
          <w:i/>
          <w:iCs/>
          <w:spacing w:val="-13"/>
          <w:sz w:val="17"/>
          <w:szCs w:val="17"/>
          <w:lang w:eastAsia="es-ES"/>
        </w:rPr>
        <w:t xml:space="preserve">artículo 20 de la sesión ordinaria 20-2000 del 17 de agosto del 2000 </w:t>
      </w:r>
      <w:r w:rsidRPr="00C57AA3">
        <w:rPr>
          <w:rStyle w:val="CharacterStyle9"/>
          <w:rFonts w:ascii="Verdana" w:hAnsi="Verdana" w:cs="Verdana"/>
          <w:bCs/>
          <w:i/>
          <w:iCs/>
          <w:spacing w:val="-15"/>
          <w:sz w:val="17"/>
          <w:szCs w:val="17"/>
          <w:lang w:eastAsia="es-ES"/>
        </w:rPr>
        <w:t xml:space="preserve">modificado por el </w:t>
      </w:r>
      <w:r w:rsidR="005C65EA" w:rsidRPr="00C57AA3">
        <w:rPr>
          <w:rStyle w:val="CharacterStyle9"/>
          <w:rFonts w:ascii="Verdana" w:hAnsi="Verdana" w:cs="Verdana"/>
          <w:bCs/>
          <w:i/>
          <w:iCs/>
          <w:spacing w:val="-15"/>
          <w:sz w:val="17"/>
          <w:szCs w:val="17"/>
          <w:lang w:eastAsia="es-ES"/>
        </w:rPr>
        <w:t>artículo</w:t>
      </w:r>
      <w:r w:rsidRPr="00C57AA3">
        <w:rPr>
          <w:rStyle w:val="CharacterStyle9"/>
          <w:rFonts w:ascii="Verdana" w:hAnsi="Verdana" w:cs="Verdana"/>
          <w:bCs/>
          <w:i/>
          <w:iCs/>
          <w:spacing w:val="-15"/>
          <w:sz w:val="17"/>
          <w:szCs w:val="17"/>
          <w:lang w:eastAsia="es-ES"/>
        </w:rPr>
        <w:t xml:space="preserve"> 14 de la sesión ordinaria 22-2000 del 07 de septiembre del 2000, de esta Junta Directiva, se procede a ordenar la apertura de formal procedimiento administrativo de caducidad, por los </w:t>
      </w:r>
      <w:r w:rsidRPr="00C57AA3">
        <w:rPr>
          <w:rStyle w:val="CharacterStyle9"/>
          <w:rFonts w:ascii="Verdana" w:hAnsi="Verdana" w:cs="Verdana"/>
          <w:bCs/>
          <w:i/>
          <w:iCs/>
          <w:spacing w:val="-12"/>
          <w:sz w:val="17"/>
          <w:szCs w:val="17"/>
          <w:lang w:eastAsia="es-ES"/>
        </w:rPr>
        <w:t xml:space="preserve">hechos referidos supra, a efectos de lo cual se designa como órgano director a la Licenciada Sidia Cerdas, Ingeniero </w:t>
      </w:r>
      <w:proofErr w:type="spellStart"/>
      <w:r w:rsidRPr="00C57AA3">
        <w:rPr>
          <w:rStyle w:val="CharacterStyle9"/>
          <w:rFonts w:ascii="Verdana" w:hAnsi="Verdana" w:cs="Verdana"/>
          <w:bCs/>
          <w:i/>
          <w:iCs/>
          <w:spacing w:val="-12"/>
          <w:sz w:val="17"/>
          <w:szCs w:val="17"/>
          <w:lang w:eastAsia="es-ES"/>
        </w:rPr>
        <w:t>Dalma</w:t>
      </w:r>
      <w:r w:rsidR="00593C37" w:rsidRPr="00C57AA3">
        <w:rPr>
          <w:rStyle w:val="CharacterStyle9"/>
          <w:rFonts w:ascii="Verdana" w:hAnsi="Verdana" w:cs="Verdana"/>
          <w:bCs/>
          <w:i/>
          <w:iCs/>
          <w:spacing w:val="-12"/>
          <w:sz w:val="17"/>
          <w:szCs w:val="17"/>
          <w:lang w:eastAsia="es-ES"/>
        </w:rPr>
        <w:t>í</w:t>
      </w:r>
      <w:r w:rsidRPr="00C57AA3">
        <w:rPr>
          <w:rStyle w:val="CharacterStyle9"/>
          <w:rFonts w:ascii="Verdana" w:hAnsi="Verdana" w:cs="Verdana"/>
          <w:bCs/>
          <w:i/>
          <w:iCs/>
          <w:spacing w:val="-12"/>
          <w:sz w:val="17"/>
          <w:szCs w:val="17"/>
          <w:lang w:eastAsia="es-ES"/>
        </w:rPr>
        <w:t>n</w:t>
      </w:r>
      <w:proofErr w:type="spellEnd"/>
      <w:r w:rsidRPr="00C57AA3">
        <w:rPr>
          <w:rStyle w:val="CharacterStyle9"/>
          <w:rFonts w:ascii="Verdana" w:hAnsi="Verdana" w:cs="Verdana"/>
          <w:bCs/>
          <w:i/>
          <w:iCs/>
          <w:spacing w:val="-12"/>
          <w:sz w:val="17"/>
          <w:szCs w:val="17"/>
          <w:lang w:eastAsia="es-ES"/>
        </w:rPr>
        <w:t xml:space="preserve"> Alvarado y </w:t>
      </w:r>
      <w:r w:rsidRPr="00C57AA3">
        <w:rPr>
          <w:rStyle w:val="CharacterStyle9"/>
          <w:rFonts w:ascii="Verdana" w:hAnsi="Verdana" w:cs="Verdana"/>
          <w:bCs/>
          <w:i/>
          <w:iCs/>
          <w:spacing w:val="-16"/>
          <w:sz w:val="17"/>
          <w:szCs w:val="17"/>
          <w:lang w:eastAsia="es-ES"/>
        </w:rPr>
        <w:t xml:space="preserve">Licenciado Edgar Álvarez, instancia que deberá remitir el informe de ley </w:t>
      </w:r>
      <w:r w:rsidRPr="00C57AA3">
        <w:rPr>
          <w:rStyle w:val="CharacterStyle9"/>
          <w:rFonts w:ascii="Verdana" w:hAnsi="Verdana" w:cs="Verdana"/>
          <w:bCs/>
          <w:i/>
          <w:iCs/>
          <w:spacing w:val="-12"/>
          <w:sz w:val="17"/>
          <w:szCs w:val="17"/>
          <w:lang w:eastAsia="es-ES"/>
        </w:rPr>
        <w:t xml:space="preserve">dentro del plazo establecido por la Ley General de la Administración </w:t>
      </w:r>
      <w:r w:rsidRPr="00C57AA3">
        <w:rPr>
          <w:rStyle w:val="CharacterStyle9"/>
          <w:rFonts w:ascii="Verdana" w:hAnsi="Verdana" w:cs="Verdana"/>
          <w:bCs/>
          <w:i/>
          <w:iCs/>
          <w:spacing w:val="2"/>
          <w:sz w:val="17"/>
          <w:szCs w:val="17"/>
          <w:lang w:eastAsia="es-ES"/>
        </w:rPr>
        <w:t>Pública "</w:t>
      </w:r>
    </w:p>
    <w:p w:rsidR="00577633" w:rsidRPr="00C57AA3" w:rsidRDefault="00577633">
      <w:pPr>
        <w:pStyle w:val="Style11"/>
        <w:kinsoku w:val="0"/>
        <w:autoSpaceDE/>
        <w:autoSpaceDN/>
        <w:adjustRightInd/>
        <w:spacing w:before="72" w:line="228" w:lineRule="auto"/>
        <w:ind w:left="792" w:right="1584"/>
        <w:jc w:val="both"/>
        <w:rPr>
          <w:rStyle w:val="CharacterStyle9"/>
          <w:rFonts w:ascii="Verdana" w:hAnsi="Verdana" w:cs="Verdana"/>
          <w:bCs/>
          <w:i/>
          <w:iCs/>
          <w:spacing w:val="-14"/>
          <w:sz w:val="17"/>
          <w:szCs w:val="17"/>
          <w:lang w:eastAsia="es-ES"/>
        </w:rPr>
      </w:pPr>
      <w:r w:rsidRPr="00C57AA3">
        <w:rPr>
          <w:rStyle w:val="CharacterStyle9"/>
          <w:rFonts w:ascii="Verdana" w:hAnsi="Verdana" w:cs="Verdana"/>
          <w:bCs/>
          <w:i/>
          <w:iCs/>
          <w:spacing w:val="-11"/>
          <w:sz w:val="17"/>
          <w:szCs w:val="17"/>
          <w:lang w:eastAsia="es-ES"/>
        </w:rPr>
        <w:t xml:space="preserve">Ahora bien, mediante oficios DAJ-05-2325 y 05-2326 ambos de fecha </w:t>
      </w:r>
      <w:r w:rsidRPr="00C57AA3">
        <w:rPr>
          <w:rStyle w:val="CharacterStyle9"/>
          <w:rFonts w:ascii="Verdana" w:hAnsi="Verdana" w:cs="Verdana"/>
          <w:bCs/>
          <w:i/>
          <w:iCs/>
          <w:spacing w:val="-15"/>
          <w:sz w:val="17"/>
          <w:szCs w:val="17"/>
          <w:lang w:eastAsia="es-ES"/>
        </w:rPr>
        <w:t xml:space="preserve">22 de julio de 2005, el órgano director emitió la recomendación sobre el </w:t>
      </w:r>
      <w:r w:rsidRPr="00C57AA3">
        <w:rPr>
          <w:rStyle w:val="CharacterStyle9"/>
          <w:rFonts w:ascii="Verdana" w:hAnsi="Verdana" w:cs="Verdana"/>
          <w:bCs/>
          <w:i/>
          <w:iCs/>
          <w:spacing w:val="-18"/>
          <w:sz w:val="17"/>
          <w:szCs w:val="17"/>
          <w:lang w:eastAsia="es-ES"/>
        </w:rPr>
        <w:t xml:space="preserve">fondo del procedimiento administrativo de caducidad Incoado contra sus </w:t>
      </w:r>
      <w:r w:rsidRPr="00C57AA3">
        <w:rPr>
          <w:rStyle w:val="CharacterStyle9"/>
          <w:rFonts w:ascii="Verdana" w:hAnsi="Verdana" w:cs="Verdana"/>
          <w:bCs/>
          <w:i/>
          <w:iCs/>
          <w:spacing w:val="-10"/>
          <w:sz w:val="17"/>
          <w:szCs w:val="17"/>
          <w:lang w:eastAsia="es-ES"/>
        </w:rPr>
        <w:t xml:space="preserve">representadas, misma que fue conocida por la Junta Directiva del </w:t>
      </w:r>
      <w:r w:rsidRPr="00C57AA3">
        <w:rPr>
          <w:rStyle w:val="CharacterStyle9"/>
          <w:rFonts w:ascii="Verdana" w:hAnsi="Verdana" w:cs="Verdana"/>
          <w:bCs/>
          <w:i/>
          <w:iCs/>
          <w:spacing w:val="-12"/>
          <w:sz w:val="17"/>
          <w:szCs w:val="17"/>
          <w:lang w:eastAsia="es-ES"/>
        </w:rPr>
        <w:t xml:space="preserve">Consejo Transporte Público, por lo que una vez en firme el acuerdo </w:t>
      </w:r>
      <w:r w:rsidRPr="00C57AA3">
        <w:rPr>
          <w:rStyle w:val="CharacterStyle9"/>
          <w:rFonts w:ascii="Verdana" w:hAnsi="Verdana" w:cs="Verdana"/>
          <w:bCs/>
          <w:i/>
          <w:iCs/>
          <w:spacing w:val="-14"/>
          <w:sz w:val="17"/>
          <w:szCs w:val="17"/>
          <w:lang w:eastAsia="es-ES"/>
        </w:rPr>
        <w:t>adoptado, el mismo le será debidamente notificado.</w:t>
      </w:r>
    </w:p>
    <w:p w:rsidR="00577633" w:rsidRPr="00C57AA3" w:rsidRDefault="00577633">
      <w:pPr>
        <w:pStyle w:val="Style11"/>
        <w:kinsoku w:val="0"/>
        <w:autoSpaceDE/>
        <w:autoSpaceDN/>
        <w:adjustRightInd/>
        <w:spacing w:before="180" w:line="228" w:lineRule="auto"/>
        <w:ind w:left="576" w:right="1080" w:firstLine="72"/>
        <w:jc w:val="both"/>
        <w:rPr>
          <w:rStyle w:val="CharacterStyle9"/>
          <w:rFonts w:ascii="Verdana" w:hAnsi="Verdana" w:cs="Verdana"/>
          <w:bCs/>
          <w:i/>
          <w:iCs/>
          <w:spacing w:val="-10"/>
          <w:sz w:val="17"/>
          <w:szCs w:val="17"/>
          <w:lang w:eastAsia="es-ES"/>
        </w:rPr>
      </w:pPr>
      <w:r w:rsidRPr="00C57AA3">
        <w:rPr>
          <w:rStyle w:val="CharacterStyle9"/>
          <w:rFonts w:ascii="Verdana" w:hAnsi="Verdana" w:cs="Verdana"/>
          <w:bCs/>
          <w:i/>
          <w:iCs/>
          <w:spacing w:val="-12"/>
          <w:sz w:val="17"/>
          <w:szCs w:val="17"/>
          <w:lang w:eastAsia="es-ES"/>
        </w:rPr>
        <w:t xml:space="preserve">Cabe destacar que de conformidad con los numerales 11 y 22 de la ley 7969, </w:t>
      </w:r>
      <w:r w:rsidRPr="00C57AA3">
        <w:rPr>
          <w:rStyle w:val="CharacterStyle9"/>
          <w:rFonts w:ascii="Verdana" w:hAnsi="Verdana" w:cs="Verdana"/>
          <w:bCs/>
          <w:i/>
          <w:iCs/>
          <w:spacing w:val="-17"/>
          <w:sz w:val="17"/>
          <w:szCs w:val="17"/>
          <w:lang w:eastAsia="es-ES"/>
        </w:rPr>
        <w:t xml:space="preserve">"Ley Reguladora del Servicio Público de Transporte Remunerado de Personas en </w:t>
      </w:r>
      <w:r w:rsidRPr="00C57AA3">
        <w:rPr>
          <w:rStyle w:val="CharacterStyle9"/>
          <w:rFonts w:ascii="Verdana" w:hAnsi="Verdana" w:cs="Verdana"/>
          <w:bCs/>
          <w:i/>
          <w:iCs/>
          <w:spacing w:val="-12"/>
          <w:sz w:val="17"/>
          <w:szCs w:val="17"/>
          <w:lang w:eastAsia="es-ES"/>
        </w:rPr>
        <w:t xml:space="preserve">Vehículos en la Modalidad de Taxi, contra las resoluciones del Consejo cabrá </w:t>
      </w:r>
      <w:r w:rsidRPr="00C57AA3">
        <w:rPr>
          <w:rStyle w:val="CharacterStyle9"/>
          <w:rFonts w:ascii="Verdana" w:hAnsi="Verdana" w:cs="Verdana"/>
          <w:bCs/>
          <w:i/>
          <w:iCs/>
          <w:spacing w:val="-9"/>
          <w:sz w:val="17"/>
          <w:szCs w:val="17"/>
          <w:lang w:eastAsia="es-ES"/>
        </w:rPr>
        <w:t xml:space="preserve">recurso de revocatoria ante el órgano que dictó el acto, con apelación en </w:t>
      </w:r>
      <w:r w:rsidRPr="00C57AA3">
        <w:rPr>
          <w:rStyle w:val="CharacterStyle9"/>
          <w:rFonts w:ascii="Verdana" w:hAnsi="Verdana" w:cs="Verdana"/>
          <w:bCs/>
          <w:i/>
          <w:iCs/>
          <w:spacing w:val="-15"/>
          <w:sz w:val="17"/>
          <w:szCs w:val="17"/>
          <w:lang w:eastAsia="es-ES"/>
        </w:rPr>
        <w:t xml:space="preserve">subsidio para ante el Tribunal. Ambos recursos deberán Interponerse dentro del </w:t>
      </w:r>
      <w:r w:rsidRPr="00C57AA3">
        <w:rPr>
          <w:rStyle w:val="CharacterStyle9"/>
          <w:rFonts w:ascii="Verdana" w:hAnsi="Verdana" w:cs="Verdana"/>
          <w:bCs/>
          <w:i/>
          <w:iCs/>
          <w:spacing w:val="-10"/>
          <w:sz w:val="17"/>
          <w:szCs w:val="17"/>
          <w:lang w:eastAsia="es-ES"/>
        </w:rPr>
        <w:t xml:space="preserve">plazo de cinco días hábiles, contados a partir de la </w:t>
      </w:r>
      <w:proofErr w:type="gramStart"/>
      <w:r w:rsidRPr="00C57AA3">
        <w:rPr>
          <w:rStyle w:val="CharacterStyle9"/>
          <w:rFonts w:ascii="Verdana" w:hAnsi="Verdana" w:cs="Verdana"/>
          <w:bCs/>
          <w:i/>
          <w:iCs/>
          <w:spacing w:val="-10"/>
          <w:sz w:val="17"/>
          <w:szCs w:val="17"/>
          <w:lang w:eastAsia="es-ES"/>
        </w:rPr>
        <w:t>notificación "</w:t>
      </w:r>
      <w:proofErr w:type="gramEnd"/>
    </w:p>
    <w:p w:rsidR="00577633" w:rsidRPr="00C57AA3" w:rsidRDefault="00577633">
      <w:pPr>
        <w:pStyle w:val="Style43"/>
        <w:kinsoku w:val="0"/>
        <w:autoSpaceDE/>
        <w:autoSpaceDN/>
        <w:spacing w:before="324" w:line="225" w:lineRule="auto"/>
        <w:rPr>
          <w:rStyle w:val="CharacterStyle17"/>
          <w:rFonts w:ascii="Tahoma" w:hAnsi="Tahoma" w:cs="Tahoma"/>
          <w:spacing w:val="6"/>
          <w:lang w:eastAsia="es-ES"/>
        </w:rPr>
      </w:pPr>
      <w:r w:rsidRPr="00C57AA3">
        <w:rPr>
          <w:rStyle w:val="CharacterStyle17"/>
          <w:rFonts w:ascii="Tahoma" w:hAnsi="Tahoma" w:cs="Tahoma"/>
          <w:spacing w:val="9"/>
          <w:lang w:eastAsia="es-ES"/>
        </w:rPr>
        <w:t xml:space="preserve">En cuanto a la aseveración del señor </w:t>
      </w:r>
      <w:r w:rsidR="00A76BEA" w:rsidRPr="00C57AA3">
        <w:rPr>
          <w:rStyle w:val="CharacterStyle17"/>
          <w:rFonts w:ascii="Tahoma" w:hAnsi="Tahoma" w:cs="Tahoma"/>
          <w:spacing w:val="9"/>
          <w:lang w:eastAsia="es-ES"/>
        </w:rPr>
        <w:t>MF</w:t>
      </w:r>
      <w:r w:rsidRPr="00C57AA3">
        <w:rPr>
          <w:rStyle w:val="CharacterStyle17"/>
          <w:rFonts w:ascii="Tahoma" w:hAnsi="Tahoma" w:cs="Tahoma"/>
          <w:spacing w:val="9"/>
          <w:lang w:eastAsia="es-ES"/>
        </w:rPr>
        <w:t xml:space="preserve"> en el sentido de que el Consejo de </w:t>
      </w:r>
      <w:r w:rsidRPr="00C57AA3">
        <w:rPr>
          <w:rStyle w:val="CharacterStyle17"/>
          <w:rFonts w:ascii="Tahoma" w:hAnsi="Tahoma" w:cs="Tahoma"/>
          <w:spacing w:val="6"/>
          <w:lang w:eastAsia="es-ES"/>
        </w:rPr>
        <w:t xml:space="preserve">Transporte Público incluyó nuevos cargos distintos a los </w:t>
      </w:r>
      <w:r w:rsidRPr="00C57AA3">
        <w:rPr>
          <w:rStyle w:val="CharacterStyle17"/>
          <w:rFonts w:ascii="Arial" w:hAnsi="Arial" w:cs="Arial"/>
          <w:bCs/>
          <w:spacing w:val="6"/>
          <w:sz w:val="19"/>
          <w:szCs w:val="19"/>
          <w:lang w:eastAsia="es-ES"/>
        </w:rPr>
        <w:t xml:space="preserve">Indicados </w:t>
      </w:r>
      <w:r w:rsidRPr="00C57AA3">
        <w:rPr>
          <w:rStyle w:val="CharacterStyle17"/>
          <w:rFonts w:ascii="Tahoma" w:hAnsi="Tahoma" w:cs="Tahoma"/>
          <w:spacing w:val="6"/>
          <w:lang w:eastAsia="es-ES"/>
        </w:rPr>
        <w:t xml:space="preserve">en el traslado inicial, el </w:t>
      </w:r>
      <w:r w:rsidRPr="00C57AA3">
        <w:rPr>
          <w:rStyle w:val="CharacterStyle17"/>
          <w:rFonts w:ascii="Tahoma" w:hAnsi="Tahoma" w:cs="Tahoma"/>
          <w:spacing w:val="10"/>
          <w:lang w:eastAsia="es-ES"/>
        </w:rPr>
        <w:t xml:space="preserve">mismo corresponde a un argumento falaz, merced a que no existe una correspondencia </w:t>
      </w:r>
      <w:r w:rsidRPr="00C57AA3">
        <w:rPr>
          <w:rStyle w:val="CharacterStyle17"/>
          <w:rFonts w:ascii="Tahoma" w:hAnsi="Tahoma" w:cs="Tahoma"/>
          <w:spacing w:val="6"/>
          <w:lang w:eastAsia="es-ES"/>
        </w:rPr>
        <w:t xml:space="preserve">lógica entre la premisa y la conclusión, tal y corno exponemos </w:t>
      </w:r>
      <w:r w:rsidRPr="00C57AA3">
        <w:rPr>
          <w:rStyle w:val="CharacterStyle17"/>
          <w:rFonts w:ascii="Verdana" w:hAnsi="Verdana" w:cs="Verdana"/>
          <w:bCs/>
          <w:i/>
          <w:iCs/>
          <w:spacing w:val="-4"/>
          <w:lang w:eastAsia="es-ES"/>
        </w:rPr>
        <w:t xml:space="preserve">a </w:t>
      </w:r>
      <w:r w:rsidRPr="00C57AA3">
        <w:rPr>
          <w:rStyle w:val="CharacterStyle17"/>
          <w:rFonts w:ascii="Tahoma" w:hAnsi="Tahoma" w:cs="Tahoma"/>
          <w:spacing w:val="6"/>
          <w:lang w:eastAsia="es-ES"/>
        </w:rPr>
        <w:t>continuación:</w:t>
      </w:r>
    </w:p>
    <w:p w:rsidR="00577633" w:rsidRPr="00C57AA3" w:rsidRDefault="00577633">
      <w:pPr>
        <w:pStyle w:val="Style43"/>
        <w:kinsoku w:val="0"/>
        <w:autoSpaceDE/>
        <w:autoSpaceDN/>
        <w:rPr>
          <w:rStyle w:val="CharacterStyle17"/>
          <w:rFonts w:ascii="Tahoma" w:hAnsi="Tahoma" w:cs="Tahoma"/>
          <w:spacing w:val="6"/>
          <w:lang w:eastAsia="es-ES"/>
        </w:rPr>
      </w:pPr>
      <w:r w:rsidRPr="00C57AA3">
        <w:rPr>
          <w:rStyle w:val="CharacterStyle17"/>
          <w:rFonts w:ascii="Tahoma" w:hAnsi="Tahoma" w:cs="Tahoma"/>
          <w:spacing w:val="11"/>
          <w:lang w:eastAsia="es-ES"/>
        </w:rPr>
        <w:t xml:space="preserve">El traslado de cargos claramente establece que el Decreto Ejecutivo No 28337-MOPT </w:t>
      </w:r>
      <w:r w:rsidRPr="00C57AA3">
        <w:rPr>
          <w:rStyle w:val="CharacterStyle17"/>
          <w:rFonts w:ascii="Tahoma" w:hAnsi="Tahoma" w:cs="Tahoma"/>
          <w:spacing w:val="8"/>
          <w:lang w:eastAsia="es-ES"/>
        </w:rPr>
        <w:t xml:space="preserve">estableció los requisitos y condiciones que debían cumplir los actuales concesionarios del </w:t>
      </w:r>
      <w:r w:rsidRPr="00C57AA3">
        <w:rPr>
          <w:rStyle w:val="CharacterStyle17"/>
          <w:rFonts w:ascii="Tahoma" w:hAnsi="Tahoma" w:cs="Tahoma"/>
          <w:spacing w:val="6"/>
          <w:lang w:eastAsia="es-ES"/>
        </w:rPr>
        <w:t xml:space="preserve">servicio masivo para la procedencia de la prórroga de sus concesiones y </w:t>
      </w:r>
      <w:r w:rsidRPr="00C57AA3">
        <w:rPr>
          <w:rStyle w:val="CharacterStyle17"/>
          <w:rFonts w:ascii="Tahoma" w:hAnsi="Tahoma" w:cs="Tahoma"/>
          <w:b/>
          <w:spacing w:val="6"/>
          <w:u w:val="single"/>
          <w:lang w:eastAsia="es-ES"/>
        </w:rPr>
        <w:t xml:space="preserve">dispuso la obligación </w:t>
      </w:r>
      <w:r w:rsidRPr="00C57AA3">
        <w:rPr>
          <w:rStyle w:val="CharacterStyle17"/>
          <w:rFonts w:ascii="Tahoma" w:hAnsi="Tahoma" w:cs="Tahoma"/>
          <w:b/>
          <w:spacing w:val="2"/>
          <w:u w:val="single"/>
          <w:lang w:eastAsia="es-ES"/>
        </w:rPr>
        <w:t xml:space="preserve">de los operadores </w:t>
      </w:r>
      <w:r w:rsidRPr="00C57AA3">
        <w:rPr>
          <w:rStyle w:val="CharacterStyle17"/>
          <w:rFonts w:ascii="Tahoma" w:hAnsi="Tahoma" w:cs="Tahoma"/>
          <w:b/>
          <w:bCs/>
          <w:spacing w:val="2"/>
          <w:u w:val="single"/>
          <w:lang w:eastAsia="es-ES"/>
        </w:rPr>
        <w:t xml:space="preserve">de servicio de transporte público, cuyas concesiones estuvieran </w:t>
      </w:r>
      <w:r w:rsidRPr="00C57AA3">
        <w:rPr>
          <w:rStyle w:val="CharacterStyle17"/>
          <w:rFonts w:ascii="Tahoma" w:hAnsi="Tahoma" w:cs="Tahoma"/>
          <w:b/>
          <w:spacing w:val="2"/>
          <w:u w:val="single"/>
          <w:lang w:eastAsia="es-ES"/>
        </w:rPr>
        <w:t xml:space="preserve">próximas </w:t>
      </w:r>
      <w:r w:rsidRPr="00C57AA3">
        <w:rPr>
          <w:rStyle w:val="CharacterStyle17"/>
          <w:rFonts w:ascii="Tahoma" w:hAnsi="Tahoma" w:cs="Tahoma"/>
          <w:b/>
          <w:spacing w:val="1"/>
          <w:u w:val="single"/>
          <w:lang w:eastAsia="es-ES"/>
        </w:rPr>
        <w:t xml:space="preserve">a vencer de </w:t>
      </w:r>
      <w:r w:rsidRPr="00C57AA3">
        <w:rPr>
          <w:rStyle w:val="CharacterStyle17"/>
          <w:rFonts w:ascii="Tahoma" w:hAnsi="Tahoma" w:cs="Tahoma"/>
          <w:b/>
          <w:bCs/>
          <w:spacing w:val="1"/>
          <w:u w:val="single"/>
          <w:lang w:eastAsia="es-ES"/>
        </w:rPr>
        <w:t>presentar un Plan de Capacidad Empresarial</w:t>
      </w:r>
      <w:r w:rsidRPr="00C57AA3">
        <w:rPr>
          <w:rStyle w:val="CharacterStyle17"/>
          <w:rFonts w:ascii="Arial" w:hAnsi="Arial" w:cs="Arial"/>
          <w:bCs/>
          <w:spacing w:val="1"/>
          <w:sz w:val="19"/>
          <w:szCs w:val="19"/>
          <w:lang w:eastAsia="es-ES"/>
        </w:rPr>
        <w:t xml:space="preserve"> </w:t>
      </w:r>
      <w:r w:rsidRPr="00C57AA3">
        <w:rPr>
          <w:rStyle w:val="CharacterStyle17"/>
          <w:rFonts w:ascii="Tahoma" w:hAnsi="Tahoma" w:cs="Tahoma"/>
          <w:spacing w:val="12"/>
          <w:lang w:eastAsia="es-ES"/>
        </w:rPr>
        <w:t>en el cual</w:t>
      </w:r>
      <w:r w:rsidRPr="00C57AA3">
        <w:rPr>
          <w:rStyle w:val="CharacterStyle17"/>
          <w:rFonts w:ascii="Arial" w:hAnsi="Arial" w:cs="Arial"/>
          <w:bCs/>
          <w:spacing w:val="1"/>
          <w:sz w:val="19"/>
          <w:szCs w:val="19"/>
          <w:lang w:eastAsia="es-ES"/>
        </w:rPr>
        <w:t xml:space="preserve"> </w:t>
      </w:r>
      <w:r w:rsidRPr="00C57AA3">
        <w:rPr>
          <w:rStyle w:val="CharacterStyle17"/>
          <w:rFonts w:ascii="Tahoma" w:hAnsi="Tahoma" w:cs="Tahoma"/>
          <w:spacing w:val="1"/>
          <w:lang w:eastAsia="es-ES"/>
        </w:rPr>
        <w:t xml:space="preserve">se acreditara ante la </w:t>
      </w:r>
      <w:r w:rsidRPr="00C57AA3">
        <w:rPr>
          <w:rStyle w:val="CharacterStyle17"/>
          <w:rFonts w:ascii="Tahoma" w:hAnsi="Tahoma" w:cs="Tahoma"/>
          <w:spacing w:val="12"/>
          <w:lang w:eastAsia="es-ES"/>
        </w:rPr>
        <w:t xml:space="preserve">Administración que cumplían con todas las condiciones y exigencias requeridas para </w:t>
      </w:r>
      <w:r w:rsidRPr="00C57AA3">
        <w:rPr>
          <w:rStyle w:val="CharacterStyle17"/>
          <w:rFonts w:ascii="Tahoma" w:hAnsi="Tahoma" w:cs="Tahoma"/>
          <w:spacing w:val="-1"/>
          <w:lang w:eastAsia="es-ES"/>
        </w:rPr>
        <w:t xml:space="preserve">mantener ese </w:t>
      </w:r>
      <w:r w:rsidRPr="00C57AA3">
        <w:rPr>
          <w:rStyle w:val="CharacterStyle17"/>
          <w:rFonts w:ascii="Arial" w:hAnsi="Arial" w:cs="Arial"/>
          <w:bCs/>
          <w:spacing w:val="-1"/>
          <w:sz w:val="19"/>
          <w:szCs w:val="19"/>
          <w:lang w:eastAsia="es-ES"/>
        </w:rPr>
        <w:t xml:space="preserve">servicio público, y que </w:t>
      </w:r>
      <w:r w:rsidRPr="00C57AA3">
        <w:rPr>
          <w:rStyle w:val="CharacterStyle17"/>
          <w:rFonts w:ascii="Tahoma" w:hAnsi="Tahoma" w:cs="Tahoma"/>
          <w:spacing w:val="-1"/>
          <w:lang w:eastAsia="es-ES"/>
        </w:rPr>
        <w:t xml:space="preserve">a efecto de constatar cuáles empresas habían cumplido </w:t>
      </w:r>
      <w:r w:rsidRPr="00C57AA3">
        <w:rPr>
          <w:rStyle w:val="CharacterStyle17"/>
          <w:rFonts w:ascii="Tahoma" w:hAnsi="Tahoma" w:cs="Tahoma"/>
          <w:spacing w:val="5"/>
          <w:lang w:eastAsia="es-ES"/>
        </w:rPr>
        <w:t xml:space="preserve">satisfactoriamente con </w:t>
      </w:r>
      <w:r w:rsidRPr="00C57AA3">
        <w:rPr>
          <w:rStyle w:val="CharacterStyle17"/>
          <w:rFonts w:ascii="Arial" w:hAnsi="Arial" w:cs="Arial"/>
          <w:bCs/>
          <w:spacing w:val="5"/>
          <w:sz w:val="19"/>
          <w:szCs w:val="19"/>
          <w:lang w:eastAsia="es-ES"/>
        </w:rPr>
        <w:t xml:space="preserve">las </w:t>
      </w:r>
      <w:r w:rsidRPr="00C57AA3">
        <w:rPr>
          <w:rStyle w:val="CharacterStyle17"/>
          <w:rFonts w:ascii="Tahoma" w:hAnsi="Tahoma" w:cs="Tahoma"/>
          <w:spacing w:val="5"/>
          <w:lang w:eastAsia="es-ES"/>
        </w:rPr>
        <w:t xml:space="preserve">obligaciones asumidas en el respectivo contrato de concesión, se </w:t>
      </w:r>
      <w:r w:rsidRPr="00C57AA3">
        <w:rPr>
          <w:rStyle w:val="CharacterStyle17"/>
          <w:rFonts w:ascii="Tahoma" w:hAnsi="Tahoma" w:cs="Tahoma"/>
          <w:spacing w:val="4"/>
          <w:lang w:eastAsia="es-ES"/>
        </w:rPr>
        <w:t xml:space="preserve">contrató un grupo de profesionales, quienes al rendir el informe pertinente, señalaron que la </w:t>
      </w:r>
      <w:r w:rsidRPr="00C57AA3">
        <w:rPr>
          <w:rStyle w:val="CharacterStyle17"/>
          <w:rFonts w:ascii="Tahoma" w:hAnsi="Tahoma" w:cs="Tahoma"/>
          <w:spacing w:val="10"/>
          <w:lang w:eastAsia="es-ES"/>
        </w:rPr>
        <w:t xml:space="preserve">empresa aquí recurrente no presentó la documentación requerida para la evaluación del </w:t>
      </w:r>
      <w:r w:rsidRPr="00C57AA3">
        <w:rPr>
          <w:rStyle w:val="CharacterStyle17"/>
          <w:rFonts w:ascii="Tahoma" w:hAnsi="Tahoma" w:cs="Tahoma"/>
          <w:spacing w:val="7"/>
          <w:lang w:eastAsia="es-ES"/>
        </w:rPr>
        <w:t xml:space="preserve">grado de cumplimiento de las obligaciones asumidas en la renovación de la concesión dentro </w:t>
      </w:r>
      <w:r w:rsidRPr="00C57AA3">
        <w:rPr>
          <w:rStyle w:val="CharacterStyle17"/>
          <w:rFonts w:ascii="Tahoma" w:hAnsi="Tahoma" w:cs="Tahoma"/>
          <w:spacing w:val="6"/>
          <w:lang w:eastAsia="es-ES"/>
        </w:rPr>
        <w:t>del plazo de transición.</w:t>
      </w:r>
    </w:p>
    <w:p w:rsidR="005C65EA" w:rsidRPr="00C57AA3" w:rsidRDefault="00577633" w:rsidP="005C65EA">
      <w:pPr>
        <w:pStyle w:val="Style43"/>
        <w:kinsoku w:val="0"/>
        <w:autoSpaceDE/>
        <w:autoSpaceDN/>
        <w:spacing w:before="144" w:line="218" w:lineRule="auto"/>
        <w:rPr>
          <w:rStyle w:val="CharacterStyle17"/>
          <w:rFonts w:ascii="Tahoma" w:hAnsi="Tahoma" w:cs="Tahoma"/>
          <w:spacing w:val="6"/>
          <w:lang w:eastAsia="es-ES"/>
        </w:rPr>
      </w:pPr>
      <w:r w:rsidRPr="00C57AA3">
        <w:rPr>
          <w:rStyle w:val="CharacterStyle17"/>
          <w:rFonts w:ascii="Tahoma" w:hAnsi="Tahoma" w:cs="Tahoma"/>
          <w:spacing w:val="6"/>
          <w:lang w:eastAsia="es-ES"/>
        </w:rPr>
        <w:t xml:space="preserve">De manera que el cargo Imputado corresponde en esencia a la no presentación en tiempo y </w:t>
      </w:r>
      <w:r w:rsidRPr="00C57AA3">
        <w:rPr>
          <w:rStyle w:val="CharacterStyle17"/>
          <w:rFonts w:ascii="Tahoma" w:hAnsi="Tahoma" w:cs="Tahoma"/>
          <w:spacing w:val="5"/>
          <w:lang w:eastAsia="es-ES"/>
        </w:rPr>
        <w:t xml:space="preserve">forma del Plan </w:t>
      </w:r>
      <w:r w:rsidRPr="00C57AA3">
        <w:rPr>
          <w:rStyle w:val="CharacterStyle17"/>
          <w:rFonts w:ascii="Tahoma" w:hAnsi="Tahoma" w:cs="Tahoma"/>
          <w:spacing w:val="10"/>
          <w:lang w:eastAsia="es-ES"/>
        </w:rPr>
        <w:t>de Capacidad Empresarial</w:t>
      </w:r>
      <w:r w:rsidRPr="00C57AA3">
        <w:rPr>
          <w:rStyle w:val="CharacterStyle17"/>
          <w:rFonts w:ascii="Tahoma" w:hAnsi="Tahoma" w:cs="Tahoma"/>
          <w:spacing w:val="5"/>
          <w:lang w:eastAsia="es-ES"/>
        </w:rPr>
        <w:t xml:space="preserve">, lo cual fundamentó el inicio del Procedimiento </w:t>
      </w:r>
      <w:r w:rsidRPr="00C57AA3">
        <w:rPr>
          <w:rStyle w:val="CharacterStyle17"/>
          <w:rFonts w:ascii="Tahoma" w:hAnsi="Tahoma" w:cs="Tahoma"/>
          <w:spacing w:val="6"/>
          <w:lang w:eastAsia="es-ES"/>
        </w:rPr>
        <w:t xml:space="preserve">Administrativo de caducidad, por lo que no es de recibo la afirmación de la recurrente en el </w:t>
      </w:r>
      <w:r w:rsidRPr="00C57AA3">
        <w:rPr>
          <w:rStyle w:val="CharacterStyle17"/>
          <w:rFonts w:ascii="Tahoma" w:hAnsi="Tahoma" w:cs="Tahoma"/>
          <w:spacing w:val="4"/>
          <w:lang w:eastAsia="es-ES"/>
        </w:rPr>
        <w:t xml:space="preserve">sentido de que la Administración arbitrariamente amplió el traslado de cargos, nótese que no </w:t>
      </w:r>
      <w:r w:rsidRPr="00C57AA3">
        <w:rPr>
          <w:rStyle w:val="CharacterStyle17"/>
          <w:rFonts w:ascii="Tahoma" w:hAnsi="Tahoma" w:cs="Tahoma"/>
          <w:spacing w:val="8"/>
          <w:lang w:eastAsia="es-ES"/>
        </w:rPr>
        <w:t xml:space="preserve">concretiza ni enumera el señor </w:t>
      </w:r>
      <w:r w:rsidR="00A76BEA" w:rsidRPr="00C57AA3">
        <w:rPr>
          <w:rStyle w:val="CharacterStyle17"/>
          <w:rFonts w:ascii="Tahoma" w:hAnsi="Tahoma" w:cs="Tahoma"/>
          <w:spacing w:val="8"/>
          <w:lang w:eastAsia="es-ES"/>
        </w:rPr>
        <w:t>MF</w:t>
      </w:r>
      <w:r w:rsidRPr="00C57AA3">
        <w:rPr>
          <w:rStyle w:val="CharacterStyle17"/>
          <w:rFonts w:ascii="Tahoma" w:hAnsi="Tahoma" w:cs="Tahoma"/>
          <w:spacing w:val="8"/>
          <w:lang w:eastAsia="es-ES"/>
        </w:rPr>
        <w:t xml:space="preserve"> los cargos </w:t>
      </w:r>
      <w:r w:rsidRPr="00C57AA3">
        <w:rPr>
          <w:rStyle w:val="CharacterStyle17"/>
          <w:rFonts w:ascii="Arial" w:hAnsi="Arial" w:cs="Arial"/>
          <w:bCs/>
          <w:spacing w:val="8"/>
          <w:sz w:val="19"/>
          <w:szCs w:val="19"/>
          <w:lang w:eastAsia="es-ES"/>
        </w:rPr>
        <w:t xml:space="preserve">que según </w:t>
      </w:r>
      <w:r w:rsidRPr="00C57AA3">
        <w:rPr>
          <w:rStyle w:val="CharacterStyle17"/>
          <w:rFonts w:ascii="Tahoma" w:hAnsi="Tahoma" w:cs="Tahoma"/>
          <w:spacing w:val="8"/>
          <w:lang w:eastAsia="es-ES"/>
        </w:rPr>
        <w:t xml:space="preserve">su criterio fueron </w:t>
      </w:r>
      <w:r w:rsidRPr="00C57AA3">
        <w:rPr>
          <w:rStyle w:val="CharacterStyle17"/>
          <w:rFonts w:ascii="Tahoma" w:hAnsi="Tahoma" w:cs="Tahoma"/>
          <w:spacing w:val="7"/>
          <w:lang w:eastAsia="es-ES"/>
        </w:rPr>
        <w:t xml:space="preserve">arbitrariamente incluidos, lo que nos lleva a concluir que sus manifestaciones carecen de </w:t>
      </w:r>
      <w:r w:rsidRPr="00C57AA3">
        <w:rPr>
          <w:rStyle w:val="CharacterStyle17"/>
          <w:rFonts w:ascii="Tahoma" w:hAnsi="Tahoma" w:cs="Tahoma"/>
          <w:spacing w:val="6"/>
          <w:lang w:eastAsia="es-ES"/>
        </w:rPr>
        <w:t>fundamento fáctico y jurídico.</w:t>
      </w:r>
    </w:p>
    <w:p w:rsidR="00577633" w:rsidRPr="00C57AA3" w:rsidRDefault="00577633" w:rsidP="0088294E">
      <w:pPr>
        <w:pStyle w:val="Style43"/>
        <w:kinsoku w:val="0"/>
        <w:autoSpaceDE/>
        <w:autoSpaceDN/>
        <w:spacing w:before="144" w:line="218" w:lineRule="auto"/>
        <w:rPr>
          <w:rStyle w:val="CharacterStyle17"/>
          <w:rFonts w:ascii="Tahoma" w:hAnsi="Tahoma" w:cs="Tahoma"/>
          <w:spacing w:val="6"/>
          <w:lang w:eastAsia="es-ES"/>
        </w:rPr>
      </w:pPr>
      <w:r w:rsidRPr="00C57AA3">
        <w:rPr>
          <w:rStyle w:val="CharacterStyle17"/>
          <w:rFonts w:ascii="Tahoma" w:hAnsi="Tahoma" w:cs="Tahoma"/>
          <w:spacing w:val="6"/>
          <w:lang w:eastAsia="es-ES"/>
        </w:rPr>
        <w:t>Por último, sobre la nulidad debe Indicarse que el artículo 5.14 de la sesión ordinaria</w:t>
      </w:r>
      <w:r w:rsidR="0088294E" w:rsidRPr="00C57AA3">
        <w:rPr>
          <w:rStyle w:val="CharacterStyle17"/>
          <w:rFonts w:ascii="Tahoma" w:hAnsi="Tahoma" w:cs="Tahoma"/>
          <w:spacing w:val="6"/>
          <w:lang w:eastAsia="es-ES"/>
        </w:rPr>
        <w:t xml:space="preserve"> </w:t>
      </w:r>
      <w:r w:rsidRPr="00C57AA3">
        <w:rPr>
          <w:rStyle w:val="CharacterStyle17"/>
          <w:rFonts w:ascii="Tahoma" w:hAnsi="Tahoma" w:cs="Tahoma"/>
          <w:spacing w:val="6"/>
          <w:lang w:eastAsia="es-ES"/>
        </w:rPr>
        <w:t>79</w:t>
      </w:r>
      <w:r w:rsidRPr="00C57AA3">
        <w:rPr>
          <w:rStyle w:val="CharacterStyle17"/>
          <w:rFonts w:ascii="Tahoma" w:hAnsi="Tahoma" w:cs="Tahoma"/>
          <w:spacing w:val="6"/>
          <w:lang w:eastAsia="es-ES"/>
        </w:rPr>
        <w:noBreakHyphen/>
        <w:t>2005 aquí impugnado, no violenta el artículo 166 de la Ley General de la Administración</w:t>
      </w:r>
      <w:r w:rsidR="0088294E" w:rsidRPr="00C57AA3">
        <w:rPr>
          <w:rStyle w:val="CharacterStyle17"/>
          <w:rFonts w:ascii="Tahoma" w:hAnsi="Tahoma" w:cs="Tahoma"/>
          <w:spacing w:val="6"/>
          <w:lang w:eastAsia="es-ES"/>
        </w:rPr>
        <w:t xml:space="preserve"> </w:t>
      </w:r>
      <w:r w:rsidRPr="00C57AA3">
        <w:rPr>
          <w:rStyle w:val="CharacterStyle17"/>
          <w:rFonts w:ascii="Tahoma" w:hAnsi="Tahoma" w:cs="Tahoma"/>
          <w:spacing w:val="6"/>
          <w:lang w:eastAsia="es-ES"/>
        </w:rPr>
        <w:t>Pública, por cuanto se encuentra debidamente motivado y dictado por el órgano competente, sea por la Junta Directiva del Consejo de Transporte Público, razón por la cual resulta totalmente improcedente la nulidad alegada por la empresa recurrente."</w:t>
      </w:r>
    </w:p>
    <w:p w:rsidR="00577633" w:rsidRPr="00C57AA3" w:rsidRDefault="00577633">
      <w:pPr>
        <w:pStyle w:val="Style38"/>
        <w:numPr>
          <w:ilvl w:val="0"/>
          <w:numId w:val="33"/>
        </w:numPr>
        <w:tabs>
          <w:tab w:val="clear" w:pos="432"/>
          <w:tab w:val="num" w:pos="504"/>
        </w:tabs>
        <w:kinsoku w:val="0"/>
        <w:autoSpaceDE/>
        <w:autoSpaceDN/>
        <w:spacing w:before="396" w:line="232" w:lineRule="auto"/>
        <w:jc w:val="left"/>
        <w:rPr>
          <w:rStyle w:val="CharacterStyle16"/>
          <w:rFonts w:ascii="Tahoma" w:hAnsi="Tahoma" w:cs="Tahoma"/>
          <w:b/>
          <w:spacing w:val="4"/>
          <w:w w:val="95"/>
          <w:sz w:val="26"/>
          <w:szCs w:val="26"/>
          <w:lang w:eastAsia="es-ES"/>
        </w:rPr>
      </w:pPr>
      <w:r w:rsidRPr="00C57AA3">
        <w:rPr>
          <w:rStyle w:val="CharacterStyle16"/>
          <w:rFonts w:ascii="Tahoma" w:hAnsi="Tahoma" w:cs="Tahoma"/>
          <w:b/>
          <w:spacing w:val="-4"/>
          <w:w w:val="95"/>
          <w:sz w:val="26"/>
          <w:szCs w:val="26"/>
          <w:lang w:eastAsia="es-ES"/>
        </w:rPr>
        <w:t xml:space="preserve">La falta de estructuración sistemática de las resoluciones </w:t>
      </w:r>
      <w:r w:rsidRPr="00C57AA3">
        <w:rPr>
          <w:rStyle w:val="CharacterStyle16"/>
          <w:rFonts w:ascii="Tahoma" w:hAnsi="Tahoma" w:cs="Tahoma"/>
          <w:b/>
          <w:spacing w:val="4"/>
          <w:w w:val="95"/>
          <w:sz w:val="26"/>
          <w:szCs w:val="26"/>
          <w:lang w:eastAsia="es-ES"/>
        </w:rPr>
        <w:t>1499- 06 y 1500- 06.</w:t>
      </w:r>
    </w:p>
    <w:p w:rsidR="00577633" w:rsidRPr="00C57AA3" w:rsidRDefault="00577633">
      <w:pPr>
        <w:pStyle w:val="Style38"/>
        <w:kinsoku w:val="0"/>
        <w:autoSpaceDE/>
        <w:autoSpaceDN/>
        <w:spacing w:line="228" w:lineRule="auto"/>
        <w:rPr>
          <w:rStyle w:val="CharacterStyle16"/>
          <w:rFonts w:ascii="Arial" w:hAnsi="Arial" w:cs="Arial"/>
          <w:spacing w:val="-6"/>
          <w:lang w:eastAsia="es-ES"/>
        </w:rPr>
      </w:pPr>
      <w:r w:rsidRPr="00C57AA3">
        <w:rPr>
          <w:rStyle w:val="CharacterStyle16"/>
          <w:rFonts w:ascii="Arial" w:hAnsi="Arial" w:cs="Arial"/>
          <w:lang w:eastAsia="es-ES"/>
        </w:rPr>
        <w:t xml:space="preserve">La falta de estructuración sistemática del punto 5., </w:t>
      </w:r>
      <w:r w:rsidRPr="00C57AA3">
        <w:rPr>
          <w:rStyle w:val="CharacterStyle16"/>
          <w:rFonts w:ascii="Arial" w:hAnsi="Arial" w:cs="Arial"/>
          <w:spacing w:val="-3"/>
          <w:lang w:eastAsia="es-ES"/>
        </w:rPr>
        <w:lastRenderedPageBreak/>
        <w:t xml:space="preserve">denominado sobre el fondo; de las diversas actuaciones </w:t>
      </w:r>
      <w:r w:rsidRPr="00C57AA3">
        <w:rPr>
          <w:rStyle w:val="CharacterStyle16"/>
          <w:rFonts w:ascii="Arial" w:hAnsi="Arial" w:cs="Arial"/>
          <w:spacing w:val="-1"/>
          <w:lang w:eastAsia="es-ES"/>
        </w:rPr>
        <w:t xml:space="preserve">emanadas por </w:t>
      </w:r>
      <w:r w:rsidRPr="00C57AA3">
        <w:rPr>
          <w:rStyle w:val="CharacterStyle16"/>
          <w:rFonts w:ascii="Tahoma" w:hAnsi="Tahoma" w:cs="Tahoma"/>
          <w:spacing w:val="-1"/>
          <w:w w:val="95"/>
          <w:sz w:val="26"/>
          <w:szCs w:val="26"/>
          <w:lang w:eastAsia="es-ES"/>
        </w:rPr>
        <w:t xml:space="preserve">la </w:t>
      </w:r>
      <w:r w:rsidRPr="00C57AA3">
        <w:rPr>
          <w:rStyle w:val="CharacterStyle16"/>
          <w:rFonts w:ascii="Arial" w:hAnsi="Arial" w:cs="Arial"/>
          <w:spacing w:val="-1"/>
          <w:lang w:eastAsia="es-ES"/>
        </w:rPr>
        <w:t xml:space="preserve">Administración recurrida, como son: </w:t>
      </w:r>
      <w:r w:rsidRPr="00C57AA3">
        <w:rPr>
          <w:rStyle w:val="CharacterStyle16"/>
          <w:rFonts w:ascii="Arial" w:hAnsi="Arial" w:cs="Arial"/>
          <w:b/>
          <w:spacing w:val="-1"/>
          <w:lang w:eastAsia="es-ES"/>
        </w:rPr>
        <w:t>1-.</w:t>
      </w:r>
      <w:r w:rsidRPr="00C57AA3">
        <w:rPr>
          <w:rStyle w:val="CharacterStyle16"/>
          <w:rFonts w:ascii="Arial" w:hAnsi="Arial" w:cs="Arial"/>
          <w:spacing w:val="-1"/>
          <w:lang w:eastAsia="es-ES"/>
        </w:rPr>
        <w:t xml:space="preserve"> </w:t>
      </w:r>
      <w:r w:rsidRPr="00C57AA3">
        <w:rPr>
          <w:rStyle w:val="CharacterStyle16"/>
          <w:rFonts w:ascii="Arial" w:hAnsi="Arial" w:cs="Arial"/>
          <w:spacing w:val="2"/>
          <w:lang w:eastAsia="es-ES"/>
        </w:rPr>
        <w:t xml:space="preserve">En su condición de Administración sustantiva, cuando </w:t>
      </w:r>
      <w:r w:rsidRPr="00C57AA3">
        <w:rPr>
          <w:rStyle w:val="CharacterStyle16"/>
          <w:rFonts w:ascii="Arial" w:hAnsi="Arial" w:cs="Arial"/>
          <w:spacing w:val="-8"/>
          <w:lang w:eastAsia="es-ES"/>
        </w:rPr>
        <w:t xml:space="preserve">otorgó por primera vez la renovación de las concesiones de </w:t>
      </w:r>
      <w:r w:rsidRPr="00C57AA3">
        <w:rPr>
          <w:rStyle w:val="CharacterStyle16"/>
          <w:rFonts w:ascii="Arial" w:hAnsi="Arial" w:cs="Arial"/>
          <w:spacing w:val="-5"/>
          <w:lang w:eastAsia="es-ES"/>
        </w:rPr>
        <w:t xml:space="preserve">las recurrentes que ahora se pretenden caducar. </w:t>
      </w:r>
      <w:r w:rsidRPr="00C57AA3">
        <w:rPr>
          <w:rStyle w:val="CharacterStyle16"/>
          <w:rFonts w:ascii="Arial" w:hAnsi="Arial" w:cs="Arial"/>
          <w:b/>
          <w:spacing w:val="-5"/>
          <w:lang w:eastAsia="es-ES"/>
        </w:rPr>
        <w:t>2-.</w:t>
      </w:r>
      <w:r w:rsidRPr="00C57AA3">
        <w:rPr>
          <w:rStyle w:val="CharacterStyle16"/>
          <w:rFonts w:ascii="Arial" w:hAnsi="Arial" w:cs="Arial"/>
          <w:spacing w:val="-5"/>
          <w:lang w:eastAsia="es-ES"/>
        </w:rPr>
        <w:t xml:space="preserve"> En su </w:t>
      </w:r>
      <w:r w:rsidRPr="00C57AA3">
        <w:rPr>
          <w:rStyle w:val="CharacterStyle16"/>
          <w:rFonts w:ascii="Arial" w:hAnsi="Arial" w:cs="Arial"/>
          <w:spacing w:val="-4"/>
          <w:lang w:eastAsia="es-ES"/>
        </w:rPr>
        <w:t xml:space="preserve">Administración formal, cuando abrió el procedimiento de </w:t>
      </w:r>
      <w:r w:rsidRPr="00C57AA3">
        <w:rPr>
          <w:rStyle w:val="CharacterStyle16"/>
          <w:rFonts w:ascii="Arial" w:hAnsi="Arial" w:cs="Arial"/>
          <w:spacing w:val="10"/>
          <w:lang w:eastAsia="es-ES"/>
        </w:rPr>
        <w:t xml:space="preserve">caducidad contra las recurrentes. </w:t>
      </w:r>
      <w:r w:rsidRPr="00C57AA3">
        <w:rPr>
          <w:rStyle w:val="CharacterStyle16"/>
          <w:rFonts w:ascii="Arial" w:hAnsi="Arial" w:cs="Arial"/>
          <w:b/>
          <w:spacing w:val="10"/>
          <w:lang w:eastAsia="es-ES"/>
        </w:rPr>
        <w:t>3-.</w:t>
      </w:r>
      <w:r w:rsidRPr="00C57AA3">
        <w:rPr>
          <w:rStyle w:val="CharacterStyle16"/>
          <w:rFonts w:ascii="Arial" w:hAnsi="Arial" w:cs="Arial"/>
          <w:spacing w:val="10"/>
          <w:lang w:eastAsia="es-ES"/>
        </w:rPr>
        <w:t xml:space="preserve"> Siempre en su </w:t>
      </w:r>
      <w:r w:rsidRPr="00C57AA3">
        <w:rPr>
          <w:rStyle w:val="CharacterStyle16"/>
          <w:rFonts w:ascii="Arial" w:hAnsi="Arial" w:cs="Arial"/>
          <w:spacing w:val="-11"/>
          <w:lang w:eastAsia="es-ES"/>
        </w:rPr>
        <w:t xml:space="preserve">condición de Administración formal cuando conoce sobre el </w:t>
      </w:r>
      <w:r w:rsidRPr="00C57AA3">
        <w:rPr>
          <w:rStyle w:val="CharacterStyle16"/>
          <w:rFonts w:ascii="Arial" w:hAnsi="Arial" w:cs="Arial"/>
          <w:spacing w:val="-7"/>
          <w:lang w:eastAsia="es-ES"/>
        </w:rPr>
        <w:t xml:space="preserve">recurso de revocatoria. Situación asistemática que torna el </w:t>
      </w:r>
      <w:r w:rsidRPr="00C57AA3">
        <w:rPr>
          <w:rStyle w:val="CharacterStyle16"/>
          <w:rFonts w:ascii="Arial" w:hAnsi="Arial" w:cs="Arial"/>
          <w:spacing w:val="-6"/>
          <w:lang w:eastAsia="es-ES"/>
        </w:rPr>
        <w:t>asunto a resolver, aun más complejo.</w:t>
      </w:r>
    </w:p>
    <w:p w:rsidR="00577633" w:rsidRPr="00C57AA3" w:rsidRDefault="00577633" w:rsidP="0088294E">
      <w:pPr>
        <w:pStyle w:val="Style38"/>
        <w:numPr>
          <w:ilvl w:val="0"/>
          <w:numId w:val="34"/>
        </w:numPr>
        <w:tabs>
          <w:tab w:val="clear" w:pos="576"/>
          <w:tab w:val="num" w:pos="648"/>
        </w:tabs>
        <w:kinsoku w:val="0"/>
        <w:autoSpaceDE/>
        <w:autoSpaceDN/>
        <w:spacing w:before="324" w:line="228" w:lineRule="auto"/>
        <w:rPr>
          <w:rStyle w:val="CharacterStyle16"/>
          <w:rFonts w:ascii="Tahoma" w:hAnsi="Tahoma" w:cs="Tahoma"/>
          <w:b/>
          <w:w w:val="95"/>
          <w:sz w:val="26"/>
          <w:szCs w:val="26"/>
          <w:lang w:eastAsia="es-ES"/>
        </w:rPr>
      </w:pPr>
      <w:r w:rsidRPr="00C57AA3">
        <w:rPr>
          <w:rStyle w:val="CharacterStyle16"/>
          <w:rFonts w:ascii="Tahoma" w:hAnsi="Tahoma" w:cs="Tahoma"/>
          <w:b/>
          <w:spacing w:val="30"/>
          <w:w w:val="95"/>
          <w:sz w:val="26"/>
          <w:szCs w:val="26"/>
          <w:lang w:eastAsia="es-ES"/>
        </w:rPr>
        <w:t xml:space="preserve">Ausencia de análisis de la categoría jurídica </w:t>
      </w:r>
      <w:r w:rsidRPr="00C57AA3">
        <w:rPr>
          <w:rStyle w:val="CharacterStyle16"/>
          <w:rFonts w:ascii="Tahoma" w:hAnsi="Tahoma" w:cs="Tahoma"/>
          <w:b/>
          <w:w w:val="95"/>
          <w:sz w:val="26"/>
          <w:szCs w:val="26"/>
          <w:lang w:eastAsia="es-ES"/>
        </w:rPr>
        <w:t>"renovación".</w:t>
      </w:r>
    </w:p>
    <w:p w:rsidR="00577633" w:rsidRPr="00C57AA3" w:rsidRDefault="00577633" w:rsidP="00095A20">
      <w:pPr>
        <w:pStyle w:val="Style38"/>
        <w:kinsoku w:val="0"/>
        <w:autoSpaceDE/>
        <w:autoSpaceDN/>
        <w:spacing w:after="108" w:line="225" w:lineRule="auto"/>
        <w:rPr>
          <w:rStyle w:val="CharacterStyle14"/>
          <w:rFonts w:ascii="Arial" w:hAnsi="Arial" w:cs="Arial"/>
          <w:spacing w:val="-3"/>
          <w:sz w:val="28"/>
          <w:lang w:eastAsia="es-ES"/>
        </w:rPr>
      </w:pPr>
      <w:r w:rsidRPr="00C57AA3">
        <w:rPr>
          <w:rStyle w:val="CharacterStyle16"/>
          <w:rFonts w:ascii="Arial" w:hAnsi="Arial" w:cs="Arial"/>
          <w:spacing w:val="-10"/>
          <w:lang w:eastAsia="es-ES"/>
        </w:rPr>
        <w:t xml:space="preserve">La ausencia del análisis de la categoría jurídica denominada </w:t>
      </w:r>
      <w:r w:rsidRPr="00C57AA3">
        <w:rPr>
          <w:rStyle w:val="CharacterStyle16"/>
          <w:rFonts w:ascii="Tahoma" w:hAnsi="Tahoma" w:cs="Tahoma"/>
          <w:spacing w:val="9"/>
          <w:w w:val="95"/>
          <w:sz w:val="26"/>
          <w:szCs w:val="26"/>
          <w:u w:val="single"/>
          <w:lang w:eastAsia="es-ES"/>
        </w:rPr>
        <w:t>"renovación",</w:t>
      </w:r>
      <w:r w:rsidRPr="00C57AA3">
        <w:rPr>
          <w:rStyle w:val="CharacterStyle16"/>
          <w:rFonts w:ascii="Arial" w:hAnsi="Arial" w:cs="Arial"/>
          <w:spacing w:val="-1"/>
          <w:lang w:eastAsia="es-ES"/>
        </w:rPr>
        <w:t xml:space="preserve"> proyectada al caso concreto, hace que se </w:t>
      </w:r>
      <w:r w:rsidRPr="00C57AA3">
        <w:rPr>
          <w:rStyle w:val="CharacterStyle16"/>
          <w:rFonts w:ascii="Arial" w:hAnsi="Arial" w:cs="Arial"/>
          <w:spacing w:val="8"/>
          <w:lang w:eastAsia="es-ES"/>
        </w:rPr>
        <w:t xml:space="preserve">pierda la claridad de su objeto. Asimismo la falta del </w:t>
      </w:r>
      <w:r w:rsidRPr="00C57AA3">
        <w:rPr>
          <w:rStyle w:val="CharacterStyle16"/>
          <w:rFonts w:ascii="Arial" w:hAnsi="Arial" w:cs="Arial"/>
          <w:spacing w:val="-5"/>
          <w:lang w:eastAsia="es-ES"/>
        </w:rPr>
        <w:t xml:space="preserve">estudio pormenorizado dentro de esta estructura del punto </w:t>
      </w:r>
      <w:r w:rsidRPr="00C57AA3">
        <w:rPr>
          <w:rStyle w:val="CharacterStyle16"/>
          <w:rFonts w:ascii="Arial" w:hAnsi="Arial" w:cs="Arial"/>
          <w:spacing w:val="-2"/>
          <w:lang w:eastAsia="es-ES"/>
        </w:rPr>
        <w:t xml:space="preserve">5., (que corren de folios 22 a 48) de comentario, sobre el </w:t>
      </w:r>
      <w:r w:rsidRPr="00C57AA3">
        <w:rPr>
          <w:rStyle w:val="CharacterStyle16"/>
          <w:rFonts w:ascii="Arial" w:hAnsi="Arial" w:cs="Arial"/>
          <w:spacing w:val="2"/>
          <w:lang w:eastAsia="es-ES"/>
        </w:rPr>
        <w:t xml:space="preserve">tema de los elementos implicados en este asunto de la </w:t>
      </w:r>
      <w:r w:rsidRPr="00C57AA3">
        <w:rPr>
          <w:rStyle w:val="CharacterStyle16"/>
          <w:rFonts w:ascii="Arial" w:hAnsi="Arial" w:cs="Arial"/>
          <w:spacing w:val="-8"/>
          <w:lang w:eastAsia="es-ES"/>
        </w:rPr>
        <w:t xml:space="preserve">modernización del sistema de transporte que, básicamente </w:t>
      </w:r>
      <w:r w:rsidRPr="00C57AA3">
        <w:rPr>
          <w:rStyle w:val="CharacterStyle16"/>
          <w:rFonts w:ascii="Arial" w:hAnsi="Arial" w:cs="Arial"/>
          <w:spacing w:val="20"/>
          <w:lang w:eastAsia="es-ES"/>
        </w:rPr>
        <w:t xml:space="preserve">son, tres: 1-. El sistema geográfico, denominado </w:t>
      </w:r>
      <w:r w:rsidRPr="00C57AA3">
        <w:rPr>
          <w:rStyle w:val="CharacterStyle16"/>
          <w:rFonts w:ascii="Arial" w:hAnsi="Arial" w:cs="Arial"/>
          <w:spacing w:val="-1"/>
          <w:lang w:eastAsia="es-ES"/>
        </w:rPr>
        <w:t xml:space="preserve">sectorización, tanto desde su punto de vista geográfico </w:t>
      </w:r>
      <w:r w:rsidRPr="00C57AA3">
        <w:rPr>
          <w:rStyle w:val="CharacterStyle16"/>
          <w:rFonts w:ascii="Arial" w:hAnsi="Arial" w:cs="Arial"/>
          <w:spacing w:val="-5"/>
          <w:lang w:eastAsia="es-ES"/>
        </w:rPr>
        <w:t xml:space="preserve">como de sus implicaciones legales en el sistema operativo </w:t>
      </w:r>
      <w:r w:rsidRPr="00C57AA3">
        <w:rPr>
          <w:rStyle w:val="CharacterStyle16"/>
          <w:rFonts w:ascii="Arial" w:hAnsi="Arial" w:cs="Arial"/>
          <w:spacing w:val="-10"/>
          <w:lang w:eastAsia="es-ES"/>
        </w:rPr>
        <w:t>del transporte tipificado por la Ley 3503 en sus artículos 1</w:t>
      </w:r>
      <w:r w:rsidRPr="00C57AA3">
        <w:rPr>
          <w:rStyle w:val="CharacterStyle16"/>
          <w:rFonts w:ascii="Arial" w:hAnsi="Arial" w:cs="Arial"/>
          <w:spacing w:val="-10"/>
          <w:w w:val="140"/>
          <w:vertAlign w:val="superscript"/>
          <w:lang w:eastAsia="es-ES"/>
        </w:rPr>
        <w:t>0</w:t>
      </w:r>
      <w:r w:rsidRPr="00C57AA3">
        <w:rPr>
          <w:rStyle w:val="CharacterStyle16"/>
          <w:rFonts w:ascii="Arial" w:hAnsi="Arial" w:cs="Arial"/>
          <w:spacing w:val="-10"/>
          <w:lang w:eastAsia="es-ES"/>
        </w:rPr>
        <w:t xml:space="preserve">, </w:t>
      </w:r>
      <w:r w:rsidRPr="00C57AA3">
        <w:rPr>
          <w:rStyle w:val="CharacterStyle16"/>
          <w:rFonts w:ascii="Arial" w:hAnsi="Arial" w:cs="Arial"/>
          <w:spacing w:val="-3"/>
          <w:lang w:eastAsia="es-ES"/>
        </w:rPr>
        <w:t xml:space="preserve">ruta- lineal, que precisamente, es el que se les renovó. El </w:t>
      </w:r>
      <w:r w:rsidRPr="00C57AA3">
        <w:rPr>
          <w:rStyle w:val="CharacterStyle16"/>
          <w:rFonts w:ascii="Arial" w:hAnsi="Arial" w:cs="Arial"/>
          <w:spacing w:val="15"/>
          <w:lang w:eastAsia="es-ES"/>
        </w:rPr>
        <w:t xml:space="preserve">tipo de empresas operadoras a las que se les </w:t>
      </w:r>
      <w:proofErr w:type="spellStart"/>
      <w:r w:rsidRPr="00C57AA3">
        <w:rPr>
          <w:rStyle w:val="CharacterStyle16"/>
          <w:rFonts w:ascii="Arial" w:hAnsi="Arial" w:cs="Arial"/>
          <w:spacing w:val="15"/>
          <w:lang w:eastAsia="es-ES"/>
        </w:rPr>
        <w:t>esta</w:t>
      </w:r>
      <w:proofErr w:type="spellEnd"/>
      <w:r w:rsidRPr="00C57AA3">
        <w:rPr>
          <w:rStyle w:val="CharacterStyle16"/>
          <w:rFonts w:ascii="Arial" w:hAnsi="Arial" w:cs="Arial"/>
          <w:spacing w:val="15"/>
          <w:lang w:eastAsia="es-ES"/>
        </w:rPr>
        <w:t xml:space="preserve"> </w:t>
      </w:r>
      <w:r w:rsidRPr="00C57AA3">
        <w:rPr>
          <w:rStyle w:val="CharacterStyle16"/>
          <w:rFonts w:ascii="Arial" w:hAnsi="Arial" w:cs="Arial"/>
          <w:spacing w:val="5"/>
          <w:lang w:eastAsia="es-ES"/>
        </w:rPr>
        <w:t xml:space="preserve">renovando la concesión que actualmente operan este </w:t>
      </w:r>
      <w:r w:rsidRPr="00C57AA3">
        <w:rPr>
          <w:rStyle w:val="CharacterStyle16"/>
          <w:rFonts w:ascii="Arial" w:hAnsi="Arial" w:cs="Arial"/>
          <w:lang w:eastAsia="es-ES"/>
        </w:rPr>
        <w:t xml:space="preserve">sistema lineal que de acuerdo con los decretos de </w:t>
      </w:r>
      <w:r w:rsidRPr="00C57AA3">
        <w:rPr>
          <w:rStyle w:val="CharacterStyle16"/>
          <w:rFonts w:ascii="Arial" w:hAnsi="Arial" w:cs="Arial"/>
          <w:spacing w:val="-4"/>
          <w:lang w:eastAsia="es-ES"/>
        </w:rPr>
        <w:t xml:space="preserve">modernización, poseen un sistema interno muy artesanal, </w:t>
      </w:r>
      <w:r w:rsidRPr="00C57AA3">
        <w:rPr>
          <w:rStyle w:val="CharacterStyle16"/>
          <w:rFonts w:ascii="Arial" w:hAnsi="Arial" w:cs="Arial"/>
          <w:spacing w:val="-5"/>
          <w:lang w:eastAsia="es-ES"/>
        </w:rPr>
        <w:t xml:space="preserve">que denomina microempresas y, su meta es hacer que se </w:t>
      </w:r>
      <w:r w:rsidRPr="00C57AA3">
        <w:rPr>
          <w:rStyle w:val="CharacterStyle16"/>
          <w:rFonts w:ascii="Arial" w:hAnsi="Arial" w:cs="Arial"/>
          <w:spacing w:val="-3"/>
          <w:lang w:eastAsia="es-ES"/>
        </w:rPr>
        <w:t>integren en "Empresa Única" (empresas de economía de escala) en la forma jurídica que quieran, para que asuman</w:t>
      </w:r>
      <w:r w:rsidR="00095A20" w:rsidRPr="00C57AA3">
        <w:rPr>
          <w:rStyle w:val="CharacterStyle16"/>
          <w:rFonts w:ascii="Arial" w:hAnsi="Arial" w:cs="Arial"/>
          <w:spacing w:val="-3"/>
          <w:lang w:eastAsia="es-ES"/>
        </w:rPr>
        <w:t xml:space="preserve"> </w:t>
      </w:r>
      <w:r w:rsidRPr="00C57AA3">
        <w:rPr>
          <w:rStyle w:val="CharacterStyle14"/>
          <w:rFonts w:ascii="Tahoma" w:hAnsi="Tahoma" w:cs="Tahoma"/>
          <w:bCs w:val="0"/>
          <w:spacing w:val="11"/>
          <w:szCs w:val="26"/>
          <w:lang w:eastAsia="es-ES"/>
        </w:rPr>
        <w:t xml:space="preserve">la prestación del servicio sectorizado y </w:t>
      </w:r>
      <w:proofErr w:type="spellStart"/>
      <w:r w:rsidRPr="00C57AA3">
        <w:rPr>
          <w:rStyle w:val="CharacterStyle14"/>
          <w:rFonts w:ascii="Tahoma" w:hAnsi="Tahoma" w:cs="Tahoma"/>
          <w:bCs w:val="0"/>
          <w:spacing w:val="11"/>
          <w:szCs w:val="26"/>
          <w:lang w:eastAsia="es-ES"/>
        </w:rPr>
        <w:t>subsectorizado</w:t>
      </w:r>
      <w:proofErr w:type="spellEnd"/>
      <w:r w:rsidRPr="00C57AA3">
        <w:rPr>
          <w:rStyle w:val="CharacterStyle14"/>
          <w:rFonts w:ascii="Tahoma" w:hAnsi="Tahoma" w:cs="Tahoma"/>
          <w:bCs w:val="0"/>
          <w:spacing w:val="11"/>
          <w:szCs w:val="26"/>
          <w:lang w:eastAsia="es-ES"/>
        </w:rPr>
        <w:t xml:space="preserve">, que </w:t>
      </w:r>
      <w:r w:rsidRPr="00C57AA3">
        <w:rPr>
          <w:rStyle w:val="CharacterStyle14"/>
          <w:rFonts w:ascii="Tahoma" w:hAnsi="Tahoma" w:cs="Tahoma"/>
          <w:bCs w:val="0"/>
          <w:spacing w:val="15"/>
          <w:szCs w:val="26"/>
          <w:lang w:eastAsia="es-ES"/>
        </w:rPr>
        <w:t xml:space="preserve">entrará a regir en el año 2007 momento en que se vencen </w:t>
      </w:r>
      <w:r w:rsidRPr="00C57AA3">
        <w:rPr>
          <w:rStyle w:val="CharacterStyle14"/>
          <w:rFonts w:ascii="Tahoma" w:hAnsi="Tahoma" w:cs="Tahoma"/>
          <w:bCs w:val="0"/>
          <w:spacing w:val="17"/>
          <w:szCs w:val="26"/>
          <w:lang w:eastAsia="es-ES"/>
        </w:rPr>
        <w:t xml:space="preserve">las mayoría de estas concesiones lineales renovadas. Así </w:t>
      </w:r>
      <w:r w:rsidRPr="00C57AA3">
        <w:rPr>
          <w:rStyle w:val="CharacterStyle14"/>
          <w:rFonts w:ascii="Tahoma" w:hAnsi="Tahoma" w:cs="Tahoma"/>
          <w:bCs w:val="0"/>
          <w:spacing w:val="21"/>
          <w:szCs w:val="26"/>
          <w:lang w:eastAsia="es-ES"/>
        </w:rPr>
        <w:t xml:space="preserve">como el sistema orgánico- institucional que regulará el </w:t>
      </w:r>
      <w:r w:rsidRPr="00C57AA3">
        <w:rPr>
          <w:rStyle w:val="CharacterStyle14"/>
          <w:rFonts w:ascii="Tahoma" w:hAnsi="Tahoma" w:cs="Tahoma"/>
          <w:bCs w:val="0"/>
          <w:spacing w:val="12"/>
          <w:szCs w:val="26"/>
          <w:lang w:eastAsia="es-ES"/>
        </w:rPr>
        <w:t>moderno sistema de transporte público sectorizado.</w:t>
      </w:r>
    </w:p>
    <w:p w:rsidR="00577633" w:rsidRPr="00C57AA3" w:rsidRDefault="00577633">
      <w:pPr>
        <w:pStyle w:val="Style40"/>
        <w:kinsoku w:val="0"/>
        <w:autoSpaceDE/>
        <w:autoSpaceDN/>
        <w:spacing w:before="288" w:line="211" w:lineRule="auto"/>
        <w:jc w:val="left"/>
        <w:rPr>
          <w:rStyle w:val="CharacterStyle14"/>
          <w:rFonts w:ascii="Tahoma" w:hAnsi="Tahoma" w:cs="Tahoma"/>
          <w:b/>
          <w:spacing w:val="-10"/>
          <w:sz w:val="27"/>
          <w:szCs w:val="27"/>
          <w:u w:val="single"/>
          <w:lang w:eastAsia="es-ES"/>
        </w:rPr>
      </w:pPr>
      <w:r w:rsidRPr="00C57AA3">
        <w:rPr>
          <w:rStyle w:val="CharacterStyle14"/>
          <w:rFonts w:ascii="Tahoma" w:hAnsi="Tahoma" w:cs="Tahoma"/>
          <w:b/>
          <w:spacing w:val="-1"/>
          <w:w w:val="95"/>
          <w:lang w:eastAsia="es-ES"/>
        </w:rPr>
        <w:t xml:space="preserve">II- </w:t>
      </w:r>
      <w:r w:rsidRPr="00C57AA3">
        <w:rPr>
          <w:rStyle w:val="CharacterStyle14"/>
          <w:rFonts w:ascii="Tahoma" w:hAnsi="Tahoma" w:cs="Tahoma"/>
          <w:b/>
          <w:spacing w:val="-1"/>
          <w:sz w:val="27"/>
          <w:szCs w:val="27"/>
          <w:u w:val="single"/>
          <w:lang w:eastAsia="es-ES"/>
        </w:rPr>
        <w:t xml:space="preserve">En cuanto a los aspectos sustantivos del fondo de la </w:t>
      </w:r>
      <w:r w:rsidRPr="00C57AA3">
        <w:rPr>
          <w:rStyle w:val="CharacterStyle14"/>
          <w:rFonts w:ascii="Tahoma" w:hAnsi="Tahoma" w:cs="Tahoma"/>
          <w:b/>
          <w:spacing w:val="-10"/>
          <w:sz w:val="27"/>
          <w:szCs w:val="27"/>
          <w:u w:val="single"/>
          <w:lang w:eastAsia="es-ES"/>
        </w:rPr>
        <w:t>resolución,</w:t>
      </w:r>
    </w:p>
    <w:p w:rsidR="00577633" w:rsidRPr="00C57AA3" w:rsidRDefault="00577633">
      <w:pPr>
        <w:pStyle w:val="Style40"/>
        <w:kinsoku w:val="0"/>
        <w:autoSpaceDE/>
        <w:autoSpaceDN/>
        <w:spacing w:before="324"/>
        <w:rPr>
          <w:rStyle w:val="CharacterStyle14"/>
          <w:rFonts w:ascii="Tahoma" w:hAnsi="Tahoma" w:cs="Tahoma"/>
          <w:bCs w:val="0"/>
          <w:spacing w:val="9"/>
          <w:lang w:eastAsia="es-ES"/>
        </w:rPr>
      </w:pPr>
      <w:r w:rsidRPr="00C57AA3">
        <w:rPr>
          <w:rStyle w:val="CharacterStyle14"/>
          <w:rFonts w:ascii="Tahoma" w:hAnsi="Tahoma" w:cs="Tahoma"/>
          <w:bCs w:val="0"/>
          <w:spacing w:val="14"/>
          <w:lang w:eastAsia="es-ES"/>
        </w:rPr>
        <w:t xml:space="preserve">Tenemos que en la primera fase de la actuación sustantiva </w:t>
      </w:r>
      <w:r w:rsidRPr="00C57AA3">
        <w:rPr>
          <w:rStyle w:val="CharacterStyle14"/>
          <w:rFonts w:ascii="Tahoma" w:hAnsi="Tahoma" w:cs="Tahoma"/>
          <w:bCs w:val="0"/>
          <w:spacing w:val="17"/>
          <w:lang w:eastAsia="es-ES"/>
        </w:rPr>
        <w:t xml:space="preserve">la Administración, por medio del artículo 20- 21 de de la </w:t>
      </w:r>
      <w:r w:rsidRPr="00C57AA3">
        <w:rPr>
          <w:rStyle w:val="CharacterStyle14"/>
          <w:rFonts w:ascii="Tahoma" w:hAnsi="Tahoma" w:cs="Tahoma"/>
          <w:bCs w:val="0"/>
          <w:spacing w:val="13"/>
          <w:lang w:eastAsia="es-ES"/>
        </w:rPr>
        <w:t xml:space="preserve">Sesión Ordinaria No 79- 2005, otorga </w:t>
      </w:r>
      <w:r w:rsidRPr="00C57AA3">
        <w:rPr>
          <w:rStyle w:val="CharacterStyle14"/>
          <w:rFonts w:ascii="Tahoma" w:hAnsi="Tahoma" w:cs="Tahoma"/>
          <w:bCs w:val="0"/>
          <w:spacing w:val="13"/>
          <w:lang w:eastAsia="es-ES"/>
        </w:rPr>
        <w:lastRenderedPageBreak/>
        <w:t xml:space="preserve">derechos subjetivos a </w:t>
      </w:r>
      <w:r w:rsidRPr="00C57AA3">
        <w:rPr>
          <w:rStyle w:val="CharacterStyle14"/>
          <w:rFonts w:ascii="Tahoma" w:hAnsi="Tahoma" w:cs="Tahoma"/>
          <w:bCs w:val="0"/>
          <w:spacing w:val="39"/>
          <w:lang w:eastAsia="es-ES"/>
        </w:rPr>
        <w:t xml:space="preserve">la empresas recurrentes con la renovación de las </w:t>
      </w:r>
      <w:r w:rsidRPr="00C57AA3">
        <w:rPr>
          <w:rStyle w:val="CharacterStyle14"/>
          <w:rFonts w:ascii="Tahoma" w:hAnsi="Tahoma" w:cs="Tahoma"/>
          <w:bCs w:val="0"/>
          <w:spacing w:val="27"/>
          <w:lang w:eastAsia="es-ES"/>
        </w:rPr>
        <w:t>concesiones, con fundamento en dos decretos el: 1</w:t>
      </w:r>
      <w:r w:rsidRPr="00C57AA3">
        <w:rPr>
          <w:rStyle w:val="CharacterStyle14"/>
          <w:rFonts w:ascii="Arial" w:hAnsi="Arial" w:cs="Arial"/>
          <w:bCs w:val="0"/>
          <w:spacing w:val="27"/>
          <w:w w:val="130"/>
          <w:vertAlign w:val="superscript"/>
          <w:lang w:eastAsia="es-ES"/>
        </w:rPr>
        <w:t>0</w:t>
      </w:r>
      <w:r w:rsidRPr="00C57AA3">
        <w:rPr>
          <w:rStyle w:val="CharacterStyle14"/>
          <w:rFonts w:ascii="Tahoma" w:hAnsi="Tahoma" w:cs="Tahoma"/>
          <w:bCs w:val="0"/>
          <w:spacing w:val="27"/>
          <w:lang w:eastAsia="es-ES"/>
        </w:rPr>
        <w:t xml:space="preserve"> </w:t>
      </w:r>
      <w:r w:rsidRPr="00C57AA3">
        <w:rPr>
          <w:rStyle w:val="CharacterStyle14"/>
          <w:rFonts w:ascii="Verdana" w:hAnsi="Verdana" w:cs="Verdana"/>
          <w:bCs w:val="0"/>
          <w:spacing w:val="-1"/>
          <w:sz w:val="27"/>
          <w:szCs w:val="27"/>
          <w:u w:val="single"/>
          <w:lang w:eastAsia="es-ES"/>
        </w:rPr>
        <w:t>Decreto Ejecutivo No 27636- MOPT,</w:t>
      </w:r>
      <w:r w:rsidRPr="00C57AA3">
        <w:rPr>
          <w:rStyle w:val="CharacterStyle14"/>
          <w:rFonts w:ascii="Tahoma" w:hAnsi="Tahoma" w:cs="Tahoma"/>
          <w:bCs w:val="0"/>
          <w:spacing w:val="-1"/>
          <w:lang w:eastAsia="es-ES"/>
        </w:rPr>
        <w:t xml:space="preserve"> publicado en el Diario </w:t>
      </w:r>
      <w:r w:rsidRPr="00C57AA3">
        <w:rPr>
          <w:rStyle w:val="CharacterStyle14"/>
          <w:rFonts w:ascii="Tahoma" w:hAnsi="Tahoma" w:cs="Tahoma"/>
          <w:bCs w:val="0"/>
          <w:spacing w:val="17"/>
          <w:lang w:eastAsia="es-ES"/>
        </w:rPr>
        <w:t xml:space="preserve">Oficial La Gaceta No 35 de fecha 19 de febrero de 1999, </w:t>
      </w:r>
      <w:r w:rsidRPr="00C57AA3">
        <w:rPr>
          <w:rStyle w:val="CharacterStyle14"/>
          <w:rFonts w:ascii="Tahoma" w:hAnsi="Tahoma" w:cs="Tahoma"/>
          <w:bCs w:val="0"/>
          <w:spacing w:val="13"/>
          <w:lang w:eastAsia="es-ES"/>
        </w:rPr>
        <w:t xml:space="preserve">denominado: Reglamento Sobre Políticas y Estrategias del </w:t>
      </w:r>
      <w:r w:rsidRPr="00C57AA3">
        <w:rPr>
          <w:rStyle w:val="CharacterStyle14"/>
          <w:rFonts w:ascii="Tahoma" w:hAnsi="Tahoma" w:cs="Tahoma"/>
          <w:bCs w:val="0"/>
          <w:spacing w:val="10"/>
          <w:lang w:eastAsia="es-ES"/>
        </w:rPr>
        <w:t xml:space="preserve">Transporte Público Remunerado de Personas por Autobuses </w:t>
      </w:r>
      <w:r w:rsidRPr="00C57AA3">
        <w:rPr>
          <w:rStyle w:val="CharacterStyle14"/>
          <w:rFonts w:ascii="Tahoma" w:hAnsi="Tahoma" w:cs="Tahoma"/>
          <w:bCs w:val="0"/>
          <w:spacing w:val="13"/>
          <w:lang w:eastAsia="es-ES"/>
        </w:rPr>
        <w:t xml:space="preserve">Urbanos, publicado en el Diario Oficial La Gaceta No 35 del </w:t>
      </w:r>
      <w:r w:rsidRPr="00C57AA3">
        <w:rPr>
          <w:rStyle w:val="CharacterStyle14"/>
          <w:rFonts w:ascii="Tahoma" w:hAnsi="Tahoma" w:cs="Tahoma"/>
          <w:bCs w:val="0"/>
          <w:spacing w:val="4"/>
          <w:lang w:eastAsia="es-ES"/>
        </w:rPr>
        <w:t xml:space="preserve">19 de febrero del 1999. Y el </w:t>
      </w:r>
      <w:r w:rsidRPr="00C57AA3">
        <w:rPr>
          <w:rStyle w:val="CharacterStyle14"/>
          <w:rFonts w:ascii="Verdana" w:hAnsi="Verdana" w:cs="Verdana"/>
          <w:bCs w:val="0"/>
          <w:spacing w:val="4"/>
          <w:sz w:val="27"/>
          <w:szCs w:val="27"/>
          <w:u w:val="single"/>
          <w:lang w:eastAsia="es-ES"/>
        </w:rPr>
        <w:t>Decreto Ejecutivo No 28337</w:t>
      </w:r>
      <w:r w:rsidRPr="00C57AA3">
        <w:rPr>
          <w:rStyle w:val="CharacterStyle14"/>
          <w:rFonts w:ascii="Verdana" w:hAnsi="Verdana" w:cs="Verdana"/>
          <w:bCs w:val="0"/>
          <w:spacing w:val="4"/>
          <w:sz w:val="27"/>
          <w:szCs w:val="27"/>
          <w:u w:val="single"/>
          <w:lang w:eastAsia="es-ES"/>
        </w:rPr>
        <w:softHyphen/>
      </w:r>
      <w:r w:rsidRPr="00C57AA3">
        <w:rPr>
          <w:rStyle w:val="CharacterStyle14"/>
          <w:rFonts w:ascii="Verdana" w:hAnsi="Verdana" w:cs="Verdana"/>
          <w:bCs w:val="0"/>
          <w:spacing w:val="9"/>
          <w:sz w:val="27"/>
          <w:szCs w:val="27"/>
          <w:u w:val="single"/>
          <w:lang w:eastAsia="es-ES"/>
        </w:rPr>
        <w:t>MOPT</w:t>
      </w:r>
      <w:r w:rsidRPr="00C57AA3">
        <w:rPr>
          <w:rStyle w:val="CharacterStyle14"/>
          <w:rFonts w:ascii="Tahoma" w:hAnsi="Tahoma" w:cs="Tahoma"/>
          <w:bCs w:val="0"/>
          <w:spacing w:val="9"/>
          <w:lang w:eastAsia="es-ES"/>
        </w:rPr>
        <w:t xml:space="preserve"> publicado en la Gaceta No 1 del 3 de enero del 2000.</w:t>
      </w:r>
    </w:p>
    <w:p w:rsidR="00577633" w:rsidRPr="00C57AA3" w:rsidRDefault="00577633">
      <w:pPr>
        <w:pStyle w:val="Style40"/>
        <w:kinsoku w:val="0"/>
        <w:autoSpaceDE/>
        <w:autoSpaceDN/>
        <w:rPr>
          <w:rStyle w:val="CharacterStyle14"/>
          <w:rFonts w:ascii="Tahoma" w:hAnsi="Tahoma" w:cs="Tahoma"/>
          <w:spacing w:val="2"/>
          <w:w w:val="95"/>
          <w:lang w:eastAsia="es-ES"/>
        </w:rPr>
      </w:pPr>
      <w:r w:rsidRPr="00C57AA3">
        <w:rPr>
          <w:rStyle w:val="CharacterStyle14"/>
          <w:rFonts w:ascii="Tahoma" w:hAnsi="Tahoma" w:cs="Tahoma"/>
          <w:bCs w:val="0"/>
          <w:spacing w:val="17"/>
          <w:lang w:eastAsia="es-ES"/>
        </w:rPr>
        <w:t>Estos Decretos son el fundamento de los artículos No 20</w:t>
      </w:r>
      <w:r w:rsidRPr="00C57AA3">
        <w:rPr>
          <w:rStyle w:val="CharacterStyle14"/>
          <w:rFonts w:ascii="Tahoma" w:hAnsi="Tahoma" w:cs="Tahoma"/>
          <w:bCs w:val="0"/>
          <w:spacing w:val="17"/>
          <w:lang w:eastAsia="es-ES"/>
        </w:rPr>
        <w:softHyphen/>
        <w:t xml:space="preserve">21- de la sesión ordinaria 20- 2000, de la Junta Directiva </w:t>
      </w:r>
      <w:r w:rsidRPr="00C57AA3">
        <w:rPr>
          <w:rStyle w:val="CharacterStyle14"/>
          <w:rFonts w:ascii="Tahoma" w:hAnsi="Tahoma" w:cs="Tahoma"/>
          <w:bCs w:val="0"/>
          <w:spacing w:val="20"/>
          <w:lang w:eastAsia="es-ES"/>
        </w:rPr>
        <w:t xml:space="preserve">del Consejo de Transporte Público del 17 de agosto del </w:t>
      </w:r>
      <w:r w:rsidRPr="00C57AA3">
        <w:rPr>
          <w:rStyle w:val="CharacterStyle14"/>
          <w:rFonts w:ascii="Tahoma" w:hAnsi="Tahoma" w:cs="Tahoma"/>
          <w:bCs w:val="0"/>
          <w:spacing w:val="22"/>
          <w:lang w:eastAsia="es-ES"/>
        </w:rPr>
        <w:t xml:space="preserve">2000, </w:t>
      </w:r>
      <w:r w:rsidRPr="00C57AA3">
        <w:rPr>
          <w:rStyle w:val="CharacterStyle14"/>
          <w:rFonts w:ascii="Tahoma" w:hAnsi="Tahoma" w:cs="Tahoma"/>
          <w:spacing w:val="22"/>
          <w:w w:val="95"/>
          <w:lang w:eastAsia="es-ES"/>
        </w:rPr>
        <w:t xml:space="preserve">por medio del cual se acuerda </w:t>
      </w:r>
      <w:r w:rsidRPr="00C57AA3">
        <w:rPr>
          <w:rStyle w:val="CharacterStyle14"/>
          <w:rFonts w:ascii="Tahoma" w:hAnsi="Tahoma" w:cs="Tahoma"/>
          <w:spacing w:val="22"/>
          <w:sz w:val="27"/>
          <w:szCs w:val="27"/>
          <w:u w:val="single"/>
          <w:lang w:eastAsia="es-ES"/>
        </w:rPr>
        <w:t>renovarles</w:t>
      </w:r>
      <w:r w:rsidRPr="00C57AA3">
        <w:rPr>
          <w:rStyle w:val="CharacterStyle14"/>
          <w:rFonts w:ascii="Tahoma" w:hAnsi="Tahoma" w:cs="Tahoma"/>
          <w:spacing w:val="22"/>
          <w:w w:val="95"/>
          <w:lang w:eastAsia="es-ES"/>
        </w:rPr>
        <w:t xml:space="preserve"> los </w:t>
      </w:r>
      <w:r w:rsidRPr="00C57AA3">
        <w:rPr>
          <w:rStyle w:val="CharacterStyle14"/>
          <w:rFonts w:ascii="Tahoma" w:hAnsi="Tahoma" w:cs="Tahoma"/>
          <w:spacing w:val="21"/>
          <w:w w:val="95"/>
          <w:lang w:eastAsia="es-ES"/>
        </w:rPr>
        <w:t xml:space="preserve">derechos de concesión de la OPERACIÓN que ambas </w:t>
      </w:r>
      <w:r w:rsidRPr="00C57AA3">
        <w:rPr>
          <w:rStyle w:val="CharacterStyle14"/>
          <w:rFonts w:ascii="Tahoma" w:hAnsi="Tahoma" w:cs="Tahoma"/>
          <w:spacing w:val="6"/>
          <w:w w:val="95"/>
          <w:lang w:eastAsia="es-ES"/>
        </w:rPr>
        <w:t xml:space="preserve">empresas aquí recurrentes, venían prestando en las rutas </w:t>
      </w:r>
      <w:r w:rsidRPr="00C57AA3">
        <w:rPr>
          <w:rStyle w:val="CharacterStyle14"/>
          <w:rFonts w:ascii="Tahoma" w:hAnsi="Tahoma" w:cs="Tahoma"/>
          <w:w w:val="95"/>
          <w:lang w:eastAsia="es-ES"/>
        </w:rPr>
        <w:t xml:space="preserve">121 A- descrita como: ASERRÍ- SAN JOSÉ Y VICEVERSA </w:t>
      </w:r>
      <w:r w:rsidRPr="00C57AA3">
        <w:rPr>
          <w:rStyle w:val="CharacterStyle14"/>
          <w:rFonts w:ascii="Tahoma" w:hAnsi="Tahoma" w:cs="Tahoma"/>
          <w:spacing w:val="9"/>
          <w:w w:val="95"/>
          <w:lang w:eastAsia="es-ES"/>
        </w:rPr>
        <w:t xml:space="preserve">MODALIDAD BUSETA. Así como la — 121 y 122 descritas </w:t>
      </w:r>
      <w:r w:rsidRPr="00C57AA3">
        <w:rPr>
          <w:rStyle w:val="CharacterStyle14"/>
          <w:rFonts w:ascii="Tahoma" w:hAnsi="Tahoma" w:cs="Tahoma"/>
          <w:spacing w:val="-1"/>
          <w:w w:val="95"/>
          <w:lang w:eastAsia="es-ES"/>
        </w:rPr>
        <w:t xml:space="preserve">como: </w:t>
      </w:r>
      <w:r w:rsidRPr="00C57AA3">
        <w:rPr>
          <w:rStyle w:val="CharacterStyle14"/>
          <w:rFonts w:ascii="Tahoma" w:hAnsi="Tahoma" w:cs="Tahoma"/>
          <w:spacing w:val="-1"/>
          <w:sz w:val="27"/>
          <w:szCs w:val="27"/>
          <w:u w:val="single"/>
          <w:lang w:eastAsia="es-ES"/>
        </w:rPr>
        <w:t xml:space="preserve">ASERRI — SAN JOSÉ Y RAMALES Y VICEVERSA, Y </w:t>
      </w:r>
      <w:r w:rsidRPr="00C57AA3">
        <w:rPr>
          <w:rStyle w:val="CharacterStyle14"/>
          <w:rFonts w:ascii="Tahoma" w:hAnsi="Tahoma" w:cs="Tahoma"/>
          <w:spacing w:val="4"/>
          <w:sz w:val="27"/>
          <w:szCs w:val="27"/>
          <w:u w:val="single"/>
          <w:lang w:eastAsia="es-ES"/>
        </w:rPr>
        <w:t>SALITRILLOS DE ASERRÍ- SAN JOSÉ Y VICEVERSA,</w:t>
      </w:r>
      <w:r w:rsidRPr="00C57AA3">
        <w:rPr>
          <w:rStyle w:val="CharacterStyle14"/>
          <w:rFonts w:ascii="Tahoma" w:hAnsi="Tahoma" w:cs="Tahoma"/>
          <w:spacing w:val="4"/>
          <w:w w:val="95"/>
          <w:lang w:eastAsia="es-ES"/>
        </w:rPr>
        <w:t xml:space="preserve"> de </w:t>
      </w:r>
      <w:r w:rsidRPr="00C57AA3">
        <w:rPr>
          <w:rStyle w:val="CharacterStyle14"/>
          <w:rFonts w:ascii="Tahoma" w:hAnsi="Tahoma" w:cs="Tahoma"/>
          <w:spacing w:val="20"/>
          <w:w w:val="95"/>
          <w:lang w:eastAsia="es-ES"/>
        </w:rPr>
        <w:t xml:space="preserve">transporte colectivo remunerado de personas de las </w:t>
      </w:r>
      <w:r w:rsidRPr="00C57AA3">
        <w:rPr>
          <w:rStyle w:val="CharacterStyle14"/>
          <w:rFonts w:ascii="Tahoma" w:hAnsi="Tahoma" w:cs="Tahoma"/>
          <w:spacing w:val="13"/>
          <w:w w:val="95"/>
          <w:lang w:eastAsia="es-ES"/>
        </w:rPr>
        <w:t xml:space="preserve">empresas </w:t>
      </w:r>
      <w:r w:rsidR="00A76BEA" w:rsidRPr="00C57AA3">
        <w:rPr>
          <w:rStyle w:val="CharacterStyle14"/>
          <w:rFonts w:ascii="Tahoma" w:hAnsi="Tahoma" w:cs="Tahoma"/>
          <w:spacing w:val="13"/>
          <w:w w:val="95"/>
          <w:lang w:eastAsia="es-ES"/>
        </w:rPr>
        <w:t>A</w:t>
      </w:r>
      <w:r w:rsidRPr="00C57AA3">
        <w:rPr>
          <w:rStyle w:val="CharacterStyle14"/>
          <w:rFonts w:ascii="Tahoma" w:hAnsi="Tahoma" w:cs="Tahoma"/>
          <w:spacing w:val="13"/>
          <w:w w:val="95"/>
          <w:lang w:eastAsia="es-ES"/>
        </w:rPr>
        <w:t xml:space="preserve"> S.A., </w:t>
      </w:r>
      <w:r w:rsidRPr="00C57AA3">
        <w:rPr>
          <w:rStyle w:val="CharacterStyle14"/>
          <w:rFonts w:ascii="Tahoma" w:hAnsi="Tahoma" w:cs="Tahoma"/>
          <w:bCs w:val="0"/>
          <w:spacing w:val="13"/>
          <w:lang w:eastAsia="es-ES"/>
        </w:rPr>
        <w:t xml:space="preserve">y </w:t>
      </w:r>
      <w:r w:rsidR="00874119" w:rsidRPr="00C57AA3">
        <w:rPr>
          <w:rStyle w:val="CharacterStyle14"/>
          <w:rFonts w:ascii="Tahoma" w:hAnsi="Tahoma" w:cs="Tahoma"/>
          <w:spacing w:val="13"/>
          <w:w w:val="95"/>
          <w:lang w:eastAsia="es-ES"/>
        </w:rPr>
        <w:t>ATA</w:t>
      </w:r>
      <w:r w:rsidRPr="00C57AA3">
        <w:rPr>
          <w:rStyle w:val="CharacterStyle14"/>
          <w:rFonts w:ascii="Tahoma" w:hAnsi="Tahoma" w:cs="Tahoma"/>
          <w:spacing w:val="13"/>
          <w:w w:val="95"/>
          <w:lang w:eastAsia="es-ES"/>
        </w:rPr>
        <w:t xml:space="preserve">, entre </w:t>
      </w:r>
      <w:r w:rsidRPr="00C57AA3">
        <w:rPr>
          <w:rStyle w:val="CharacterStyle14"/>
          <w:rFonts w:ascii="Tahoma" w:hAnsi="Tahoma" w:cs="Tahoma"/>
          <w:spacing w:val="12"/>
          <w:w w:val="95"/>
          <w:lang w:eastAsia="es-ES"/>
        </w:rPr>
        <w:t xml:space="preserve">otras por haber adquirido los puntos para optar por un </w:t>
      </w:r>
      <w:r w:rsidRPr="00C57AA3">
        <w:rPr>
          <w:rStyle w:val="CharacterStyle14"/>
          <w:rFonts w:ascii="Tahoma" w:hAnsi="Tahoma" w:cs="Tahoma"/>
          <w:spacing w:val="2"/>
          <w:w w:val="95"/>
          <w:lang w:eastAsia="es-ES"/>
        </w:rPr>
        <w:t>nuevo periodo de concesión por 7 años.</w:t>
      </w:r>
    </w:p>
    <w:p w:rsidR="00577633" w:rsidRPr="00C57AA3" w:rsidRDefault="00577633">
      <w:pPr>
        <w:pStyle w:val="Style40"/>
        <w:kinsoku w:val="0"/>
        <w:autoSpaceDE/>
        <w:autoSpaceDN/>
        <w:spacing w:before="216"/>
        <w:jc w:val="left"/>
        <w:rPr>
          <w:rStyle w:val="CharacterStyle14"/>
          <w:rFonts w:ascii="Verdana" w:hAnsi="Verdana" w:cs="Verdana"/>
          <w:spacing w:val="-10"/>
          <w:w w:val="90"/>
          <w:lang w:eastAsia="es-ES"/>
        </w:rPr>
      </w:pPr>
      <w:r w:rsidRPr="00C57AA3">
        <w:rPr>
          <w:rStyle w:val="CharacterStyle14"/>
          <w:rFonts w:ascii="Tahoma" w:hAnsi="Tahoma" w:cs="Tahoma"/>
          <w:spacing w:val="17"/>
          <w:w w:val="95"/>
          <w:lang w:eastAsia="es-ES"/>
        </w:rPr>
        <w:t xml:space="preserve">A- La naturaleza jurídica del Reglamento del Decreto </w:t>
      </w:r>
      <w:r w:rsidRPr="00C57AA3">
        <w:rPr>
          <w:rStyle w:val="CharacterStyle14"/>
          <w:rFonts w:ascii="Tahoma" w:hAnsi="Tahoma" w:cs="Tahoma"/>
          <w:w w:val="95"/>
          <w:lang w:eastAsia="es-ES"/>
        </w:rPr>
        <w:t xml:space="preserve">Ejecutivo </w:t>
      </w:r>
      <w:r w:rsidRPr="00C57AA3">
        <w:rPr>
          <w:rStyle w:val="CharacterStyle14"/>
          <w:rFonts w:ascii="Verdana" w:hAnsi="Verdana" w:cs="Verdana"/>
          <w:spacing w:val="-10"/>
          <w:w w:val="90"/>
          <w:lang w:eastAsia="es-ES"/>
        </w:rPr>
        <w:t>No 27636</w:t>
      </w:r>
      <w:r w:rsidRPr="00C57AA3">
        <w:rPr>
          <w:rStyle w:val="CharacterStyle14"/>
          <w:rFonts w:ascii="Tahoma" w:hAnsi="Tahoma" w:cs="Tahoma"/>
          <w:w w:val="95"/>
          <w:lang w:eastAsia="es-ES"/>
        </w:rPr>
        <w:t xml:space="preserve">- </w:t>
      </w:r>
      <w:r w:rsidRPr="00C57AA3">
        <w:rPr>
          <w:rStyle w:val="CharacterStyle14"/>
          <w:rFonts w:ascii="Verdana" w:hAnsi="Verdana" w:cs="Verdana"/>
          <w:spacing w:val="-10"/>
          <w:w w:val="90"/>
          <w:lang w:eastAsia="es-ES"/>
        </w:rPr>
        <w:t>MOPT</w:t>
      </w:r>
      <w:r w:rsidRPr="00C57AA3">
        <w:rPr>
          <w:rStyle w:val="CharacterStyle14"/>
          <w:rFonts w:ascii="Tahoma" w:hAnsi="Tahoma" w:cs="Tahoma"/>
          <w:w w:val="95"/>
          <w:lang w:eastAsia="es-ES"/>
        </w:rPr>
        <w:t xml:space="preserve">- </w:t>
      </w:r>
      <w:r w:rsidRPr="00C57AA3">
        <w:rPr>
          <w:rStyle w:val="CharacterStyle14"/>
          <w:rFonts w:ascii="Verdana" w:hAnsi="Verdana" w:cs="Verdana"/>
          <w:spacing w:val="-10"/>
          <w:w w:val="90"/>
          <w:lang w:eastAsia="es-ES"/>
        </w:rPr>
        <w:t>del 19/02/1999.</w:t>
      </w:r>
    </w:p>
    <w:p w:rsidR="00577633" w:rsidRPr="00C57AA3" w:rsidRDefault="00577633">
      <w:pPr>
        <w:pStyle w:val="Style11"/>
        <w:kinsoku w:val="0"/>
        <w:autoSpaceDE/>
        <w:autoSpaceDN/>
        <w:adjustRightInd/>
        <w:spacing w:before="180" w:after="36"/>
        <w:rPr>
          <w:rStyle w:val="CharacterStyle9"/>
          <w:rFonts w:ascii="Tahoma" w:hAnsi="Tahoma" w:cs="Tahoma"/>
          <w:bCs/>
          <w:spacing w:val="2"/>
          <w:w w:val="95"/>
          <w:sz w:val="26"/>
          <w:szCs w:val="26"/>
          <w:lang w:eastAsia="es-ES"/>
        </w:rPr>
      </w:pPr>
      <w:r w:rsidRPr="00C57AA3">
        <w:rPr>
          <w:rStyle w:val="CharacterStyle9"/>
          <w:rFonts w:ascii="Verdana" w:hAnsi="Verdana" w:cs="Verdana"/>
          <w:bCs/>
          <w:spacing w:val="-8"/>
          <w:w w:val="90"/>
          <w:sz w:val="26"/>
          <w:szCs w:val="26"/>
          <w:lang w:eastAsia="es-ES"/>
        </w:rPr>
        <w:t xml:space="preserve">1) </w:t>
      </w:r>
      <w:r w:rsidRPr="00C57AA3">
        <w:rPr>
          <w:rStyle w:val="CharacterStyle9"/>
          <w:rFonts w:ascii="Tahoma" w:hAnsi="Tahoma" w:cs="Tahoma"/>
          <w:bCs/>
          <w:spacing w:val="2"/>
          <w:w w:val="95"/>
          <w:sz w:val="26"/>
          <w:szCs w:val="26"/>
          <w:lang w:eastAsia="es-ES"/>
        </w:rPr>
        <w:t>Renovación de las rutas lineales.</w:t>
      </w:r>
    </w:p>
    <w:p w:rsidR="00577633" w:rsidRPr="00C57AA3" w:rsidRDefault="00577633" w:rsidP="00095A20">
      <w:pPr>
        <w:pStyle w:val="Style45"/>
        <w:kinsoku w:val="0"/>
        <w:autoSpaceDE/>
        <w:autoSpaceDN/>
        <w:ind w:left="0"/>
        <w:rPr>
          <w:rFonts w:ascii="Tahoma" w:hAnsi="Tahoma" w:cs="Tahoma"/>
          <w:spacing w:val="12"/>
          <w:sz w:val="26"/>
          <w:szCs w:val="26"/>
          <w:lang w:eastAsia="es-ES"/>
        </w:rPr>
      </w:pPr>
      <w:r w:rsidRPr="00C57AA3">
        <w:rPr>
          <w:rFonts w:ascii="Tahoma" w:hAnsi="Tahoma" w:cs="Tahoma"/>
          <w:spacing w:val="14"/>
          <w:sz w:val="26"/>
          <w:szCs w:val="26"/>
          <w:lang w:eastAsia="es-ES"/>
        </w:rPr>
        <w:t xml:space="preserve">En un reglamento, cuyo contenido normativo, lo integran </w:t>
      </w:r>
      <w:r w:rsidRPr="00C57AA3">
        <w:rPr>
          <w:rFonts w:ascii="Tahoma" w:hAnsi="Tahoma" w:cs="Tahoma"/>
          <w:spacing w:val="11"/>
          <w:sz w:val="26"/>
          <w:szCs w:val="26"/>
          <w:lang w:eastAsia="es-ES"/>
        </w:rPr>
        <w:t xml:space="preserve">normas de gestión- gerencial y normas gestión - legal, por </w:t>
      </w:r>
      <w:r w:rsidRPr="00C57AA3">
        <w:rPr>
          <w:rFonts w:ascii="Tahoma" w:hAnsi="Tahoma" w:cs="Tahoma"/>
          <w:spacing w:val="18"/>
          <w:sz w:val="26"/>
          <w:szCs w:val="26"/>
          <w:lang w:eastAsia="es-ES"/>
        </w:rPr>
        <w:t xml:space="preserve">medio del cual la Autoridad de los Transportes Públicos </w:t>
      </w:r>
      <w:r w:rsidRPr="00C57AA3">
        <w:rPr>
          <w:rFonts w:ascii="Tahoma" w:hAnsi="Tahoma" w:cs="Tahoma"/>
          <w:spacing w:val="23"/>
          <w:sz w:val="26"/>
          <w:szCs w:val="26"/>
          <w:lang w:eastAsia="es-ES"/>
        </w:rPr>
        <w:t xml:space="preserve">pretenden modernizar, lo que ella misma denomina el </w:t>
      </w:r>
      <w:r w:rsidRPr="00C57AA3">
        <w:rPr>
          <w:rFonts w:ascii="Tahoma" w:hAnsi="Tahoma" w:cs="Tahoma"/>
          <w:spacing w:val="25"/>
          <w:sz w:val="26"/>
          <w:szCs w:val="26"/>
          <w:lang w:eastAsia="es-ES"/>
        </w:rPr>
        <w:t xml:space="preserve">sistema de transporte público, a le vez determina los </w:t>
      </w:r>
      <w:r w:rsidRPr="00C57AA3">
        <w:rPr>
          <w:rFonts w:ascii="Tahoma" w:hAnsi="Tahoma" w:cs="Tahoma"/>
          <w:spacing w:val="18"/>
          <w:sz w:val="26"/>
          <w:szCs w:val="26"/>
          <w:lang w:eastAsia="es-ES"/>
        </w:rPr>
        <w:t xml:space="preserve">elementos que lo componen y que se deben modernizar: </w:t>
      </w:r>
      <w:r w:rsidRPr="007B7DAF">
        <w:rPr>
          <w:rFonts w:ascii="Tahoma" w:hAnsi="Tahoma" w:cs="Tahoma"/>
          <w:bCs/>
          <w:spacing w:val="16"/>
          <w:w w:val="95"/>
          <w:sz w:val="26"/>
          <w:szCs w:val="26"/>
          <w:lang w:eastAsia="es-ES"/>
        </w:rPr>
        <w:t>1.-</w:t>
      </w:r>
      <w:r w:rsidRPr="00C57AA3">
        <w:rPr>
          <w:rFonts w:ascii="Tahoma" w:hAnsi="Tahoma" w:cs="Tahoma"/>
          <w:b/>
          <w:bCs/>
          <w:spacing w:val="16"/>
          <w:w w:val="95"/>
          <w:sz w:val="26"/>
          <w:szCs w:val="26"/>
          <w:lang w:eastAsia="es-ES"/>
        </w:rPr>
        <w:t xml:space="preserve"> </w:t>
      </w:r>
      <w:r w:rsidRPr="00C57AA3">
        <w:rPr>
          <w:rFonts w:ascii="Tahoma" w:hAnsi="Tahoma" w:cs="Tahoma"/>
          <w:bCs/>
          <w:spacing w:val="16"/>
          <w:w w:val="95"/>
          <w:sz w:val="26"/>
          <w:szCs w:val="26"/>
          <w:lang w:eastAsia="es-ES"/>
        </w:rPr>
        <w:t>Empresas operadoras actuales:</w:t>
      </w:r>
      <w:r w:rsidRPr="00C57AA3">
        <w:rPr>
          <w:rFonts w:ascii="Tahoma" w:hAnsi="Tahoma" w:cs="Tahoma"/>
          <w:b/>
          <w:bCs/>
          <w:spacing w:val="16"/>
          <w:w w:val="95"/>
          <w:sz w:val="26"/>
          <w:szCs w:val="26"/>
          <w:lang w:eastAsia="es-ES"/>
        </w:rPr>
        <w:t xml:space="preserve"> </w:t>
      </w:r>
      <w:r w:rsidRPr="00C57AA3">
        <w:rPr>
          <w:rFonts w:ascii="Tahoma" w:hAnsi="Tahoma" w:cs="Tahoma"/>
          <w:spacing w:val="16"/>
          <w:sz w:val="26"/>
          <w:szCs w:val="26"/>
          <w:lang w:eastAsia="es-ES"/>
        </w:rPr>
        <w:t xml:space="preserve">porque poseen una </w:t>
      </w:r>
      <w:r w:rsidRPr="00C57AA3">
        <w:rPr>
          <w:rFonts w:ascii="Tahoma" w:hAnsi="Tahoma" w:cs="Tahoma"/>
          <w:spacing w:val="8"/>
          <w:sz w:val="26"/>
          <w:szCs w:val="26"/>
          <w:lang w:eastAsia="es-ES"/>
        </w:rPr>
        <w:t xml:space="preserve">estructura administrativa interna artesanal, </w:t>
      </w:r>
      <w:r w:rsidRPr="007B7DAF">
        <w:rPr>
          <w:rFonts w:ascii="Tahoma" w:hAnsi="Tahoma" w:cs="Tahoma"/>
          <w:bCs/>
          <w:spacing w:val="8"/>
          <w:w w:val="95"/>
          <w:sz w:val="26"/>
          <w:szCs w:val="26"/>
          <w:lang w:eastAsia="es-ES"/>
        </w:rPr>
        <w:t>2-.</w:t>
      </w:r>
      <w:r w:rsidRPr="00C57AA3">
        <w:rPr>
          <w:rFonts w:ascii="Tahoma" w:hAnsi="Tahoma" w:cs="Tahoma"/>
          <w:b/>
          <w:bCs/>
          <w:spacing w:val="8"/>
          <w:w w:val="95"/>
          <w:sz w:val="26"/>
          <w:szCs w:val="26"/>
          <w:lang w:eastAsia="es-ES"/>
        </w:rPr>
        <w:t xml:space="preserve"> </w:t>
      </w:r>
      <w:r w:rsidRPr="00C57AA3">
        <w:rPr>
          <w:rFonts w:ascii="Tahoma" w:hAnsi="Tahoma" w:cs="Tahoma"/>
          <w:spacing w:val="8"/>
          <w:sz w:val="26"/>
          <w:szCs w:val="26"/>
          <w:lang w:eastAsia="es-ES"/>
        </w:rPr>
        <w:t xml:space="preserve">Que prestan </w:t>
      </w:r>
      <w:r w:rsidRPr="00C57AA3">
        <w:rPr>
          <w:rFonts w:ascii="Tahoma" w:hAnsi="Tahoma" w:cs="Tahoma"/>
          <w:spacing w:val="4"/>
          <w:sz w:val="26"/>
          <w:szCs w:val="26"/>
          <w:lang w:eastAsia="es-ES"/>
        </w:rPr>
        <w:t xml:space="preserve">servicio en un </w:t>
      </w:r>
      <w:r w:rsidRPr="00C57AA3">
        <w:rPr>
          <w:rFonts w:ascii="Tahoma" w:hAnsi="Tahoma" w:cs="Tahoma"/>
          <w:bCs/>
          <w:spacing w:val="4"/>
          <w:w w:val="95"/>
          <w:sz w:val="26"/>
          <w:szCs w:val="26"/>
          <w:lang w:eastAsia="es-ES"/>
        </w:rPr>
        <w:t xml:space="preserve">sistema geográfico (ruta- lineal) obsoleto, 3. </w:t>
      </w:r>
      <w:r w:rsidRPr="00C57AA3">
        <w:rPr>
          <w:rFonts w:ascii="Tahoma" w:hAnsi="Tahoma" w:cs="Tahoma"/>
          <w:spacing w:val="15"/>
          <w:sz w:val="26"/>
          <w:szCs w:val="26"/>
          <w:lang w:eastAsia="es-ES"/>
        </w:rPr>
        <w:t xml:space="preserve">Un sistema orgánico- administrativo deficiente, entonces </w:t>
      </w:r>
      <w:r w:rsidRPr="00C57AA3">
        <w:rPr>
          <w:rFonts w:ascii="Tahoma" w:hAnsi="Tahoma" w:cs="Tahoma"/>
          <w:spacing w:val="13"/>
          <w:sz w:val="26"/>
          <w:szCs w:val="26"/>
          <w:lang w:eastAsia="es-ES"/>
        </w:rPr>
        <w:t xml:space="preserve">como estrategia para lograr la </w:t>
      </w:r>
      <w:r w:rsidRPr="00C57AA3">
        <w:rPr>
          <w:rFonts w:ascii="Tahoma" w:hAnsi="Tahoma" w:cs="Tahoma"/>
          <w:spacing w:val="13"/>
          <w:sz w:val="26"/>
          <w:szCs w:val="26"/>
          <w:lang w:eastAsia="es-ES"/>
        </w:rPr>
        <w:lastRenderedPageBreak/>
        <w:t xml:space="preserve">modernización del referido </w:t>
      </w:r>
      <w:r w:rsidRPr="00C57AA3">
        <w:rPr>
          <w:rFonts w:ascii="Tahoma" w:hAnsi="Tahoma" w:cs="Tahoma"/>
          <w:sz w:val="26"/>
          <w:szCs w:val="26"/>
          <w:lang w:eastAsia="es-ES"/>
        </w:rPr>
        <w:t>sistema, que estima conveniente iniciar con las empresas-</w:t>
      </w:r>
      <w:r w:rsidRPr="00C57AA3">
        <w:rPr>
          <w:rFonts w:ascii="Tahoma" w:hAnsi="Tahoma" w:cs="Tahoma"/>
          <w:spacing w:val="15"/>
          <w:sz w:val="26"/>
          <w:szCs w:val="26"/>
          <w:lang w:eastAsia="es-ES"/>
        </w:rPr>
        <w:t xml:space="preserve">concesionarias actuales, aprovechándose de su situación </w:t>
      </w:r>
      <w:r w:rsidRPr="00C57AA3">
        <w:rPr>
          <w:rFonts w:ascii="Tahoma" w:hAnsi="Tahoma" w:cs="Tahoma"/>
          <w:spacing w:val="31"/>
          <w:sz w:val="26"/>
          <w:szCs w:val="26"/>
          <w:lang w:eastAsia="es-ES"/>
        </w:rPr>
        <w:t xml:space="preserve">jurídica, ya que en el año 2000 la mayoría de ellas </w:t>
      </w:r>
      <w:r w:rsidRPr="00C57AA3">
        <w:rPr>
          <w:rFonts w:ascii="Tahoma" w:hAnsi="Tahoma" w:cs="Tahoma"/>
          <w:spacing w:val="25"/>
          <w:sz w:val="26"/>
          <w:szCs w:val="26"/>
          <w:lang w:eastAsia="es-ES"/>
        </w:rPr>
        <w:t xml:space="preserve">caducan, entonces, para que tales empresas actuales </w:t>
      </w:r>
      <w:r w:rsidRPr="00C57AA3">
        <w:rPr>
          <w:rFonts w:ascii="Tahoma" w:hAnsi="Tahoma" w:cs="Tahoma"/>
          <w:spacing w:val="12"/>
          <w:sz w:val="26"/>
          <w:szCs w:val="26"/>
          <w:lang w:eastAsia="es-ES"/>
        </w:rPr>
        <w:t xml:space="preserve">operadoras del servicio de transporte público de personas </w:t>
      </w:r>
      <w:r w:rsidRPr="00C57AA3">
        <w:rPr>
          <w:rFonts w:ascii="Tahoma" w:hAnsi="Tahoma" w:cs="Tahoma"/>
          <w:spacing w:val="18"/>
          <w:sz w:val="26"/>
          <w:szCs w:val="26"/>
          <w:lang w:eastAsia="es-ES"/>
        </w:rPr>
        <w:t xml:space="preserve">modalidad: autobús, busetas y microbuses, obtengan la </w:t>
      </w:r>
      <w:r w:rsidRPr="00C57AA3">
        <w:rPr>
          <w:rFonts w:ascii="Tahoma" w:hAnsi="Tahoma" w:cs="Tahoma"/>
          <w:spacing w:val="15"/>
          <w:sz w:val="26"/>
          <w:szCs w:val="26"/>
          <w:lang w:eastAsia="es-ES"/>
        </w:rPr>
        <w:t xml:space="preserve">renovación de la ruta- lineal por 7 años más (y aquí viene </w:t>
      </w:r>
      <w:r w:rsidRPr="00C57AA3">
        <w:rPr>
          <w:rFonts w:ascii="Tahoma" w:hAnsi="Tahoma" w:cs="Tahoma"/>
          <w:spacing w:val="11"/>
          <w:sz w:val="26"/>
          <w:szCs w:val="26"/>
          <w:lang w:eastAsia="es-ES"/>
        </w:rPr>
        <w:t xml:space="preserve">la estrategia), se deben integrar en </w:t>
      </w:r>
      <w:r w:rsidRPr="00C57AA3">
        <w:rPr>
          <w:rFonts w:ascii="Arial" w:hAnsi="Arial" w:cs="Arial"/>
          <w:b/>
          <w:bCs/>
          <w:spacing w:val="11"/>
          <w:w w:val="95"/>
          <w:sz w:val="29"/>
          <w:szCs w:val="29"/>
          <w:u w:val="single"/>
          <w:lang w:eastAsia="es-ES"/>
        </w:rPr>
        <w:t>empresa únicas</w:t>
      </w:r>
      <w:r w:rsidRPr="00C57AA3">
        <w:rPr>
          <w:rFonts w:ascii="Tahoma" w:hAnsi="Tahoma" w:cs="Tahoma"/>
          <w:spacing w:val="11"/>
          <w:sz w:val="26"/>
          <w:szCs w:val="26"/>
          <w:lang w:eastAsia="es-ES"/>
        </w:rPr>
        <w:t xml:space="preserve"> para que en el año 2007 que vencen, puedan optar nuevamente </w:t>
      </w:r>
      <w:r w:rsidRPr="00C57AA3">
        <w:rPr>
          <w:rFonts w:ascii="Tahoma" w:hAnsi="Tahoma" w:cs="Tahoma"/>
          <w:spacing w:val="8"/>
          <w:sz w:val="26"/>
          <w:szCs w:val="26"/>
          <w:lang w:eastAsia="es-ES"/>
        </w:rPr>
        <w:t xml:space="preserve">por la renovación de 7 años más de la concesión, pero para </w:t>
      </w:r>
      <w:r w:rsidRPr="00C57AA3">
        <w:rPr>
          <w:rFonts w:ascii="Tahoma" w:hAnsi="Tahoma" w:cs="Tahoma"/>
          <w:spacing w:val="20"/>
          <w:sz w:val="26"/>
          <w:szCs w:val="26"/>
          <w:lang w:eastAsia="es-ES"/>
        </w:rPr>
        <w:t xml:space="preserve">prestar servicio de transporte de personas en el nuevo </w:t>
      </w:r>
      <w:r w:rsidRPr="00C57AA3">
        <w:rPr>
          <w:rFonts w:ascii="Tahoma" w:hAnsi="Tahoma" w:cs="Tahoma"/>
          <w:spacing w:val="13"/>
          <w:sz w:val="26"/>
          <w:szCs w:val="26"/>
          <w:lang w:eastAsia="es-ES"/>
        </w:rPr>
        <w:t xml:space="preserve">sistema geográfico denominado sectorización- que estima </w:t>
      </w:r>
      <w:r w:rsidRPr="00C57AA3">
        <w:rPr>
          <w:rFonts w:ascii="Tahoma" w:hAnsi="Tahoma" w:cs="Tahoma"/>
          <w:spacing w:val="10"/>
          <w:sz w:val="26"/>
          <w:szCs w:val="26"/>
          <w:lang w:eastAsia="es-ES"/>
        </w:rPr>
        <w:t xml:space="preserve">poner en ejecución a partir del año 2007, en otras palabras </w:t>
      </w:r>
      <w:r w:rsidRPr="00C57AA3">
        <w:rPr>
          <w:rFonts w:ascii="Tahoma" w:hAnsi="Tahoma" w:cs="Tahoma"/>
          <w:spacing w:val="29"/>
          <w:sz w:val="26"/>
          <w:szCs w:val="26"/>
          <w:lang w:eastAsia="es-ES"/>
        </w:rPr>
        <w:t xml:space="preserve">esto es que renovará nuevamente las concesiones a </w:t>
      </w:r>
      <w:r w:rsidRPr="00C57AA3">
        <w:rPr>
          <w:rFonts w:ascii="Tahoma" w:hAnsi="Tahoma" w:cs="Tahoma"/>
          <w:spacing w:val="27"/>
          <w:sz w:val="26"/>
          <w:szCs w:val="26"/>
          <w:lang w:eastAsia="es-ES"/>
        </w:rPr>
        <w:t xml:space="preserve">"Empresas Únicas" para que asuman el nuevo objeto </w:t>
      </w:r>
      <w:proofErr w:type="spellStart"/>
      <w:r w:rsidRPr="00C57AA3">
        <w:rPr>
          <w:rFonts w:ascii="Tahoma" w:hAnsi="Tahoma" w:cs="Tahoma"/>
          <w:spacing w:val="9"/>
          <w:sz w:val="26"/>
          <w:szCs w:val="26"/>
          <w:lang w:eastAsia="es-ES"/>
        </w:rPr>
        <w:t>prestacional</w:t>
      </w:r>
      <w:proofErr w:type="spellEnd"/>
      <w:r w:rsidRPr="00C57AA3">
        <w:rPr>
          <w:rFonts w:ascii="Tahoma" w:hAnsi="Tahoma" w:cs="Tahoma"/>
          <w:spacing w:val="9"/>
          <w:sz w:val="26"/>
          <w:szCs w:val="26"/>
          <w:lang w:eastAsia="es-ES"/>
        </w:rPr>
        <w:t xml:space="preserve"> distinto, ya no renovará el objeto </w:t>
      </w:r>
      <w:proofErr w:type="spellStart"/>
      <w:r w:rsidRPr="00C57AA3">
        <w:rPr>
          <w:rFonts w:ascii="Tahoma" w:hAnsi="Tahoma" w:cs="Tahoma"/>
          <w:spacing w:val="9"/>
          <w:sz w:val="26"/>
          <w:szCs w:val="26"/>
          <w:lang w:eastAsia="es-ES"/>
        </w:rPr>
        <w:t>prestacional</w:t>
      </w:r>
      <w:proofErr w:type="spellEnd"/>
      <w:r w:rsidR="00095A20" w:rsidRPr="00C57AA3">
        <w:rPr>
          <w:rFonts w:ascii="Tahoma" w:hAnsi="Tahoma" w:cs="Tahoma"/>
          <w:spacing w:val="9"/>
          <w:sz w:val="26"/>
          <w:szCs w:val="26"/>
          <w:lang w:eastAsia="es-ES"/>
        </w:rPr>
        <w:t>-</w:t>
      </w:r>
      <w:r w:rsidRPr="00C57AA3">
        <w:rPr>
          <w:rFonts w:ascii="Tahoma" w:hAnsi="Tahoma" w:cs="Tahoma"/>
          <w:spacing w:val="19"/>
          <w:sz w:val="26"/>
          <w:szCs w:val="26"/>
          <w:lang w:eastAsia="es-ES"/>
        </w:rPr>
        <w:t xml:space="preserve">geográfico denominado rutas- lineales, obsoleto sino el </w:t>
      </w:r>
      <w:r w:rsidRPr="00C57AA3">
        <w:rPr>
          <w:rFonts w:ascii="Tahoma" w:hAnsi="Tahoma" w:cs="Tahoma"/>
          <w:spacing w:val="22"/>
          <w:sz w:val="26"/>
          <w:szCs w:val="26"/>
          <w:lang w:eastAsia="es-ES"/>
        </w:rPr>
        <w:t xml:space="preserve">moderno sistema geográfico- sectorizado, para lo cual </w:t>
      </w:r>
      <w:r w:rsidRPr="00C57AA3">
        <w:rPr>
          <w:rFonts w:ascii="Tahoma" w:hAnsi="Tahoma" w:cs="Tahoma"/>
          <w:spacing w:val="21"/>
          <w:sz w:val="26"/>
          <w:szCs w:val="26"/>
          <w:lang w:eastAsia="es-ES"/>
        </w:rPr>
        <w:t xml:space="preserve">deben integrase en empresas únicas (con las personas </w:t>
      </w:r>
      <w:r w:rsidRPr="00C57AA3">
        <w:rPr>
          <w:rFonts w:ascii="Tahoma" w:hAnsi="Tahoma" w:cs="Tahoma"/>
          <w:spacing w:val="18"/>
          <w:sz w:val="26"/>
          <w:szCs w:val="26"/>
          <w:lang w:eastAsia="es-ES"/>
        </w:rPr>
        <w:t xml:space="preserve">jurídicas dispuestas en el área mercantil como por eje., </w:t>
      </w:r>
      <w:r w:rsidRPr="00C57AA3">
        <w:rPr>
          <w:rFonts w:ascii="Tahoma" w:hAnsi="Tahoma" w:cs="Tahoma"/>
          <w:spacing w:val="25"/>
          <w:sz w:val="26"/>
          <w:szCs w:val="26"/>
          <w:lang w:eastAsia="es-ES"/>
        </w:rPr>
        <w:t xml:space="preserve">consorcios, cooperativas, sociedades anónimas etc.,) </w:t>
      </w:r>
      <w:r w:rsidRPr="00C57AA3">
        <w:rPr>
          <w:rFonts w:ascii="Tahoma" w:hAnsi="Tahoma" w:cs="Tahoma"/>
          <w:spacing w:val="20"/>
          <w:sz w:val="26"/>
          <w:szCs w:val="26"/>
          <w:lang w:eastAsia="es-ES"/>
        </w:rPr>
        <w:t xml:space="preserve">además deben ser evaluadas por medio de un plan que </w:t>
      </w:r>
      <w:r w:rsidRPr="00C57AA3">
        <w:rPr>
          <w:rFonts w:ascii="Tahoma" w:hAnsi="Tahoma" w:cs="Tahoma"/>
          <w:spacing w:val="21"/>
          <w:sz w:val="26"/>
          <w:szCs w:val="26"/>
          <w:lang w:eastAsia="es-ES"/>
        </w:rPr>
        <w:t xml:space="preserve">están obligadas a presentar, que denomina evaluación </w:t>
      </w:r>
      <w:r w:rsidRPr="00C57AA3">
        <w:rPr>
          <w:rFonts w:ascii="Tahoma" w:hAnsi="Tahoma" w:cs="Tahoma"/>
          <w:spacing w:val="22"/>
          <w:sz w:val="26"/>
          <w:szCs w:val="26"/>
          <w:lang w:eastAsia="es-ES"/>
        </w:rPr>
        <w:t xml:space="preserve">empresarial, en los plazos y condiciones que el mismo </w:t>
      </w:r>
      <w:r w:rsidRPr="00C57AA3">
        <w:rPr>
          <w:rFonts w:ascii="Tahoma" w:hAnsi="Tahoma" w:cs="Tahoma"/>
          <w:spacing w:val="12"/>
          <w:sz w:val="26"/>
          <w:szCs w:val="26"/>
          <w:lang w:eastAsia="es-ES"/>
        </w:rPr>
        <w:t>Decreto determina.</w:t>
      </w:r>
    </w:p>
    <w:p w:rsidR="00577633" w:rsidRPr="00C57AA3" w:rsidRDefault="00577633" w:rsidP="00095A20">
      <w:pPr>
        <w:pStyle w:val="Style46"/>
        <w:kinsoku w:val="0"/>
        <w:autoSpaceDE/>
        <w:autoSpaceDN/>
        <w:spacing w:before="288" w:after="72" w:line="228" w:lineRule="auto"/>
        <w:ind w:left="0" w:right="360"/>
        <w:rPr>
          <w:rFonts w:ascii="Tahoma" w:hAnsi="Tahoma" w:cs="Tahoma"/>
          <w:b/>
          <w:bCs/>
          <w:spacing w:val="4"/>
          <w:w w:val="95"/>
          <w:sz w:val="26"/>
          <w:szCs w:val="26"/>
          <w:lang w:eastAsia="es-ES"/>
        </w:rPr>
      </w:pPr>
      <w:r w:rsidRPr="00C57AA3">
        <w:rPr>
          <w:rFonts w:ascii="Tahoma" w:hAnsi="Tahoma" w:cs="Tahoma"/>
          <w:b/>
          <w:bCs/>
          <w:spacing w:val="2"/>
          <w:w w:val="95"/>
          <w:sz w:val="26"/>
          <w:szCs w:val="26"/>
          <w:lang w:eastAsia="es-ES"/>
        </w:rPr>
        <w:t xml:space="preserve">2) En cuanto a </w:t>
      </w:r>
      <w:proofErr w:type="spellStart"/>
      <w:r w:rsidRPr="00C57AA3">
        <w:rPr>
          <w:rFonts w:ascii="Tahoma" w:hAnsi="Tahoma" w:cs="Tahoma"/>
          <w:b/>
          <w:bCs/>
          <w:spacing w:val="2"/>
          <w:w w:val="95"/>
          <w:sz w:val="26"/>
          <w:szCs w:val="26"/>
          <w:lang w:eastAsia="es-ES"/>
        </w:rPr>
        <w:t>lo</w:t>
      </w:r>
      <w:proofErr w:type="spellEnd"/>
      <w:r w:rsidRPr="00C57AA3">
        <w:rPr>
          <w:rFonts w:ascii="Tahoma" w:hAnsi="Tahoma" w:cs="Tahoma"/>
          <w:b/>
          <w:bCs/>
          <w:spacing w:val="2"/>
          <w:w w:val="95"/>
          <w:sz w:val="26"/>
          <w:szCs w:val="26"/>
          <w:lang w:eastAsia="es-ES"/>
        </w:rPr>
        <w:t xml:space="preserve"> compromisos adquirido para optar por la </w:t>
      </w:r>
      <w:r w:rsidRPr="00C57AA3">
        <w:rPr>
          <w:rFonts w:ascii="Tahoma" w:hAnsi="Tahoma" w:cs="Tahoma"/>
          <w:b/>
          <w:bCs/>
          <w:spacing w:val="4"/>
          <w:w w:val="95"/>
          <w:sz w:val="26"/>
          <w:szCs w:val="26"/>
          <w:lang w:eastAsia="es-ES"/>
        </w:rPr>
        <w:t>renovación de rutas - sectoriales.</w:t>
      </w:r>
    </w:p>
    <w:p w:rsidR="00577633" w:rsidRPr="00C57AA3" w:rsidRDefault="00577633" w:rsidP="00095A20">
      <w:pPr>
        <w:pStyle w:val="Style11"/>
        <w:tabs>
          <w:tab w:val="left" w:pos="0"/>
        </w:tabs>
        <w:kinsoku w:val="0"/>
        <w:autoSpaceDE/>
        <w:autoSpaceDN/>
        <w:adjustRightInd/>
        <w:spacing w:before="612" w:line="204" w:lineRule="auto"/>
        <w:ind w:right="-43"/>
        <w:jc w:val="both"/>
        <w:rPr>
          <w:rStyle w:val="CharacterStyle16"/>
          <w:rFonts w:ascii="Arial" w:hAnsi="Arial" w:cs="Arial"/>
          <w:b w:val="0"/>
          <w:spacing w:val="-8"/>
          <w:szCs w:val="28"/>
          <w:lang w:eastAsia="es-ES"/>
        </w:rPr>
      </w:pPr>
      <w:r w:rsidRPr="00C57AA3">
        <w:rPr>
          <w:rStyle w:val="CharacterStyle16"/>
          <w:rFonts w:ascii="Arial" w:hAnsi="Arial" w:cs="Arial"/>
          <w:b w:val="0"/>
          <w:spacing w:val="-8"/>
          <w:szCs w:val="28"/>
          <w:lang w:eastAsia="es-ES"/>
        </w:rPr>
        <w:t xml:space="preserve">Por otro lado, ya, en lo que respecta a la modernización del </w:t>
      </w:r>
      <w:r w:rsidRPr="00C57AA3">
        <w:rPr>
          <w:rStyle w:val="CharacterStyle16"/>
          <w:rFonts w:ascii="Arial" w:hAnsi="Arial" w:cs="Arial"/>
          <w:b w:val="0"/>
          <w:spacing w:val="-4"/>
          <w:szCs w:val="28"/>
          <w:lang w:eastAsia="es-ES"/>
        </w:rPr>
        <w:t xml:space="preserve">otro elemento del </w:t>
      </w:r>
      <w:r w:rsidRPr="00C57AA3">
        <w:rPr>
          <w:rStyle w:val="CharacterStyle16"/>
          <w:rFonts w:ascii="Tahoma" w:hAnsi="Tahoma" w:cs="Tahoma"/>
          <w:spacing w:val="-4"/>
          <w:w w:val="95"/>
          <w:sz w:val="26"/>
          <w:szCs w:val="26"/>
          <w:u w:val="single"/>
          <w:lang w:eastAsia="es-ES"/>
        </w:rPr>
        <w:t xml:space="preserve">sistema del transporte, alusivo al sistema </w:t>
      </w:r>
      <w:r w:rsidRPr="00C57AA3">
        <w:rPr>
          <w:rStyle w:val="CharacterStyle16"/>
          <w:rFonts w:ascii="Tahoma" w:hAnsi="Tahoma" w:cs="Tahoma"/>
          <w:spacing w:val="14"/>
          <w:w w:val="95"/>
          <w:sz w:val="26"/>
          <w:szCs w:val="26"/>
          <w:u w:val="single"/>
          <w:lang w:eastAsia="es-ES"/>
        </w:rPr>
        <w:t xml:space="preserve">geográfico- </w:t>
      </w:r>
      <w:proofErr w:type="spellStart"/>
      <w:r w:rsidRPr="00C57AA3">
        <w:rPr>
          <w:rStyle w:val="CharacterStyle16"/>
          <w:rFonts w:ascii="Tahoma" w:hAnsi="Tahoma" w:cs="Tahoma"/>
          <w:spacing w:val="14"/>
          <w:w w:val="95"/>
          <w:sz w:val="26"/>
          <w:szCs w:val="26"/>
          <w:u w:val="single"/>
          <w:lang w:eastAsia="es-ES"/>
        </w:rPr>
        <w:t>prestacional</w:t>
      </w:r>
      <w:proofErr w:type="spellEnd"/>
      <w:r w:rsidRPr="00C57AA3">
        <w:rPr>
          <w:rStyle w:val="CharacterStyle16"/>
          <w:rFonts w:ascii="Tahoma" w:hAnsi="Tahoma" w:cs="Tahoma"/>
          <w:spacing w:val="14"/>
          <w:w w:val="95"/>
          <w:sz w:val="26"/>
          <w:szCs w:val="26"/>
          <w:u w:val="single"/>
          <w:lang w:eastAsia="es-ES"/>
        </w:rPr>
        <w:t xml:space="preserve"> que denomina sectorización</w:t>
      </w:r>
      <w:r w:rsidRPr="00C57AA3">
        <w:rPr>
          <w:rStyle w:val="CharacterStyle16"/>
          <w:rFonts w:ascii="Tahoma" w:hAnsi="Tahoma" w:cs="Tahoma"/>
          <w:b w:val="0"/>
          <w:spacing w:val="14"/>
          <w:w w:val="95"/>
          <w:sz w:val="26"/>
          <w:szCs w:val="26"/>
          <w:lang w:eastAsia="es-ES"/>
        </w:rPr>
        <w:t xml:space="preserve">, </w:t>
      </w:r>
      <w:r w:rsidRPr="00C57AA3">
        <w:rPr>
          <w:rStyle w:val="CharacterStyle16"/>
          <w:rFonts w:ascii="Arial" w:hAnsi="Arial" w:cs="Arial"/>
          <w:b w:val="0"/>
          <w:spacing w:val="-5"/>
          <w:szCs w:val="28"/>
          <w:lang w:eastAsia="es-ES"/>
        </w:rPr>
        <w:t>esta</w:t>
      </w:r>
      <w:r w:rsidR="00095A20" w:rsidRPr="00C57AA3">
        <w:rPr>
          <w:rStyle w:val="CharacterStyle16"/>
          <w:rFonts w:ascii="Arial" w:hAnsi="Arial" w:cs="Arial"/>
          <w:b w:val="0"/>
          <w:spacing w:val="-5"/>
          <w:szCs w:val="28"/>
          <w:lang w:eastAsia="es-ES"/>
        </w:rPr>
        <w:t>blece varias reglas técnicas, q</w:t>
      </w:r>
      <w:r w:rsidRPr="00C57AA3">
        <w:rPr>
          <w:rStyle w:val="CharacterStyle16"/>
          <w:rFonts w:ascii="Arial" w:hAnsi="Arial" w:cs="Arial"/>
          <w:b w:val="0"/>
          <w:spacing w:val="-5"/>
          <w:szCs w:val="28"/>
          <w:lang w:eastAsia="es-ES"/>
        </w:rPr>
        <w:t xml:space="preserve">ue conformarán dicho sistema sectorizado, pero como es lógico, siendo este un </w:t>
      </w:r>
      <w:r w:rsidRPr="00C57AA3">
        <w:rPr>
          <w:rStyle w:val="CharacterStyle16"/>
          <w:rFonts w:ascii="Arial" w:hAnsi="Arial" w:cs="Arial"/>
          <w:b w:val="0"/>
          <w:spacing w:val="-8"/>
          <w:szCs w:val="28"/>
          <w:lang w:eastAsia="es-ES"/>
        </w:rPr>
        <w:t xml:space="preserve">sistema novedoso en ciernes que se concretará solamente </w:t>
      </w:r>
      <w:r w:rsidRPr="00C57AA3">
        <w:rPr>
          <w:rStyle w:val="CharacterStyle16"/>
          <w:rFonts w:ascii="Arial" w:hAnsi="Arial" w:cs="Arial"/>
          <w:b w:val="0"/>
          <w:spacing w:val="12"/>
          <w:szCs w:val="28"/>
          <w:lang w:eastAsia="es-ES"/>
        </w:rPr>
        <w:t xml:space="preserve">como objetivo final ha alcanzar, de </w:t>
      </w:r>
      <w:r w:rsidRPr="00C57AA3">
        <w:rPr>
          <w:rStyle w:val="CharacterStyle16"/>
          <w:rFonts w:ascii="Arial" w:hAnsi="Arial" w:cs="Arial"/>
          <w:b w:val="0"/>
          <w:spacing w:val="12"/>
          <w:w w:val="95"/>
          <w:sz w:val="29"/>
          <w:szCs w:val="29"/>
          <w:lang w:eastAsia="es-ES"/>
        </w:rPr>
        <w:t xml:space="preserve">ahí </w:t>
      </w:r>
      <w:r w:rsidRPr="00C57AA3">
        <w:rPr>
          <w:rStyle w:val="CharacterStyle16"/>
          <w:rFonts w:ascii="Arial" w:hAnsi="Arial" w:cs="Arial"/>
          <w:b w:val="0"/>
          <w:spacing w:val="12"/>
          <w:szCs w:val="28"/>
          <w:lang w:eastAsia="es-ES"/>
        </w:rPr>
        <w:t xml:space="preserve">que para su </w:t>
      </w:r>
      <w:r w:rsidRPr="00C57AA3">
        <w:rPr>
          <w:rStyle w:val="CharacterStyle16"/>
          <w:rFonts w:ascii="Arial" w:hAnsi="Arial" w:cs="Arial"/>
          <w:b w:val="0"/>
          <w:spacing w:val="-4"/>
          <w:szCs w:val="28"/>
          <w:lang w:eastAsia="es-ES"/>
        </w:rPr>
        <w:t xml:space="preserve">ejecución en la realidad, la misma normativa determina el </w:t>
      </w:r>
      <w:r w:rsidRPr="00C57AA3">
        <w:rPr>
          <w:rStyle w:val="CharacterStyle16"/>
          <w:rFonts w:ascii="Arial" w:hAnsi="Arial" w:cs="Arial"/>
          <w:b w:val="0"/>
          <w:spacing w:val="-8"/>
          <w:szCs w:val="28"/>
          <w:lang w:eastAsia="es-ES"/>
        </w:rPr>
        <w:t xml:space="preserve">año 2007. De forma tal que con esta hipótesis tenemos que </w:t>
      </w:r>
      <w:r w:rsidRPr="00C57AA3">
        <w:rPr>
          <w:rStyle w:val="CharacterStyle16"/>
          <w:rFonts w:ascii="Arial" w:hAnsi="Arial" w:cs="Arial"/>
          <w:b w:val="0"/>
          <w:spacing w:val="8"/>
          <w:szCs w:val="28"/>
          <w:lang w:eastAsia="es-ES"/>
        </w:rPr>
        <w:t xml:space="preserve">ninguna empresa, puede argüir derecho alguno para </w:t>
      </w:r>
      <w:r w:rsidRPr="00C57AA3">
        <w:rPr>
          <w:rStyle w:val="CharacterStyle16"/>
          <w:rFonts w:ascii="Arial" w:hAnsi="Arial" w:cs="Arial"/>
          <w:b w:val="0"/>
          <w:spacing w:val="-10"/>
          <w:szCs w:val="28"/>
          <w:lang w:eastAsia="es-ES"/>
        </w:rPr>
        <w:t xml:space="preserve">explotar el sistema- sectorizado, sino cuando surja a la vida </w:t>
      </w:r>
      <w:r w:rsidRPr="00C57AA3">
        <w:rPr>
          <w:rStyle w:val="CharacterStyle16"/>
          <w:rFonts w:ascii="Arial" w:hAnsi="Arial" w:cs="Arial"/>
          <w:b w:val="0"/>
          <w:spacing w:val="-3"/>
          <w:szCs w:val="28"/>
          <w:lang w:eastAsia="es-ES"/>
        </w:rPr>
        <w:t xml:space="preserve">jurídica y, básicamente es </w:t>
      </w:r>
      <w:proofErr w:type="spellStart"/>
      <w:r w:rsidRPr="00C57AA3">
        <w:rPr>
          <w:rStyle w:val="CharacterStyle16"/>
          <w:rFonts w:ascii="Arial" w:hAnsi="Arial" w:cs="Arial"/>
          <w:b w:val="0"/>
          <w:spacing w:val="-3"/>
          <w:szCs w:val="28"/>
          <w:lang w:eastAsia="es-ES"/>
        </w:rPr>
        <w:t>cuando</w:t>
      </w:r>
      <w:proofErr w:type="spellEnd"/>
      <w:r w:rsidRPr="00C57AA3">
        <w:rPr>
          <w:rStyle w:val="CharacterStyle16"/>
          <w:rFonts w:ascii="Arial" w:hAnsi="Arial" w:cs="Arial"/>
          <w:b w:val="0"/>
          <w:spacing w:val="-3"/>
          <w:szCs w:val="28"/>
          <w:lang w:eastAsia="es-ES"/>
        </w:rPr>
        <w:t xml:space="preserve"> entrará a formar parte </w:t>
      </w:r>
      <w:r w:rsidRPr="00C57AA3">
        <w:rPr>
          <w:rStyle w:val="CharacterStyle16"/>
          <w:rFonts w:ascii="Arial" w:hAnsi="Arial" w:cs="Arial"/>
          <w:b w:val="0"/>
          <w:spacing w:val="-6"/>
          <w:szCs w:val="28"/>
          <w:lang w:eastAsia="es-ES"/>
        </w:rPr>
        <w:t xml:space="preserve">como objeto- </w:t>
      </w:r>
      <w:proofErr w:type="spellStart"/>
      <w:r w:rsidRPr="00C57AA3">
        <w:rPr>
          <w:rStyle w:val="CharacterStyle16"/>
          <w:rFonts w:ascii="Arial" w:hAnsi="Arial" w:cs="Arial"/>
          <w:b w:val="0"/>
          <w:spacing w:val="-6"/>
          <w:szCs w:val="28"/>
          <w:lang w:eastAsia="es-ES"/>
        </w:rPr>
        <w:t>prestacional</w:t>
      </w:r>
      <w:proofErr w:type="spellEnd"/>
      <w:r w:rsidRPr="00C57AA3">
        <w:rPr>
          <w:rStyle w:val="CharacterStyle16"/>
          <w:rFonts w:ascii="Arial" w:hAnsi="Arial" w:cs="Arial"/>
          <w:b w:val="0"/>
          <w:spacing w:val="-6"/>
          <w:szCs w:val="28"/>
          <w:lang w:eastAsia="es-ES"/>
        </w:rPr>
        <w:t xml:space="preserve"> fundamental para las empresas </w:t>
      </w:r>
      <w:r w:rsidRPr="00C57AA3">
        <w:rPr>
          <w:rStyle w:val="CharacterStyle16"/>
          <w:rFonts w:ascii="Arial" w:hAnsi="Arial" w:cs="Arial"/>
          <w:b w:val="0"/>
          <w:spacing w:val="-5"/>
          <w:szCs w:val="28"/>
          <w:lang w:eastAsia="es-ES"/>
        </w:rPr>
        <w:t xml:space="preserve">operadoras actuales, siempre y </w:t>
      </w:r>
      <w:r w:rsidRPr="00C57AA3">
        <w:rPr>
          <w:rStyle w:val="CharacterStyle16"/>
          <w:rFonts w:ascii="Arial" w:hAnsi="Arial" w:cs="Arial"/>
          <w:b w:val="0"/>
          <w:spacing w:val="-5"/>
          <w:szCs w:val="28"/>
          <w:lang w:eastAsia="es-ES"/>
        </w:rPr>
        <w:lastRenderedPageBreak/>
        <w:t xml:space="preserve">cuando hayan cumplido a </w:t>
      </w:r>
      <w:r w:rsidRPr="00C57AA3">
        <w:rPr>
          <w:rStyle w:val="CharacterStyle16"/>
          <w:rFonts w:ascii="Arial" w:hAnsi="Arial" w:cs="Arial"/>
          <w:b w:val="0"/>
          <w:spacing w:val="-12"/>
          <w:szCs w:val="28"/>
          <w:lang w:eastAsia="es-ES"/>
        </w:rPr>
        <w:t xml:space="preserve">cabalidad con los recaudos que como condiciones sine- qua </w:t>
      </w:r>
      <w:proofErr w:type="spellStart"/>
      <w:r w:rsidRPr="00C57AA3">
        <w:rPr>
          <w:rStyle w:val="CharacterStyle16"/>
          <w:rFonts w:ascii="Arial" w:hAnsi="Arial" w:cs="Arial"/>
          <w:b w:val="0"/>
          <w:spacing w:val="-3"/>
          <w:szCs w:val="28"/>
          <w:lang w:eastAsia="es-ES"/>
        </w:rPr>
        <w:t>nom</w:t>
      </w:r>
      <w:proofErr w:type="spellEnd"/>
      <w:r w:rsidRPr="00C57AA3">
        <w:rPr>
          <w:rStyle w:val="CharacterStyle16"/>
          <w:rFonts w:ascii="Arial" w:hAnsi="Arial" w:cs="Arial"/>
          <w:b w:val="0"/>
          <w:spacing w:val="-3"/>
          <w:szCs w:val="28"/>
          <w:lang w:eastAsia="es-ES"/>
        </w:rPr>
        <w:t xml:space="preserve"> se establece para lograr la pretendida renovación de </w:t>
      </w:r>
      <w:r w:rsidRPr="00C57AA3">
        <w:rPr>
          <w:rStyle w:val="CharacterStyle16"/>
          <w:rFonts w:ascii="Arial" w:hAnsi="Arial" w:cs="Arial"/>
          <w:b w:val="0"/>
          <w:szCs w:val="28"/>
          <w:lang w:eastAsia="es-ES"/>
        </w:rPr>
        <w:t xml:space="preserve">las concesiones en esa fecha 2007. De forma tal que es </w:t>
      </w:r>
      <w:r w:rsidRPr="00C57AA3">
        <w:rPr>
          <w:rStyle w:val="CharacterStyle16"/>
          <w:rFonts w:ascii="Arial" w:hAnsi="Arial" w:cs="Arial"/>
          <w:b w:val="0"/>
          <w:spacing w:val="-4"/>
          <w:szCs w:val="28"/>
          <w:lang w:eastAsia="es-ES"/>
        </w:rPr>
        <w:t xml:space="preserve">hasta la llegada de la referida fecha en que nace a la vida </w:t>
      </w:r>
      <w:r w:rsidRPr="00C57AA3">
        <w:rPr>
          <w:rStyle w:val="CharacterStyle16"/>
          <w:rFonts w:ascii="Arial" w:hAnsi="Arial" w:cs="Arial"/>
          <w:b w:val="0"/>
          <w:spacing w:val="-11"/>
          <w:szCs w:val="28"/>
          <w:lang w:eastAsia="es-ES"/>
        </w:rPr>
        <w:t xml:space="preserve">jurídica el sistema de prestación del servicio sectorizado del </w:t>
      </w:r>
      <w:r w:rsidRPr="00C57AA3">
        <w:rPr>
          <w:rStyle w:val="CharacterStyle16"/>
          <w:rFonts w:ascii="Arial" w:hAnsi="Arial" w:cs="Arial"/>
          <w:b w:val="0"/>
          <w:spacing w:val="-8"/>
          <w:szCs w:val="28"/>
          <w:lang w:eastAsia="es-ES"/>
        </w:rPr>
        <w:t>transporte público de personas.</w:t>
      </w:r>
    </w:p>
    <w:p w:rsidR="00577633" w:rsidRPr="00C57AA3" w:rsidRDefault="00577633" w:rsidP="00095A20">
      <w:pPr>
        <w:pStyle w:val="Style47"/>
        <w:kinsoku w:val="0"/>
        <w:autoSpaceDE/>
        <w:autoSpaceDN/>
        <w:spacing w:line="228" w:lineRule="auto"/>
        <w:ind w:left="0" w:right="-184"/>
        <w:rPr>
          <w:rStyle w:val="CharacterStyle16"/>
          <w:rFonts w:ascii="Arial" w:hAnsi="Arial" w:cs="Arial"/>
          <w:spacing w:val="-8"/>
          <w:lang w:eastAsia="es-ES"/>
        </w:rPr>
      </w:pPr>
      <w:r w:rsidRPr="00C57AA3">
        <w:rPr>
          <w:rStyle w:val="CharacterStyle16"/>
          <w:rFonts w:ascii="Arial" w:hAnsi="Arial" w:cs="Arial"/>
          <w:spacing w:val="-6"/>
          <w:lang w:eastAsia="es-ES"/>
        </w:rPr>
        <w:t xml:space="preserve">En cuanto al otro elemento del sistema del transporte que </w:t>
      </w:r>
      <w:r w:rsidRPr="00C57AA3">
        <w:rPr>
          <w:rStyle w:val="CharacterStyle16"/>
          <w:rFonts w:ascii="Arial" w:hAnsi="Arial" w:cs="Arial"/>
          <w:lang w:eastAsia="es-ES"/>
        </w:rPr>
        <w:t xml:space="preserve">pretende modernizar es el que comprende el sistema </w:t>
      </w:r>
      <w:r w:rsidRPr="00C57AA3">
        <w:rPr>
          <w:rStyle w:val="CharacterStyle16"/>
          <w:rFonts w:ascii="Arial" w:hAnsi="Arial" w:cs="Arial"/>
          <w:spacing w:val="-5"/>
          <w:lang w:eastAsia="es-ES"/>
        </w:rPr>
        <w:t xml:space="preserve">orgánico- administrativo, que requiere el moderno sistema </w:t>
      </w:r>
      <w:r w:rsidRPr="00C57AA3">
        <w:rPr>
          <w:rStyle w:val="CharacterStyle16"/>
          <w:rFonts w:ascii="Arial" w:hAnsi="Arial" w:cs="Arial"/>
          <w:lang w:eastAsia="es-ES"/>
        </w:rPr>
        <w:t xml:space="preserve">de transporte sectorizado, que solamente lo dejamos </w:t>
      </w:r>
      <w:r w:rsidRPr="00C57AA3">
        <w:rPr>
          <w:rStyle w:val="CharacterStyle16"/>
          <w:rFonts w:ascii="Arial" w:hAnsi="Arial" w:cs="Arial"/>
          <w:spacing w:val="-7"/>
          <w:lang w:eastAsia="es-ES"/>
        </w:rPr>
        <w:t xml:space="preserve">reseñado por no encontrase involucrado en estos recursos </w:t>
      </w:r>
      <w:r w:rsidRPr="00C57AA3">
        <w:rPr>
          <w:rStyle w:val="CharacterStyle16"/>
          <w:rFonts w:ascii="Arial" w:hAnsi="Arial" w:cs="Arial"/>
          <w:spacing w:val="-8"/>
          <w:lang w:eastAsia="es-ES"/>
        </w:rPr>
        <w:t>de apelación.</w:t>
      </w:r>
    </w:p>
    <w:p w:rsidR="00577633" w:rsidRPr="00C57AA3" w:rsidRDefault="00577633" w:rsidP="00095A20">
      <w:pPr>
        <w:pStyle w:val="Style47"/>
        <w:kinsoku w:val="0"/>
        <w:autoSpaceDE/>
        <w:autoSpaceDN/>
        <w:spacing w:before="324" w:line="223" w:lineRule="auto"/>
        <w:ind w:left="0" w:right="-184"/>
        <w:rPr>
          <w:rStyle w:val="CharacterStyle16"/>
          <w:rFonts w:ascii="Arial" w:hAnsi="Arial" w:cs="Arial"/>
          <w:lang w:eastAsia="es-ES"/>
        </w:rPr>
      </w:pPr>
      <w:r w:rsidRPr="00C57AA3">
        <w:rPr>
          <w:rStyle w:val="CharacterStyle16"/>
          <w:rFonts w:ascii="Arial" w:hAnsi="Arial" w:cs="Arial"/>
          <w:spacing w:val="-2"/>
          <w:lang w:eastAsia="es-ES"/>
        </w:rPr>
        <w:t xml:space="preserve">Una vez claro el panorama que crea la normativa citada, </w:t>
      </w:r>
      <w:r w:rsidRPr="00C57AA3">
        <w:rPr>
          <w:rStyle w:val="CharacterStyle16"/>
          <w:rFonts w:ascii="Arial" w:hAnsi="Arial" w:cs="Arial"/>
          <w:spacing w:val="-5"/>
          <w:lang w:eastAsia="es-ES"/>
        </w:rPr>
        <w:t xml:space="preserve">podemos arribar a dos </w:t>
      </w:r>
      <w:r w:rsidRPr="00C57AA3">
        <w:rPr>
          <w:rStyle w:val="CharacterStyle16"/>
          <w:rFonts w:ascii="Tahoma" w:hAnsi="Tahoma" w:cs="Tahoma"/>
          <w:spacing w:val="-5"/>
          <w:w w:val="95"/>
          <w:sz w:val="26"/>
          <w:szCs w:val="26"/>
          <w:u w:val="single"/>
          <w:lang w:eastAsia="es-ES"/>
        </w:rPr>
        <w:t>situaciones jurídicas</w:t>
      </w:r>
      <w:r w:rsidRPr="00C57AA3">
        <w:rPr>
          <w:rStyle w:val="CharacterStyle16"/>
          <w:rFonts w:ascii="Arial" w:hAnsi="Arial" w:cs="Arial"/>
          <w:spacing w:val="-5"/>
          <w:lang w:eastAsia="es-ES"/>
        </w:rPr>
        <w:t xml:space="preserve"> creadas por el </w:t>
      </w:r>
      <w:r w:rsidRPr="00C57AA3">
        <w:rPr>
          <w:rStyle w:val="CharacterStyle16"/>
          <w:rFonts w:ascii="Arial" w:hAnsi="Arial" w:cs="Arial"/>
          <w:spacing w:val="-10"/>
          <w:lang w:eastAsia="es-ES"/>
        </w:rPr>
        <w:t xml:space="preserve">régimen reglamentario que dispone el Decreto Ejecutivo No </w:t>
      </w:r>
      <w:r w:rsidRPr="00C57AA3">
        <w:rPr>
          <w:rStyle w:val="CharacterStyle16"/>
          <w:rFonts w:ascii="Arial" w:hAnsi="Arial" w:cs="Arial"/>
          <w:spacing w:val="5"/>
          <w:lang w:eastAsia="es-ES"/>
        </w:rPr>
        <w:t xml:space="preserve">27636 para las empresas- concesionarias operadoras </w:t>
      </w:r>
      <w:r w:rsidRPr="00C57AA3">
        <w:rPr>
          <w:rStyle w:val="CharacterStyle16"/>
          <w:rFonts w:ascii="Arial" w:hAnsi="Arial" w:cs="Arial"/>
          <w:spacing w:val="29"/>
          <w:lang w:eastAsia="es-ES"/>
        </w:rPr>
        <w:t xml:space="preserve">actuales que elijan formar parte de la referida </w:t>
      </w:r>
      <w:r w:rsidRPr="00C57AA3">
        <w:rPr>
          <w:rStyle w:val="CharacterStyle16"/>
          <w:rFonts w:ascii="Arial" w:hAnsi="Arial" w:cs="Arial"/>
          <w:spacing w:val="4"/>
          <w:lang w:eastAsia="es-ES"/>
        </w:rPr>
        <w:t xml:space="preserve">modernización del transporte remunerado de persona </w:t>
      </w:r>
      <w:r w:rsidRPr="00C57AA3">
        <w:rPr>
          <w:rStyle w:val="CharacterStyle16"/>
          <w:rFonts w:ascii="Arial" w:hAnsi="Arial" w:cs="Arial"/>
          <w:spacing w:val="-4"/>
          <w:lang w:eastAsia="es-ES"/>
        </w:rPr>
        <w:t xml:space="preserve">modalidad autobús, microbús y buseta, que como lógica </w:t>
      </w:r>
      <w:r w:rsidRPr="00C57AA3">
        <w:rPr>
          <w:rStyle w:val="CharacterStyle16"/>
          <w:rFonts w:ascii="Arial" w:hAnsi="Arial" w:cs="Arial"/>
          <w:spacing w:val="-9"/>
          <w:lang w:eastAsia="es-ES"/>
        </w:rPr>
        <w:t xml:space="preserve">consecuencia, sus normas poseen un alcance jurídico muy </w:t>
      </w:r>
      <w:r w:rsidRPr="00C57AA3">
        <w:rPr>
          <w:rStyle w:val="CharacterStyle16"/>
          <w:rFonts w:ascii="Arial" w:hAnsi="Arial" w:cs="Arial"/>
          <w:lang w:eastAsia="es-ES"/>
        </w:rPr>
        <w:t>limitado:</w:t>
      </w:r>
    </w:p>
    <w:p w:rsidR="00577633" w:rsidRPr="00C57AA3" w:rsidRDefault="00577633" w:rsidP="00095A20">
      <w:pPr>
        <w:pStyle w:val="Style47"/>
        <w:kinsoku w:val="0"/>
        <w:autoSpaceDE/>
        <w:autoSpaceDN/>
        <w:spacing w:after="108" w:line="223" w:lineRule="auto"/>
        <w:ind w:left="0" w:right="-184"/>
        <w:rPr>
          <w:rStyle w:val="CharacterStyle16"/>
          <w:rFonts w:ascii="Arial" w:hAnsi="Arial" w:cs="Arial"/>
          <w:lang w:eastAsia="es-ES"/>
        </w:rPr>
      </w:pPr>
      <w:r w:rsidRPr="00C57AA3">
        <w:rPr>
          <w:rStyle w:val="CharacterStyle16"/>
          <w:rFonts w:ascii="Arial" w:hAnsi="Arial" w:cs="Arial"/>
          <w:spacing w:val="-9"/>
          <w:lang w:eastAsia="es-ES"/>
        </w:rPr>
        <w:t xml:space="preserve">La renovación de las concesiones de transporte público de </w:t>
      </w:r>
      <w:r w:rsidRPr="00C57AA3">
        <w:rPr>
          <w:rStyle w:val="CharacterStyle16"/>
          <w:rFonts w:ascii="Arial" w:hAnsi="Arial" w:cs="Arial"/>
          <w:spacing w:val="-6"/>
          <w:lang w:eastAsia="es-ES"/>
        </w:rPr>
        <w:t xml:space="preserve">personas es un instituto jurídico contenido en el artículo 21 </w:t>
      </w:r>
      <w:r w:rsidRPr="00C57AA3">
        <w:rPr>
          <w:rStyle w:val="CharacterStyle16"/>
          <w:rFonts w:ascii="Arial" w:hAnsi="Arial" w:cs="Arial"/>
          <w:spacing w:val="-3"/>
          <w:lang w:eastAsia="es-ES"/>
        </w:rPr>
        <w:t>de la Ley 3503 es decir el decreto no lo crea, por ende sus</w:t>
      </w:r>
      <w:r w:rsidR="00095A20" w:rsidRPr="00C57AA3">
        <w:rPr>
          <w:rStyle w:val="CharacterStyle16"/>
          <w:rFonts w:ascii="Arial" w:hAnsi="Arial" w:cs="Arial"/>
          <w:spacing w:val="-3"/>
          <w:lang w:eastAsia="es-ES"/>
        </w:rPr>
        <w:t xml:space="preserve"> </w:t>
      </w:r>
      <w:r w:rsidRPr="00C57AA3">
        <w:rPr>
          <w:rStyle w:val="CharacterStyle16"/>
          <w:rFonts w:ascii="Arial" w:hAnsi="Arial" w:cs="Arial"/>
          <w:spacing w:val="-2"/>
          <w:lang w:eastAsia="es-ES"/>
        </w:rPr>
        <w:t xml:space="preserve">limitaciones son estipuladas por la misma norma de cita </w:t>
      </w:r>
      <w:r w:rsidRPr="00C57AA3">
        <w:rPr>
          <w:rStyle w:val="CharacterStyle16"/>
          <w:rFonts w:ascii="Arial" w:hAnsi="Arial" w:cs="Arial"/>
          <w:spacing w:val="1"/>
          <w:lang w:eastAsia="es-ES"/>
        </w:rPr>
        <w:t xml:space="preserve">que lo contiene. Asimismo la renovación operada en el </w:t>
      </w:r>
      <w:r w:rsidRPr="00C57AA3">
        <w:rPr>
          <w:rStyle w:val="CharacterStyle16"/>
          <w:rFonts w:ascii="Arial" w:hAnsi="Arial" w:cs="Arial"/>
          <w:spacing w:val="-7"/>
          <w:lang w:eastAsia="es-ES"/>
        </w:rPr>
        <w:t xml:space="preserve">2000 que vence en el 2007, no modificó y no puede hacerlo </w:t>
      </w:r>
      <w:r w:rsidRPr="00C57AA3">
        <w:rPr>
          <w:rStyle w:val="CharacterStyle16"/>
          <w:rFonts w:ascii="Arial" w:hAnsi="Arial" w:cs="Arial"/>
          <w:spacing w:val="-4"/>
          <w:lang w:eastAsia="es-ES"/>
        </w:rPr>
        <w:t xml:space="preserve">por los alcances limitados del las normas reglamentarias </w:t>
      </w:r>
      <w:r w:rsidRPr="00C57AA3">
        <w:rPr>
          <w:rStyle w:val="CharacterStyle16"/>
          <w:rFonts w:ascii="Arial" w:hAnsi="Arial" w:cs="Arial"/>
          <w:spacing w:val="-2"/>
          <w:lang w:eastAsia="es-ES"/>
        </w:rPr>
        <w:t xml:space="preserve">que lo disponen (y aún a la fecha no ha sido modificado </w:t>
      </w:r>
      <w:r w:rsidRPr="00C57AA3">
        <w:rPr>
          <w:rStyle w:val="CharacterStyle16"/>
          <w:rFonts w:ascii="Arial" w:hAnsi="Arial" w:cs="Arial"/>
          <w:spacing w:val="-5"/>
          <w:lang w:eastAsia="es-ES"/>
        </w:rPr>
        <w:t xml:space="preserve">porque es hasta el año 2007 que cambia y pueda que entre al patrimonio de los concesionarios (empresas únicas que </w:t>
      </w:r>
      <w:r w:rsidRPr="00C57AA3">
        <w:rPr>
          <w:rStyle w:val="CharacterStyle16"/>
          <w:rFonts w:ascii="Arial" w:hAnsi="Arial" w:cs="Arial"/>
          <w:spacing w:val="-6"/>
          <w:lang w:eastAsia="es-ES"/>
        </w:rPr>
        <w:t xml:space="preserve">así lo adquieran). Ahora bien en el caso concreto de estas </w:t>
      </w:r>
      <w:r w:rsidRPr="00C57AA3">
        <w:rPr>
          <w:rStyle w:val="CharacterStyle16"/>
          <w:rFonts w:ascii="Arial" w:hAnsi="Arial" w:cs="Arial"/>
          <w:spacing w:val="18"/>
          <w:lang w:eastAsia="es-ES"/>
        </w:rPr>
        <w:t xml:space="preserve">empresas recurrentes, tenemos que este sistema </w:t>
      </w:r>
      <w:r w:rsidRPr="00C57AA3">
        <w:rPr>
          <w:rStyle w:val="CharacterStyle16"/>
          <w:rFonts w:ascii="Arial" w:hAnsi="Arial" w:cs="Arial"/>
          <w:spacing w:val="-7"/>
          <w:lang w:eastAsia="es-ES"/>
        </w:rPr>
        <w:t xml:space="preserve">geográfico </w:t>
      </w:r>
      <w:proofErr w:type="spellStart"/>
      <w:r w:rsidRPr="00C57AA3">
        <w:rPr>
          <w:rStyle w:val="CharacterStyle16"/>
          <w:rFonts w:ascii="Arial" w:hAnsi="Arial" w:cs="Arial"/>
          <w:spacing w:val="-7"/>
          <w:lang w:eastAsia="es-ES"/>
        </w:rPr>
        <w:t>prestacional</w:t>
      </w:r>
      <w:proofErr w:type="spellEnd"/>
      <w:r w:rsidRPr="00C57AA3">
        <w:rPr>
          <w:rStyle w:val="CharacterStyle16"/>
          <w:rFonts w:ascii="Arial" w:hAnsi="Arial" w:cs="Arial"/>
          <w:spacing w:val="-7"/>
          <w:lang w:eastAsia="es-ES"/>
        </w:rPr>
        <w:t xml:space="preserve"> objeto de la concesión renovada es </w:t>
      </w:r>
      <w:r w:rsidRPr="00C57AA3">
        <w:rPr>
          <w:rStyle w:val="CharacterStyle16"/>
          <w:rFonts w:ascii="Arial" w:hAnsi="Arial" w:cs="Arial"/>
          <w:spacing w:val="5"/>
          <w:lang w:eastAsia="es-ES"/>
        </w:rPr>
        <w:t xml:space="preserve">la ruta- lineal, que según se han expresado, lo vienen </w:t>
      </w:r>
      <w:r w:rsidRPr="00C57AA3">
        <w:rPr>
          <w:rStyle w:val="CharacterStyle16"/>
          <w:rFonts w:ascii="Arial" w:hAnsi="Arial" w:cs="Arial"/>
          <w:spacing w:val="-1"/>
          <w:lang w:eastAsia="es-ES"/>
        </w:rPr>
        <w:t xml:space="preserve">explotando las empresas recurrentes por espacio de 30 </w:t>
      </w:r>
      <w:r w:rsidRPr="00C57AA3">
        <w:rPr>
          <w:rStyle w:val="CharacterStyle16"/>
          <w:rFonts w:ascii="Arial" w:hAnsi="Arial" w:cs="Arial"/>
          <w:spacing w:val="10"/>
          <w:lang w:eastAsia="es-ES"/>
        </w:rPr>
        <w:t xml:space="preserve">años aproximadamente, cuyos elementos como por </w:t>
      </w:r>
      <w:r w:rsidRPr="00C57AA3">
        <w:rPr>
          <w:rStyle w:val="CharacterStyle16"/>
          <w:rFonts w:ascii="Arial" w:hAnsi="Arial" w:cs="Arial"/>
          <w:spacing w:val="-6"/>
          <w:lang w:eastAsia="es-ES"/>
        </w:rPr>
        <w:t xml:space="preserve">ejemplo: itinerario, parque vehicular, sistema operacional, </w:t>
      </w:r>
      <w:r w:rsidRPr="00C57AA3">
        <w:rPr>
          <w:rStyle w:val="CharacterStyle16"/>
          <w:rFonts w:ascii="Arial" w:hAnsi="Arial" w:cs="Arial"/>
          <w:spacing w:val="-8"/>
          <w:lang w:eastAsia="es-ES"/>
        </w:rPr>
        <w:t xml:space="preserve">régimen tarifario, con algunas variaciones por el transcurso </w:t>
      </w:r>
      <w:r w:rsidRPr="00C57AA3">
        <w:rPr>
          <w:rStyle w:val="CharacterStyle16"/>
          <w:rFonts w:ascii="Arial" w:hAnsi="Arial" w:cs="Arial"/>
          <w:spacing w:val="2"/>
          <w:lang w:eastAsia="es-ES"/>
        </w:rPr>
        <w:t xml:space="preserve">del tiempo han debido modificar y, pruebas existen de acuerdos del 2003 que autorizan cambios en el parque </w:t>
      </w:r>
      <w:r w:rsidRPr="00C57AA3">
        <w:rPr>
          <w:rStyle w:val="CharacterStyle16"/>
          <w:rFonts w:ascii="Arial" w:hAnsi="Arial" w:cs="Arial"/>
          <w:lang w:eastAsia="es-ES"/>
        </w:rPr>
        <w:t>vehicular.</w:t>
      </w:r>
    </w:p>
    <w:p w:rsidR="00577633" w:rsidRPr="00C57AA3" w:rsidRDefault="00577633" w:rsidP="00095A20">
      <w:pPr>
        <w:pStyle w:val="Style47"/>
        <w:tabs>
          <w:tab w:val="left" w:pos="7754"/>
        </w:tabs>
        <w:kinsoku w:val="0"/>
        <w:autoSpaceDE/>
        <w:autoSpaceDN/>
        <w:spacing w:before="324" w:line="228" w:lineRule="auto"/>
        <w:ind w:left="0" w:right="-43"/>
        <w:rPr>
          <w:rStyle w:val="CharacterStyle16"/>
          <w:rFonts w:ascii="Arial" w:hAnsi="Arial" w:cs="Arial"/>
          <w:lang w:eastAsia="es-ES"/>
        </w:rPr>
      </w:pPr>
      <w:r w:rsidRPr="00C57AA3">
        <w:rPr>
          <w:rStyle w:val="CharacterStyle16"/>
          <w:rFonts w:ascii="Arial" w:hAnsi="Arial" w:cs="Arial"/>
          <w:spacing w:val="26"/>
          <w:lang w:eastAsia="es-ES"/>
        </w:rPr>
        <w:t xml:space="preserve">Para que en el año 2007 las empresas actuales </w:t>
      </w:r>
      <w:r w:rsidRPr="00C57AA3">
        <w:rPr>
          <w:rStyle w:val="CharacterStyle16"/>
          <w:rFonts w:ascii="Arial" w:hAnsi="Arial" w:cs="Arial"/>
          <w:spacing w:val="2"/>
          <w:lang w:eastAsia="es-ES"/>
        </w:rPr>
        <w:t xml:space="preserve">concesionarias, puedan optar por la renovación de las </w:t>
      </w:r>
      <w:r w:rsidRPr="00C57AA3">
        <w:rPr>
          <w:rStyle w:val="CharacterStyle16"/>
          <w:rFonts w:ascii="Arial" w:hAnsi="Arial" w:cs="Arial"/>
          <w:spacing w:val="-10"/>
          <w:lang w:eastAsia="es-ES"/>
        </w:rPr>
        <w:lastRenderedPageBreak/>
        <w:t xml:space="preserve">concesiones de transporte público remunerado de personas </w:t>
      </w:r>
      <w:r w:rsidRPr="00C57AA3">
        <w:rPr>
          <w:rStyle w:val="CharacterStyle16"/>
          <w:rFonts w:ascii="Arial" w:hAnsi="Arial" w:cs="Arial"/>
          <w:spacing w:val="5"/>
          <w:lang w:eastAsia="es-ES"/>
        </w:rPr>
        <w:t xml:space="preserve">en la modalidad autobús, busetas y microbuses en el </w:t>
      </w:r>
      <w:r w:rsidRPr="00C57AA3">
        <w:rPr>
          <w:rStyle w:val="CharacterStyle16"/>
          <w:rFonts w:ascii="Arial" w:hAnsi="Arial" w:cs="Arial"/>
          <w:lang w:eastAsia="es-ES"/>
        </w:rPr>
        <w:t xml:space="preserve">sistema sectorizado, deberán estar conformadas en </w:t>
      </w:r>
      <w:r w:rsidRPr="00C57AA3">
        <w:rPr>
          <w:rStyle w:val="CharacterStyle16"/>
          <w:rFonts w:ascii="Arial" w:hAnsi="Arial" w:cs="Arial"/>
          <w:spacing w:val="-5"/>
          <w:lang w:eastAsia="es-ES"/>
        </w:rPr>
        <w:t xml:space="preserve">"empresas únicas" con un sistema operativo interno tipo </w:t>
      </w:r>
      <w:r w:rsidRPr="00C57AA3">
        <w:rPr>
          <w:rStyle w:val="CharacterStyle16"/>
          <w:rFonts w:ascii="Arial" w:hAnsi="Arial" w:cs="Arial"/>
          <w:lang w:eastAsia="es-ES"/>
        </w:rPr>
        <w:t>economía de mercado, cuyo decreto determinará sus elementos.</w:t>
      </w:r>
    </w:p>
    <w:p w:rsidR="00577633" w:rsidRPr="00C57AA3" w:rsidRDefault="00577633" w:rsidP="001801B0">
      <w:pPr>
        <w:pStyle w:val="Style11"/>
        <w:kinsoku w:val="0"/>
        <w:autoSpaceDE/>
        <w:autoSpaceDN/>
        <w:adjustRightInd/>
        <w:spacing w:before="288"/>
        <w:ind w:right="-184"/>
        <w:jc w:val="both"/>
        <w:rPr>
          <w:rStyle w:val="CharacterStyle9"/>
          <w:lang w:eastAsia="en-US"/>
        </w:rPr>
      </w:pPr>
      <w:r w:rsidRPr="00C57AA3">
        <w:rPr>
          <w:rStyle w:val="CharacterStyle9"/>
          <w:rFonts w:ascii="Tahoma" w:hAnsi="Tahoma" w:cs="Tahoma"/>
          <w:b/>
          <w:bCs/>
          <w:spacing w:val="-1"/>
          <w:w w:val="95"/>
          <w:sz w:val="27"/>
          <w:szCs w:val="27"/>
          <w:lang w:eastAsia="es-ES"/>
        </w:rPr>
        <w:t>3) Situación Jurídica de las empresas- concesionarias</w:t>
      </w:r>
      <w:r w:rsidR="00031060" w:rsidRPr="00C57AA3">
        <w:rPr>
          <w:rStyle w:val="CharacterStyle9"/>
          <w:rFonts w:ascii="Tahoma" w:hAnsi="Tahoma" w:cs="Tahoma"/>
          <w:b/>
          <w:bCs/>
          <w:spacing w:val="-1"/>
          <w:w w:val="95"/>
          <w:sz w:val="27"/>
          <w:szCs w:val="27"/>
          <w:lang w:eastAsia="es-ES"/>
        </w:rPr>
        <w:t>-</w:t>
      </w:r>
    </w:p>
    <w:p w:rsidR="00095A20" w:rsidRPr="00C57AA3" w:rsidRDefault="00577633" w:rsidP="00031060">
      <w:pPr>
        <w:pStyle w:val="Style47"/>
        <w:kinsoku w:val="0"/>
        <w:autoSpaceDE/>
        <w:autoSpaceDN/>
        <w:spacing w:after="108" w:line="223" w:lineRule="auto"/>
        <w:ind w:left="0" w:right="-184"/>
        <w:rPr>
          <w:rFonts w:ascii="Tahoma" w:hAnsi="Tahoma" w:cs="Tahoma"/>
          <w:b w:val="0"/>
          <w:sz w:val="26"/>
          <w:szCs w:val="26"/>
          <w:lang w:eastAsia="es-ES"/>
        </w:rPr>
      </w:pPr>
      <w:r w:rsidRPr="00C57AA3">
        <w:rPr>
          <w:rStyle w:val="CharacterStyle16"/>
          <w:rFonts w:ascii="Arial" w:hAnsi="Arial" w:cs="Arial"/>
          <w:spacing w:val="-2"/>
          <w:lang w:eastAsia="es-ES"/>
        </w:rPr>
        <w:t xml:space="preserve">Estos análisis técnico- jurídicos preliminares, nos dejan </w:t>
      </w:r>
      <w:r w:rsidRPr="00C57AA3">
        <w:rPr>
          <w:rStyle w:val="CharacterStyle16"/>
          <w:rFonts w:ascii="Arial" w:hAnsi="Arial" w:cs="Arial"/>
          <w:spacing w:val="1"/>
          <w:lang w:eastAsia="es-ES"/>
        </w:rPr>
        <w:t xml:space="preserve">frente dos </w:t>
      </w:r>
      <w:r w:rsidRPr="00C57AA3">
        <w:rPr>
          <w:rStyle w:val="CharacterStyle16"/>
          <w:rFonts w:ascii="Tahoma" w:hAnsi="Tahoma" w:cs="Tahoma"/>
          <w:b/>
          <w:spacing w:val="1"/>
          <w:sz w:val="27"/>
          <w:szCs w:val="27"/>
          <w:u w:val="single"/>
          <w:lang w:eastAsia="es-ES"/>
        </w:rPr>
        <w:t>situaciones jurídicas</w:t>
      </w:r>
      <w:r w:rsidRPr="00C57AA3">
        <w:rPr>
          <w:rStyle w:val="CharacterStyle16"/>
          <w:rFonts w:ascii="Arial" w:hAnsi="Arial" w:cs="Arial"/>
          <w:spacing w:val="1"/>
          <w:lang w:eastAsia="es-ES"/>
        </w:rPr>
        <w:t xml:space="preserve"> en que la normativa de </w:t>
      </w:r>
      <w:r w:rsidRPr="00C57AA3">
        <w:rPr>
          <w:rStyle w:val="CharacterStyle16"/>
          <w:rFonts w:ascii="Arial" w:hAnsi="Arial" w:cs="Arial"/>
          <w:spacing w:val="-10"/>
          <w:lang w:eastAsia="es-ES"/>
        </w:rPr>
        <w:t xml:space="preserve">marras posiciona a las empresas- concesionarias a partir de </w:t>
      </w:r>
      <w:r w:rsidRPr="00C57AA3">
        <w:rPr>
          <w:rStyle w:val="CharacterStyle16"/>
          <w:rFonts w:ascii="Arial" w:hAnsi="Arial" w:cs="Arial"/>
          <w:spacing w:val="-5"/>
          <w:lang w:eastAsia="es-ES"/>
        </w:rPr>
        <w:t xml:space="preserve">que se les otorgó la renovación de las concesiones, cuyo </w:t>
      </w:r>
      <w:r w:rsidRPr="00C57AA3">
        <w:rPr>
          <w:rStyle w:val="CharacterStyle16"/>
          <w:rFonts w:ascii="Arial" w:hAnsi="Arial" w:cs="Arial"/>
          <w:spacing w:val="25"/>
          <w:lang w:eastAsia="es-ES"/>
        </w:rPr>
        <w:t xml:space="preserve">valor cobra mucha importancia por su especial </w:t>
      </w:r>
      <w:r w:rsidRPr="00C57AA3">
        <w:rPr>
          <w:rStyle w:val="CharacterStyle16"/>
          <w:rFonts w:ascii="Arial" w:hAnsi="Arial" w:cs="Arial"/>
          <w:spacing w:val="-6"/>
          <w:lang w:eastAsia="es-ES"/>
        </w:rPr>
        <w:t xml:space="preserve">trascendencia, al momento de juzgar las conductas, ya sea </w:t>
      </w:r>
      <w:r w:rsidRPr="00C57AA3">
        <w:rPr>
          <w:rStyle w:val="CharacterStyle16"/>
          <w:rFonts w:ascii="Arial" w:hAnsi="Arial" w:cs="Arial"/>
          <w:spacing w:val="-4"/>
          <w:lang w:eastAsia="es-ES"/>
        </w:rPr>
        <w:t xml:space="preserve">de las operadoras o de la misma Administración, porque </w:t>
      </w:r>
      <w:r w:rsidRPr="00C57AA3">
        <w:rPr>
          <w:rStyle w:val="CharacterStyle16"/>
          <w:rFonts w:ascii="Arial" w:hAnsi="Arial" w:cs="Arial"/>
          <w:lang w:eastAsia="es-ES"/>
        </w:rPr>
        <w:t xml:space="preserve">según sea el contexto normativo, donde se origine la conducta será el derecho a aplicar: en el caso de las </w:t>
      </w:r>
      <w:r w:rsidRPr="00C57AA3">
        <w:rPr>
          <w:rStyle w:val="CharacterStyle16"/>
          <w:rFonts w:ascii="Arial" w:hAnsi="Arial" w:cs="Arial"/>
          <w:spacing w:val="4"/>
          <w:lang w:eastAsia="es-ES"/>
        </w:rPr>
        <w:t xml:space="preserve">conductas que emerjan de la relación de la concesión </w:t>
      </w:r>
      <w:r w:rsidRPr="00C57AA3">
        <w:rPr>
          <w:rStyle w:val="CharacterStyle16"/>
          <w:rFonts w:ascii="Arial" w:hAnsi="Arial" w:cs="Arial"/>
          <w:spacing w:val="15"/>
          <w:lang w:eastAsia="es-ES"/>
        </w:rPr>
        <w:t>renovada para la explotación de las rutas- lineales</w:t>
      </w:r>
      <w:r w:rsidR="00095A20" w:rsidRPr="00C57AA3">
        <w:rPr>
          <w:rStyle w:val="CharacterStyle16"/>
          <w:rFonts w:ascii="Arial" w:hAnsi="Arial" w:cs="Arial"/>
          <w:spacing w:val="15"/>
          <w:lang w:eastAsia="es-ES"/>
        </w:rPr>
        <w:t xml:space="preserve"> </w:t>
      </w:r>
      <w:r w:rsidRPr="00C57AA3">
        <w:rPr>
          <w:rFonts w:ascii="Tahoma" w:hAnsi="Tahoma" w:cs="Tahoma"/>
          <w:b w:val="0"/>
          <w:spacing w:val="9"/>
          <w:sz w:val="26"/>
          <w:szCs w:val="26"/>
          <w:lang w:eastAsia="es-ES"/>
        </w:rPr>
        <w:t xml:space="preserve">otorgadas, se aplicará la normativa contenida en el sistema </w:t>
      </w:r>
      <w:r w:rsidRPr="00C57AA3">
        <w:rPr>
          <w:rFonts w:ascii="Tahoma" w:hAnsi="Tahoma" w:cs="Tahoma"/>
          <w:b w:val="0"/>
          <w:spacing w:val="34"/>
          <w:sz w:val="26"/>
          <w:szCs w:val="26"/>
          <w:lang w:eastAsia="es-ES"/>
        </w:rPr>
        <w:t xml:space="preserve">legal regulador del servicio del transporte público </w:t>
      </w:r>
      <w:r w:rsidRPr="00C57AA3">
        <w:rPr>
          <w:rFonts w:ascii="Tahoma" w:hAnsi="Tahoma" w:cs="Tahoma"/>
          <w:b w:val="0"/>
          <w:spacing w:val="8"/>
          <w:sz w:val="26"/>
          <w:szCs w:val="26"/>
          <w:lang w:eastAsia="es-ES"/>
        </w:rPr>
        <w:t xml:space="preserve">remunerado de personas en la modalidad autobús, buseta y </w:t>
      </w:r>
      <w:r w:rsidRPr="00C57AA3">
        <w:rPr>
          <w:rFonts w:ascii="Tahoma" w:hAnsi="Tahoma" w:cs="Tahoma"/>
          <w:b w:val="0"/>
          <w:spacing w:val="12"/>
          <w:sz w:val="26"/>
          <w:szCs w:val="26"/>
          <w:lang w:eastAsia="es-ES"/>
        </w:rPr>
        <w:t xml:space="preserve">microbús, integrado por la Ley No 3503, Ley N° 7969, Ley </w:t>
      </w:r>
      <w:r w:rsidRPr="00C57AA3">
        <w:rPr>
          <w:rFonts w:ascii="Tahoma" w:hAnsi="Tahoma" w:cs="Tahoma"/>
          <w:b w:val="0"/>
          <w:spacing w:val="10"/>
          <w:sz w:val="26"/>
          <w:szCs w:val="26"/>
          <w:lang w:eastAsia="es-ES"/>
        </w:rPr>
        <w:t xml:space="preserve">ARESEP, Ley No 6227 General de la Administración Pública, </w:t>
      </w:r>
      <w:r w:rsidRPr="00C57AA3">
        <w:rPr>
          <w:rFonts w:ascii="Tahoma" w:hAnsi="Tahoma" w:cs="Tahoma"/>
          <w:b w:val="0"/>
          <w:sz w:val="26"/>
          <w:szCs w:val="26"/>
          <w:lang w:eastAsia="es-ES"/>
        </w:rPr>
        <w:t xml:space="preserve">Ley N° 7494 de la Contratación Administrativa siguientes y </w:t>
      </w:r>
      <w:r w:rsidRPr="00C57AA3">
        <w:rPr>
          <w:rFonts w:ascii="Tahoma" w:hAnsi="Tahoma" w:cs="Tahoma"/>
          <w:b w:val="0"/>
          <w:spacing w:val="11"/>
          <w:sz w:val="26"/>
          <w:szCs w:val="26"/>
          <w:lang w:eastAsia="es-ES"/>
        </w:rPr>
        <w:t xml:space="preserve">concordantes, prácticamente podemos decir que son todas </w:t>
      </w:r>
      <w:r w:rsidRPr="00C57AA3">
        <w:rPr>
          <w:rFonts w:ascii="Tahoma" w:hAnsi="Tahoma" w:cs="Tahoma"/>
          <w:b w:val="0"/>
          <w:spacing w:val="29"/>
          <w:sz w:val="26"/>
          <w:szCs w:val="26"/>
          <w:lang w:eastAsia="es-ES"/>
        </w:rPr>
        <w:t xml:space="preserve">aquellas conductas que surjan en la ejecución de la </w:t>
      </w:r>
      <w:r w:rsidRPr="00C57AA3">
        <w:rPr>
          <w:rFonts w:ascii="Tahoma" w:hAnsi="Tahoma" w:cs="Tahoma"/>
          <w:b w:val="0"/>
          <w:sz w:val="26"/>
          <w:szCs w:val="26"/>
          <w:lang w:eastAsia="es-ES"/>
        </w:rPr>
        <w:t xml:space="preserve">prestación del servicio en el sistema geográfico ruta- lineal </w:t>
      </w:r>
      <w:r w:rsidRPr="00C57AA3">
        <w:rPr>
          <w:rFonts w:ascii="Tahoma" w:hAnsi="Tahoma" w:cs="Tahoma"/>
          <w:b w:val="0"/>
          <w:spacing w:val="27"/>
          <w:sz w:val="26"/>
          <w:szCs w:val="26"/>
          <w:lang w:eastAsia="es-ES"/>
        </w:rPr>
        <w:t xml:space="preserve">concesionado. Y la otra situación jurídica es aquella </w:t>
      </w:r>
      <w:r w:rsidRPr="00C57AA3">
        <w:rPr>
          <w:rFonts w:ascii="Tahoma" w:hAnsi="Tahoma" w:cs="Tahoma"/>
          <w:b w:val="0"/>
          <w:spacing w:val="18"/>
          <w:sz w:val="26"/>
          <w:szCs w:val="26"/>
          <w:lang w:eastAsia="es-ES"/>
        </w:rPr>
        <w:t xml:space="preserve">conducta que surja de los compromisos adquiridos para </w:t>
      </w:r>
      <w:r w:rsidRPr="00C57AA3">
        <w:rPr>
          <w:rFonts w:ascii="Tahoma" w:hAnsi="Tahoma" w:cs="Tahoma"/>
          <w:b w:val="0"/>
          <w:spacing w:val="12"/>
          <w:sz w:val="26"/>
          <w:szCs w:val="26"/>
          <w:lang w:eastAsia="es-ES"/>
        </w:rPr>
        <w:t xml:space="preserve">optar para la renovación de la concesión dispuesta para el </w:t>
      </w:r>
      <w:r w:rsidRPr="00C57AA3">
        <w:rPr>
          <w:rFonts w:ascii="Tahoma" w:hAnsi="Tahoma" w:cs="Tahoma"/>
          <w:b w:val="0"/>
          <w:spacing w:val="13"/>
          <w:sz w:val="26"/>
          <w:szCs w:val="26"/>
          <w:lang w:eastAsia="es-ES"/>
        </w:rPr>
        <w:t xml:space="preserve">año 2007, como es la prestación del servicio de transporte </w:t>
      </w:r>
      <w:r w:rsidRPr="00C57AA3">
        <w:rPr>
          <w:rFonts w:ascii="Tahoma" w:hAnsi="Tahoma" w:cs="Tahoma"/>
          <w:b w:val="0"/>
          <w:spacing w:val="24"/>
          <w:sz w:val="26"/>
          <w:szCs w:val="26"/>
          <w:lang w:eastAsia="es-ES"/>
        </w:rPr>
        <w:t xml:space="preserve">en el sistema sectorizado, cuya normativa reguladora </w:t>
      </w:r>
      <w:r w:rsidRPr="00C57AA3">
        <w:rPr>
          <w:rFonts w:ascii="Tahoma" w:hAnsi="Tahoma" w:cs="Tahoma"/>
          <w:b w:val="0"/>
          <w:spacing w:val="17"/>
          <w:sz w:val="26"/>
          <w:szCs w:val="26"/>
          <w:lang w:eastAsia="es-ES"/>
        </w:rPr>
        <w:t>básica serán, todas aquellas reglas regulatorias técnico</w:t>
      </w:r>
      <w:r w:rsidR="00095A20" w:rsidRPr="00C57AA3">
        <w:rPr>
          <w:rFonts w:ascii="Tahoma" w:hAnsi="Tahoma" w:cs="Tahoma"/>
          <w:b w:val="0"/>
          <w:spacing w:val="17"/>
          <w:sz w:val="26"/>
          <w:szCs w:val="26"/>
          <w:lang w:eastAsia="es-ES"/>
        </w:rPr>
        <w:t>-</w:t>
      </w:r>
      <w:r w:rsidRPr="00C57AA3">
        <w:rPr>
          <w:rFonts w:ascii="Tahoma" w:hAnsi="Tahoma" w:cs="Tahoma"/>
          <w:b w:val="0"/>
          <w:spacing w:val="10"/>
          <w:sz w:val="26"/>
          <w:szCs w:val="26"/>
          <w:lang w:eastAsia="es-ES"/>
        </w:rPr>
        <w:t xml:space="preserve">gerenciales o materiales creadas por el decreto de marras, </w:t>
      </w:r>
      <w:r w:rsidRPr="00C57AA3">
        <w:rPr>
          <w:rFonts w:ascii="Tahoma" w:hAnsi="Tahoma" w:cs="Tahoma"/>
          <w:b w:val="0"/>
          <w:spacing w:val="27"/>
          <w:sz w:val="26"/>
          <w:szCs w:val="26"/>
          <w:lang w:eastAsia="es-ES"/>
        </w:rPr>
        <w:t xml:space="preserve">cuya naturaleza jurídica la constriñen a efectos muy </w:t>
      </w:r>
      <w:r w:rsidRPr="00C57AA3">
        <w:rPr>
          <w:rFonts w:ascii="Tahoma" w:hAnsi="Tahoma" w:cs="Tahoma"/>
          <w:b w:val="0"/>
          <w:sz w:val="26"/>
          <w:szCs w:val="26"/>
          <w:lang w:eastAsia="es-ES"/>
        </w:rPr>
        <w:t>limitados.</w:t>
      </w:r>
    </w:p>
    <w:p w:rsidR="00577633" w:rsidRPr="00C57AA3" w:rsidRDefault="00577633" w:rsidP="00031060">
      <w:pPr>
        <w:pStyle w:val="Style47"/>
        <w:kinsoku w:val="0"/>
        <w:autoSpaceDE/>
        <w:autoSpaceDN/>
        <w:spacing w:after="108" w:line="223" w:lineRule="auto"/>
        <w:ind w:left="0" w:right="-184"/>
        <w:rPr>
          <w:rFonts w:ascii="Tahoma" w:hAnsi="Tahoma" w:cs="Tahoma"/>
          <w:b w:val="0"/>
          <w:spacing w:val="12"/>
          <w:sz w:val="26"/>
          <w:szCs w:val="26"/>
          <w:lang w:eastAsia="es-ES"/>
        </w:rPr>
      </w:pPr>
      <w:r w:rsidRPr="00C57AA3">
        <w:rPr>
          <w:rFonts w:ascii="Tahoma" w:hAnsi="Tahoma" w:cs="Tahoma"/>
          <w:b w:val="0"/>
          <w:spacing w:val="10"/>
          <w:sz w:val="26"/>
          <w:szCs w:val="26"/>
          <w:lang w:eastAsia="es-ES"/>
        </w:rPr>
        <w:t xml:space="preserve">Una vez expuesto el panorama anterior iniciamos el análisis </w:t>
      </w:r>
      <w:r w:rsidRPr="00C57AA3">
        <w:rPr>
          <w:rFonts w:ascii="Tahoma" w:hAnsi="Tahoma" w:cs="Tahoma"/>
          <w:b w:val="0"/>
          <w:spacing w:val="12"/>
          <w:sz w:val="26"/>
          <w:szCs w:val="26"/>
          <w:lang w:eastAsia="es-ES"/>
        </w:rPr>
        <w:t>de los textos normativos del decreto de marras.</w:t>
      </w:r>
    </w:p>
    <w:p w:rsidR="00577633" w:rsidRPr="00C57AA3" w:rsidRDefault="00577633" w:rsidP="00031060">
      <w:pPr>
        <w:pStyle w:val="Style46"/>
        <w:kinsoku w:val="0"/>
        <w:autoSpaceDE/>
        <w:autoSpaceDN/>
        <w:ind w:left="0" w:right="-184"/>
        <w:rPr>
          <w:rFonts w:ascii="Tahoma" w:hAnsi="Tahoma" w:cs="Tahoma"/>
          <w:b/>
          <w:bCs/>
          <w:w w:val="95"/>
          <w:sz w:val="26"/>
          <w:szCs w:val="26"/>
          <w:lang w:eastAsia="es-ES"/>
        </w:rPr>
      </w:pPr>
      <w:r w:rsidRPr="00C57AA3">
        <w:rPr>
          <w:rFonts w:ascii="Tahoma" w:hAnsi="Tahoma" w:cs="Tahoma"/>
          <w:b/>
          <w:bCs/>
          <w:spacing w:val="-4"/>
          <w:w w:val="95"/>
          <w:sz w:val="26"/>
          <w:szCs w:val="26"/>
          <w:lang w:eastAsia="es-ES"/>
        </w:rPr>
        <w:t xml:space="preserve">B- Estructura y contenido del Decreto Ejecutivo No 27636- </w:t>
      </w:r>
      <w:r w:rsidRPr="00C57AA3">
        <w:rPr>
          <w:rFonts w:ascii="Tahoma" w:hAnsi="Tahoma" w:cs="Tahoma"/>
          <w:b/>
          <w:bCs/>
          <w:w w:val="95"/>
          <w:sz w:val="26"/>
          <w:szCs w:val="26"/>
          <w:lang w:eastAsia="es-ES"/>
        </w:rPr>
        <w:t>MOPT.</w:t>
      </w:r>
    </w:p>
    <w:p w:rsidR="00577633" w:rsidRPr="00C57AA3" w:rsidRDefault="00577633" w:rsidP="00031060">
      <w:pPr>
        <w:pStyle w:val="Style49"/>
        <w:numPr>
          <w:ilvl w:val="0"/>
          <w:numId w:val="35"/>
        </w:numPr>
        <w:tabs>
          <w:tab w:val="clear" w:pos="360"/>
          <w:tab w:val="num" w:pos="936"/>
        </w:tabs>
        <w:kinsoku w:val="0"/>
        <w:autoSpaceDE/>
        <w:autoSpaceDN/>
        <w:adjustRightInd/>
        <w:spacing w:before="288"/>
        <w:ind w:left="0" w:right="-184"/>
        <w:rPr>
          <w:rFonts w:ascii="Tahoma" w:hAnsi="Tahoma" w:cs="Tahoma"/>
          <w:b/>
          <w:bCs/>
          <w:spacing w:val="14"/>
          <w:w w:val="95"/>
          <w:sz w:val="26"/>
          <w:szCs w:val="26"/>
          <w:lang w:eastAsia="es-ES"/>
        </w:rPr>
      </w:pPr>
      <w:r w:rsidRPr="00C57AA3">
        <w:rPr>
          <w:rFonts w:ascii="Tahoma" w:hAnsi="Tahoma" w:cs="Tahoma"/>
          <w:b/>
          <w:bCs/>
          <w:spacing w:val="14"/>
          <w:w w:val="95"/>
          <w:sz w:val="26"/>
          <w:szCs w:val="26"/>
          <w:lang w:eastAsia="es-ES"/>
        </w:rPr>
        <w:t>En un primer párrafo.</w:t>
      </w:r>
    </w:p>
    <w:p w:rsidR="00577633" w:rsidRPr="00C57AA3" w:rsidRDefault="00577633" w:rsidP="00031060">
      <w:pPr>
        <w:pStyle w:val="Style48"/>
        <w:kinsoku w:val="0"/>
        <w:autoSpaceDE/>
        <w:autoSpaceDN/>
        <w:spacing w:before="288"/>
        <w:ind w:left="0" w:right="-184"/>
        <w:rPr>
          <w:rFonts w:ascii="Tahoma" w:hAnsi="Tahoma" w:cs="Tahoma"/>
          <w:sz w:val="26"/>
          <w:szCs w:val="26"/>
          <w:lang w:eastAsia="es-ES"/>
        </w:rPr>
      </w:pPr>
      <w:r w:rsidRPr="00C57AA3">
        <w:rPr>
          <w:rFonts w:ascii="Tahoma" w:hAnsi="Tahoma" w:cs="Tahoma"/>
          <w:spacing w:val="37"/>
          <w:sz w:val="26"/>
          <w:szCs w:val="26"/>
          <w:lang w:eastAsia="es-ES"/>
        </w:rPr>
        <w:t xml:space="preserve">Se exponen como siempre se estila, la normativa </w:t>
      </w:r>
      <w:r w:rsidRPr="00C57AA3">
        <w:rPr>
          <w:rFonts w:ascii="Tahoma" w:hAnsi="Tahoma" w:cs="Tahoma"/>
          <w:spacing w:val="14"/>
          <w:sz w:val="26"/>
          <w:szCs w:val="26"/>
          <w:lang w:eastAsia="es-ES"/>
        </w:rPr>
        <w:lastRenderedPageBreak/>
        <w:t xml:space="preserve">constitucional y legal que da fundamento a las potestades </w:t>
      </w:r>
      <w:r w:rsidRPr="00C57AA3">
        <w:rPr>
          <w:rFonts w:ascii="Tahoma" w:hAnsi="Tahoma" w:cs="Tahoma"/>
          <w:spacing w:val="21"/>
          <w:sz w:val="26"/>
          <w:szCs w:val="26"/>
          <w:lang w:eastAsia="es-ES"/>
        </w:rPr>
        <w:t xml:space="preserve">del Poder </w:t>
      </w:r>
      <w:r w:rsidRPr="00784896">
        <w:rPr>
          <w:rFonts w:ascii="Tahoma" w:hAnsi="Tahoma" w:cs="Tahoma"/>
          <w:bCs/>
          <w:spacing w:val="21"/>
          <w:w w:val="95"/>
          <w:sz w:val="27"/>
          <w:szCs w:val="27"/>
          <w:lang w:eastAsia="es-ES"/>
        </w:rPr>
        <w:t>Ejecutivo</w:t>
      </w:r>
      <w:r w:rsidRPr="00C57AA3">
        <w:rPr>
          <w:rFonts w:ascii="Tahoma" w:hAnsi="Tahoma" w:cs="Tahoma"/>
          <w:b/>
          <w:bCs/>
          <w:spacing w:val="21"/>
          <w:w w:val="95"/>
          <w:sz w:val="27"/>
          <w:szCs w:val="27"/>
          <w:lang w:eastAsia="es-ES"/>
        </w:rPr>
        <w:t xml:space="preserve"> </w:t>
      </w:r>
      <w:r w:rsidRPr="00C57AA3">
        <w:rPr>
          <w:rFonts w:ascii="Tahoma" w:hAnsi="Tahoma" w:cs="Tahoma"/>
          <w:spacing w:val="21"/>
          <w:sz w:val="26"/>
          <w:szCs w:val="26"/>
          <w:lang w:eastAsia="es-ES"/>
        </w:rPr>
        <w:t xml:space="preserve">en este caso el Ministro de Obras </w:t>
      </w:r>
      <w:r w:rsidRPr="00C57AA3">
        <w:rPr>
          <w:rFonts w:ascii="Tahoma" w:hAnsi="Tahoma" w:cs="Tahoma"/>
          <w:spacing w:val="16"/>
          <w:sz w:val="26"/>
          <w:szCs w:val="26"/>
          <w:lang w:eastAsia="es-ES"/>
        </w:rPr>
        <w:t xml:space="preserve">Públicas y el Presidente de la República, para emitir este </w:t>
      </w:r>
      <w:r w:rsidRPr="00C57AA3">
        <w:rPr>
          <w:rFonts w:ascii="Tahoma" w:hAnsi="Tahoma" w:cs="Tahoma"/>
          <w:spacing w:val="15"/>
          <w:sz w:val="26"/>
          <w:szCs w:val="26"/>
          <w:lang w:eastAsia="es-ES"/>
        </w:rPr>
        <w:t xml:space="preserve">tipo de normas menores, luego se en párrafo siguiente 8 </w:t>
      </w:r>
      <w:r w:rsidRPr="00C57AA3">
        <w:rPr>
          <w:rFonts w:ascii="Tahoma" w:hAnsi="Tahoma" w:cs="Tahoma"/>
          <w:spacing w:val="16"/>
          <w:sz w:val="26"/>
          <w:szCs w:val="26"/>
          <w:lang w:eastAsia="es-ES"/>
        </w:rPr>
        <w:t xml:space="preserve">considerandos, cuyos contenidos en resumen exponernos </w:t>
      </w:r>
      <w:r w:rsidRPr="00C57AA3">
        <w:rPr>
          <w:rFonts w:ascii="Tahoma" w:hAnsi="Tahoma" w:cs="Tahoma"/>
          <w:sz w:val="26"/>
          <w:szCs w:val="26"/>
          <w:lang w:eastAsia="es-ES"/>
        </w:rPr>
        <w:t>de seguido:</w:t>
      </w:r>
    </w:p>
    <w:p w:rsidR="00577633" w:rsidRPr="00C57AA3" w:rsidRDefault="00577633" w:rsidP="00031060">
      <w:pPr>
        <w:pStyle w:val="Style49"/>
        <w:numPr>
          <w:ilvl w:val="0"/>
          <w:numId w:val="36"/>
        </w:numPr>
        <w:tabs>
          <w:tab w:val="clear" w:pos="360"/>
          <w:tab w:val="num" w:pos="936"/>
        </w:tabs>
        <w:kinsoku w:val="0"/>
        <w:autoSpaceDE/>
        <w:autoSpaceDN/>
        <w:adjustRightInd/>
        <w:spacing w:before="216" w:line="216" w:lineRule="auto"/>
        <w:ind w:left="0" w:right="-184"/>
        <w:rPr>
          <w:rFonts w:ascii="Tahoma" w:hAnsi="Tahoma" w:cs="Tahoma"/>
          <w:b/>
          <w:bCs/>
          <w:spacing w:val="12"/>
          <w:w w:val="95"/>
          <w:sz w:val="27"/>
          <w:szCs w:val="27"/>
          <w:lang w:eastAsia="es-ES"/>
        </w:rPr>
      </w:pPr>
      <w:r w:rsidRPr="00C57AA3">
        <w:rPr>
          <w:rFonts w:ascii="Tahoma" w:hAnsi="Tahoma" w:cs="Tahoma"/>
          <w:b/>
          <w:spacing w:val="12"/>
          <w:sz w:val="26"/>
          <w:szCs w:val="26"/>
          <w:lang w:eastAsia="es-ES"/>
        </w:rPr>
        <w:t xml:space="preserve">Contenido </w:t>
      </w:r>
      <w:r w:rsidRPr="00C57AA3">
        <w:rPr>
          <w:rFonts w:ascii="Tahoma" w:hAnsi="Tahoma" w:cs="Tahoma"/>
          <w:b/>
          <w:bCs/>
          <w:spacing w:val="12"/>
          <w:w w:val="95"/>
          <w:sz w:val="27"/>
          <w:szCs w:val="27"/>
          <w:lang w:eastAsia="es-ES"/>
        </w:rPr>
        <w:t>de los 8 considerandos.</w:t>
      </w:r>
    </w:p>
    <w:p w:rsidR="00577633" w:rsidRPr="00C57AA3" w:rsidRDefault="00577633" w:rsidP="001801B0">
      <w:pPr>
        <w:pStyle w:val="Style48"/>
        <w:kinsoku w:val="0"/>
        <w:autoSpaceDE/>
        <w:autoSpaceDN/>
        <w:spacing w:after="108"/>
        <w:ind w:left="0" w:right="-184"/>
        <w:rPr>
          <w:rFonts w:ascii="Tahoma" w:hAnsi="Tahoma" w:cs="Tahoma"/>
          <w:b/>
          <w:bCs/>
          <w:spacing w:val="13"/>
          <w:w w:val="95"/>
          <w:sz w:val="26"/>
          <w:szCs w:val="26"/>
          <w:lang w:eastAsia="es-ES"/>
        </w:rPr>
      </w:pPr>
      <w:r w:rsidRPr="00C57AA3">
        <w:rPr>
          <w:rFonts w:ascii="Tahoma" w:hAnsi="Tahoma" w:cs="Tahoma"/>
          <w:spacing w:val="15"/>
          <w:sz w:val="26"/>
          <w:szCs w:val="26"/>
          <w:lang w:eastAsia="es-ES"/>
        </w:rPr>
        <w:t xml:space="preserve">Cuyos contenidos en forma resumida es el siguiente: </w:t>
      </w:r>
      <w:r w:rsidRPr="00C57AA3">
        <w:rPr>
          <w:rFonts w:ascii="Tahoma" w:hAnsi="Tahoma" w:cs="Tahoma"/>
          <w:b/>
          <w:bCs/>
          <w:spacing w:val="15"/>
          <w:w w:val="95"/>
          <w:sz w:val="27"/>
          <w:szCs w:val="27"/>
          <w:lang w:eastAsia="es-ES"/>
        </w:rPr>
        <w:t>1</w:t>
      </w:r>
      <w:r w:rsidRPr="00C57AA3">
        <w:rPr>
          <w:rFonts w:ascii="Verdana" w:hAnsi="Verdana" w:cs="Verdana"/>
          <w:b/>
          <w:bCs/>
          <w:spacing w:val="15"/>
          <w:w w:val="110"/>
          <w:sz w:val="27"/>
          <w:szCs w:val="27"/>
          <w:vertAlign w:val="superscript"/>
          <w:lang w:eastAsia="es-ES"/>
        </w:rPr>
        <w:t>0</w:t>
      </w:r>
      <w:r w:rsidRPr="00C57AA3">
        <w:rPr>
          <w:rFonts w:ascii="Tahoma" w:hAnsi="Tahoma" w:cs="Tahoma"/>
          <w:b/>
          <w:bCs/>
          <w:spacing w:val="15"/>
          <w:w w:val="95"/>
          <w:sz w:val="27"/>
          <w:szCs w:val="27"/>
          <w:lang w:eastAsia="es-ES"/>
        </w:rPr>
        <w:t xml:space="preserve"> </w:t>
      </w:r>
      <w:r w:rsidRPr="00C57AA3">
        <w:rPr>
          <w:rFonts w:ascii="Tahoma" w:hAnsi="Tahoma" w:cs="Tahoma"/>
          <w:spacing w:val="9"/>
          <w:sz w:val="26"/>
          <w:szCs w:val="26"/>
          <w:lang w:eastAsia="es-ES"/>
        </w:rPr>
        <w:t xml:space="preserve">Partiendo de la Ley 3503 se indica la naturaleza pública del </w:t>
      </w:r>
      <w:r w:rsidRPr="00C57AA3">
        <w:rPr>
          <w:rFonts w:ascii="Tahoma" w:hAnsi="Tahoma" w:cs="Tahoma"/>
          <w:spacing w:val="15"/>
          <w:sz w:val="26"/>
          <w:szCs w:val="26"/>
          <w:lang w:eastAsia="es-ES"/>
        </w:rPr>
        <w:t xml:space="preserve">servicio del transporte público que pretende regular como </w:t>
      </w:r>
      <w:r w:rsidRPr="00C57AA3">
        <w:rPr>
          <w:rFonts w:ascii="Tahoma" w:hAnsi="Tahoma" w:cs="Tahoma"/>
          <w:spacing w:val="21"/>
          <w:sz w:val="26"/>
          <w:szCs w:val="26"/>
          <w:lang w:eastAsia="es-ES"/>
        </w:rPr>
        <w:t>es el Transporte Remunerado de Personas en Vehículos</w:t>
      </w:r>
      <w:r w:rsidR="001801B0" w:rsidRPr="00C57AA3">
        <w:rPr>
          <w:rFonts w:ascii="Tahoma" w:hAnsi="Tahoma" w:cs="Tahoma"/>
          <w:spacing w:val="21"/>
          <w:sz w:val="26"/>
          <w:szCs w:val="26"/>
          <w:lang w:eastAsia="es-ES"/>
        </w:rPr>
        <w:t xml:space="preserve"> </w:t>
      </w:r>
      <w:r w:rsidRPr="00C57AA3">
        <w:rPr>
          <w:rFonts w:ascii="Tahoma" w:hAnsi="Tahoma" w:cs="Tahoma"/>
          <w:spacing w:val="10"/>
          <w:sz w:val="26"/>
          <w:szCs w:val="26"/>
          <w:lang w:eastAsia="es-ES"/>
        </w:rPr>
        <w:t xml:space="preserve">Automotores, modalidad autobús, buseta y microbús. En un </w:t>
      </w:r>
      <w:r w:rsidRPr="00C57AA3">
        <w:rPr>
          <w:rFonts w:ascii="Tahoma" w:hAnsi="Tahoma" w:cs="Tahoma"/>
          <w:b/>
          <w:spacing w:val="8"/>
          <w:sz w:val="26"/>
          <w:szCs w:val="26"/>
          <w:lang w:eastAsia="es-ES"/>
        </w:rPr>
        <w:t>2</w:t>
      </w:r>
      <w:r w:rsidRPr="00C57AA3">
        <w:rPr>
          <w:rFonts w:ascii="Arial" w:hAnsi="Arial" w:cs="Arial"/>
          <w:b/>
          <w:spacing w:val="8"/>
          <w:w w:val="145"/>
          <w:sz w:val="26"/>
          <w:szCs w:val="26"/>
          <w:vertAlign w:val="superscript"/>
          <w:lang w:eastAsia="es-ES"/>
        </w:rPr>
        <w:t>0</w:t>
      </w:r>
      <w:r w:rsidRPr="00C57AA3">
        <w:rPr>
          <w:rFonts w:ascii="Tahoma" w:hAnsi="Tahoma" w:cs="Tahoma"/>
          <w:spacing w:val="8"/>
          <w:sz w:val="26"/>
          <w:szCs w:val="26"/>
          <w:lang w:eastAsia="es-ES"/>
        </w:rPr>
        <w:t xml:space="preserve">- Se expresa el poder fiscalizador del Ministerio de Obras </w:t>
      </w:r>
      <w:r w:rsidRPr="00C57AA3">
        <w:rPr>
          <w:rFonts w:ascii="Tahoma" w:hAnsi="Tahoma" w:cs="Tahoma"/>
          <w:spacing w:val="19"/>
          <w:sz w:val="26"/>
          <w:szCs w:val="26"/>
          <w:lang w:eastAsia="es-ES"/>
        </w:rPr>
        <w:t xml:space="preserve">Públicas sobre este tipo de transporte de personas, sus </w:t>
      </w:r>
      <w:r w:rsidRPr="00C57AA3">
        <w:rPr>
          <w:rFonts w:ascii="Tahoma" w:hAnsi="Tahoma" w:cs="Tahoma"/>
          <w:spacing w:val="11"/>
          <w:sz w:val="26"/>
          <w:szCs w:val="26"/>
          <w:lang w:eastAsia="es-ES"/>
        </w:rPr>
        <w:t xml:space="preserve">deberes de fijar itinerarios, horarios, condiciones técnicas, </w:t>
      </w:r>
      <w:r w:rsidRPr="00C57AA3">
        <w:rPr>
          <w:rFonts w:ascii="Tahoma" w:hAnsi="Tahoma" w:cs="Tahoma"/>
          <w:spacing w:val="20"/>
          <w:sz w:val="26"/>
          <w:szCs w:val="26"/>
          <w:lang w:eastAsia="es-ES"/>
        </w:rPr>
        <w:t xml:space="preserve">operacionales y tarifas; expedir reglamentos técnicos y </w:t>
      </w:r>
      <w:r w:rsidRPr="00C57AA3">
        <w:rPr>
          <w:rFonts w:ascii="Tahoma" w:hAnsi="Tahoma" w:cs="Tahoma"/>
          <w:spacing w:val="37"/>
          <w:sz w:val="26"/>
          <w:szCs w:val="26"/>
          <w:lang w:eastAsia="es-ES"/>
        </w:rPr>
        <w:t xml:space="preserve">operacionales para adoptar las medidas que sean </w:t>
      </w:r>
      <w:r w:rsidRPr="00C57AA3">
        <w:rPr>
          <w:rFonts w:ascii="Tahoma" w:hAnsi="Tahoma" w:cs="Tahoma"/>
          <w:spacing w:val="14"/>
          <w:sz w:val="26"/>
          <w:szCs w:val="26"/>
          <w:lang w:eastAsia="es-ES"/>
        </w:rPr>
        <w:t xml:space="preserve">necesarias para satisfacer las necesidades del Transporte </w:t>
      </w:r>
      <w:r w:rsidRPr="00C57AA3">
        <w:rPr>
          <w:rFonts w:ascii="Tahoma" w:hAnsi="Tahoma" w:cs="Tahoma"/>
          <w:spacing w:val="13"/>
          <w:sz w:val="26"/>
          <w:szCs w:val="26"/>
          <w:lang w:eastAsia="es-ES"/>
        </w:rPr>
        <w:t xml:space="preserve">Público Remunerado de Personas y las de los usuarios del </w:t>
      </w:r>
      <w:r w:rsidRPr="00C57AA3">
        <w:rPr>
          <w:rFonts w:ascii="Tahoma" w:hAnsi="Tahoma" w:cs="Tahoma"/>
          <w:spacing w:val="8"/>
          <w:sz w:val="26"/>
          <w:szCs w:val="26"/>
          <w:lang w:eastAsia="es-ES"/>
        </w:rPr>
        <w:t xml:space="preserve">servicio. </w:t>
      </w:r>
      <w:r w:rsidRPr="00C57AA3">
        <w:rPr>
          <w:rFonts w:ascii="Tahoma" w:hAnsi="Tahoma" w:cs="Tahoma"/>
          <w:b/>
          <w:spacing w:val="8"/>
          <w:sz w:val="26"/>
          <w:szCs w:val="26"/>
          <w:lang w:eastAsia="es-ES"/>
        </w:rPr>
        <w:t>3</w:t>
      </w:r>
      <w:r w:rsidRPr="00C57AA3">
        <w:rPr>
          <w:rFonts w:ascii="Arial" w:hAnsi="Arial" w:cs="Arial"/>
          <w:b/>
          <w:spacing w:val="8"/>
          <w:w w:val="145"/>
          <w:sz w:val="26"/>
          <w:szCs w:val="26"/>
          <w:vertAlign w:val="superscript"/>
          <w:lang w:eastAsia="es-ES"/>
        </w:rPr>
        <w:t>0</w:t>
      </w:r>
      <w:r w:rsidRPr="00C57AA3">
        <w:rPr>
          <w:rFonts w:ascii="Tahoma" w:hAnsi="Tahoma" w:cs="Tahoma"/>
          <w:spacing w:val="8"/>
          <w:sz w:val="26"/>
          <w:szCs w:val="26"/>
          <w:lang w:eastAsia="es-ES"/>
        </w:rPr>
        <w:t xml:space="preserve"> Se expresa el objetivo político fundamental que </w:t>
      </w:r>
      <w:r w:rsidRPr="00C57AA3">
        <w:rPr>
          <w:rFonts w:ascii="Tahoma" w:hAnsi="Tahoma" w:cs="Tahoma"/>
          <w:spacing w:val="14"/>
          <w:sz w:val="26"/>
          <w:szCs w:val="26"/>
          <w:lang w:eastAsia="es-ES"/>
        </w:rPr>
        <w:t xml:space="preserve">pretende el MOPT con respecto a este tipo de transporte: </w:t>
      </w:r>
      <w:r w:rsidRPr="00C57AA3">
        <w:rPr>
          <w:rFonts w:ascii="Tahoma" w:hAnsi="Tahoma" w:cs="Tahoma"/>
          <w:sz w:val="26"/>
          <w:szCs w:val="26"/>
          <w:lang w:eastAsia="es-ES"/>
        </w:rPr>
        <w:t xml:space="preserve">como es reorganización del </w:t>
      </w:r>
      <w:r w:rsidRPr="00C57AA3">
        <w:rPr>
          <w:rFonts w:ascii="Tahoma" w:hAnsi="Tahoma" w:cs="Tahoma"/>
          <w:bCs/>
          <w:w w:val="95"/>
          <w:sz w:val="26"/>
          <w:szCs w:val="26"/>
          <w:lang w:eastAsia="es-ES"/>
        </w:rPr>
        <w:t xml:space="preserve">sistema de Transporte Público </w:t>
      </w:r>
      <w:r w:rsidRPr="00C57AA3">
        <w:rPr>
          <w:rFonts w:ascii="Tahoma" w:hAnsi="Tahoma" w:cs="Tahoma"/>
          <w:bCs/>
          <w:spacing w:val="12"/>
          <w:w w:val="95"/>
          <w:sz w:val="26"/>
          <w:szCs w:val="26"/>
          <w:lang w:eastAsia="es-ES"/>
        </w:rPr>
        <w:t xml:space="preserve">Remunerado de Personas a </w:t>
      </w:r>
      <w:r w:rsidRPr="00C57AA3">
        <w:rPr>
          <w:rFonts w:ascii="Tahoma" w:hAnsi="Tahoma" w:cs="Tahoma"/>
          <w:spacing w:val="12"/>
          <w:sz w:val="26"/>
          <w:szCs w:val="26"/>
          <w:lang w:eastAsia="es-ES"/>
        </w:rPr>
        <w:t xml:space="preserve">efecto de que se </w:t>
      </w:r>
      <w:r w:rsidRPr="00C57AA3">
        <w:rPr>
          <w:rFonts w:ascii="Verdana" w:hAnsi="Verdana" w:cs="Verdana"/>
          <w:spacing w:val="2"/>
          <w:w w:val="105"/>
          <w:sz w:val="26"/>
          <w:szCs w:val="26"/>
          <w:u w:val="single"/>
          <w:lang w:eastAsia="es-ES"/>
        </w:rPr>
        <w:t xml:space="preserve">ajuste a la </w:t>
      </w:r>
      <w:r w:rsidRPr="00C57AA3">
        <w:rPr>
          <w:rFonts w:ascii="Verdana" w:hAnsi="Verdana" w:cs="Verdana"/>
          <w:spacing w:val="6"/>
          <w:w w:val="105"/>
          <w:sz w:val="26"/>
          <w:szCs w:val="26"/>
          <w:u w:val="single"/>
          <w:lang w:eastAsia="es-ES"/>
        </w:rPr>
        <w:t xml:space="preserve">época </w:t>
      </w:r>
      <w:r w:rsidRPr="00C57AA3">
        <w:rPr>
          <w:rFonts w:ascii="Tahoma" w:hAnsi="Tahoma" w:cs="Tahoma"/>
          <w:bCs/>
          <w:spacing w:val="16"/>
          <w:w w:val="95"/>
          <w:sz w:val="27"/>
          <w:szCs w:val="27"/>
          <w:u w:val="single"/>
          <w:lang w:eastAsia="es-ES"/>
        </w:rPr>
        <w:t>actual,</w:t>
      </w:r>
      <w:r w:rsidRPr="00C57AA3">
        <w:rPr>
          <w:rFonts w:ascii="Tahoma" w:hAnsi="Tahoma" w:cs="Tahoma"/>
          <w:spacing w:val="16"/>
          <w:sz w:val="26"/>
          <w:szCs w:val="26"/>
          <w:lang w:eastAsia="es-ES"/>
        </w:rPr>
        <w:t xml:space="preserve"> en donde las </w:t>
      </w:r>
      <w:r w:rsidRPr="00C57AA3">
        <w:rPr>
          <w:rFonts w:ascii="Tahoma" w:hAnsi="Tahoma" w:cs="Tahoma"/>
          <w:bCs/>
          <w:spacing w:val="16"/>
          <w:w w:val="95"/>
          <w:sz w:val="26"/>
          <w:szCs w:val="26"/>
          <w:lang w:eastAsia="es-ES"/>
        </w:rPr>
        <w:t xml:space="preserve">empresas prestatarias del </w:t>
      </w:r>
      <w:r w:rsidRPr="00C57AA3">
        <w:rPr>
          <w:rFonts w:ascii="Tahoma" w:hAnsi="Tahoma" w:cs="Tahoma"/>
          <w:bCs/>
          <w:spacing w:val="8"/>
          <w:w w:val="95"/>
          <w:sz w:val="26"/>
          <w:szCs w:val="26"/>
          <w:lang w:eastAsia="es-ES"/>
        </w:rPr>
        <w:t xml:space="preserve">servicio indicado, cuenten con el grado </w:t>
      </w:r>
      <w:r w:rsidRPr="00C57AA3">
        <w:rPr>
          <w:rFonts w:ascii="Tahoma" w:hAnsi="Tahoma" w:cs="Tahoma"/>
          <w:spacing w:val="8"/>
          <w:sz w:val="26"/>
          <w:szCs w:val="26"/>
          <w:lang w:eastAsia="es-ES"/>
        </w:rPr>
        <w:t xml:space="preserve">de organización y </w:t>
      </w:r>
      <w:r w:rsidRPr="00C57AA3">
        <w:rPr>
          <w:rFonts w:ascii="Tahoma" w:hAnsi="Tahoma" w:cs="Tahoma"/>
          <w:spacing w:val="15"/>
          <w:sz w:val="26"/>
          <w:szCs w:val="26"/>
          <w:lang w:eastAsia="es-ES"/>
        </w:rPr>
        <w:t xml:space="preserve">capacidad empresarial que permitan un servicio al usuario </w:t>
      </w:r>
      <w:r w:rsidRPr="00C57AA3">
        <w:rPr>
          <w:rFonts w:ascii="Tahoma" w:hAnsi="Tahoma" w:cs="Tahoma"/>
          <w:spacing w:val="32"/>
          <w:sz w:val="26"/>
          <w:szCs w:val="26"/>
          <w:lang w:eastAsia="es-ES"/>
        </w:rPr>
        <w:t xml:space="preserve">de la mejor calidad y mayor eficiencia. </w:t>
      </w:r>
      <w:r w:rsidRPr="00C57AA3">
        <w:rPr>
          <w:rFonts w:ascii="Tahoma" w:hAnsi="Tahoma" w:cs="Tahoma"/>
          <w:b/>
          <w:spacing w:val="32"/>
          <w:sz w:val="26"/>
          <w:szCs w:val="26"/>
          <w:lang w:eastAsia="es-ES"/>
        </w:rPr>
        <w:t>4</w:t>
      </w:r>
      <w:r w:rsidRPr="00C57AA3">
        <w:rPr>
          <w:rFonts w:ascii="Arial" w:hAnsi="Arial" w:cs="Arial"/>
          <w:b/>
          <w:spacing w:val="32"/>
          <w:w w:val="145"/>
          <w:sz w:val="26"/>
          <w:szCs w:val="26"/>
          <w:vertAlign w:val="superscript"/>
          <w:lang w:eastAsia="es-ES"/>
        </w:rPr>
        <w:t>0</w:t>
      </w:r>
      <w:r w:rsidRPr="00C57AA3">
        <w:rPr>
          <w:rFonts w:ascii="Tahoma" w:hAnsi="Tahoma" w:cs="Tahoma"/>
          <w:spacing w:val="32"/>
          <w:sz w:val="26"/>
          <w:szCs w:val="26"/>
          <w:lang w:eastAsia="es-ES"/>
        </w:rPr>
        <w:t xml:space="preserve"> Expresa </w:t>
      </w:r>
      <w:r w:rsidRPr="00C57AA3">
        <w:rPr>
          <w:rFonts w:ascii="Tahoma" w:hAnsi="Tahoma" w:cs="Tahoma"/>
          <w:spacing w:val="18"/>
          <w:sz w:val="26"/>
          <w:szCs w:val="26"/>
          <w:lang w:eastAsia="es-ES"/>
        </w:rPr>
        <w:t xml:space="preserve">categóricamente la situación artesanal que presentan la </w:t>
      </w:r>
      <w:r w:rsidRPr="00C57AA3">
        <w:rPr>
          <w:rFonts w:ascii="Tahoma" w:hAnsi="Tahoma" w:cs="Tahoma"/>
          <w:spacing w:val="15"/>
          <w:sz w:val="26"/>
          <w:szCs w:val="26"/>
          <w:lang w:eastAsia="es-ES"/>
        </w:rPr>
        <w:t xml:space="preserve">actuales empresas operadoras del servicio de transporte, </w:t>
      </w:r>
      <w:r w:rsidRPr="00C57AA3">
        <w:rPr>
          <w:rFonts w:ascii="Tahoma" w:hAnsi="Tahoma" w:cs="Tahoma"/>
          <w:spacing w:val="12"/>
          <w:sz w:val="26"/>
          <w:szCs w:val="26"/>
          <w:lang w:eastAsia="es-ES"/>
        </w:rPr>
        <w:t xml:space="preserve">eleva los costos adicionales innecesarios que perjudican al usuario quién paga por ello, en forma directa y/o indirecta. </w:t>
      </w:r>
      <w:r w:rsidRPr="00C57AA3">
        <w:rPr>
          <w:rFonts w:ascii="Tahoma" w:hAnsi="Tahoma" w:cs="Tahoma"/>
          <w:b/>
          <w:bCs/>
          <w:spacing w:val="13"/>
          <w:w w:val="95"/>
          <w:sz w:val="26"/>
          <w:szCs w:val="26"/>
          <w:lang w:eastAsia="es-ES"/>
        </w:rPr>
        <w:t>5</w:t>
      </w:r>
      <w:r w:rsidRPr="00C57AA3">
        <w:rPr>
          <w:rFonts w:ascii="Arial" w:hAnsi="Arial" w:cs="Arial"/>
          <w:b/>
          <w:spacing w:val="32"/>
          <w:w w:val="145"/>
          <w:sz w:val="26"/>
          <w:szCs w:val="26"/>
          <w:vertAlign w:val="superscript"/>
          <w:lang w:eastAsia="es-ES"/>
        </w:rPr>
        <w:t>0</w:t>
      </w:r>
      <w:r w:rsidRPr="00C57AA3">
        <w:rPr>
          <w:rFonts w:ascii="Tahoma" w:hAnsi="Tahoma" w:cs="Tahoma"/>
          <w:spacing w:val="13"/>
          <w:sz w:val="26"/>
          <w:szCs w:val="26"/>
          <w:lang w:eastAsia="es-ES"/>
        </w:rPr>
        <w:t xml:space="preserve"> Expresa que en al año 2000, la mayoría de concesiones </w:t>
      </w:r>
      <w:r w:rsidRPr="00C57AA3">
        <w:rPr>
          <w:rFonts w:ascii="Tahoma" w:hAnsi="Tahoma" w:cs="Tahoma"/>
          <w:spacing w:val="17"/>
          <w:sz w:val="26"/>
          <w:szCs w:val="26"/>
          <w:lang w:eastAsia="es-ES"/>
        </w:rPr>
        <w:t xml:space="preserve">del Área Metropolitana, vencen, situación jurídica de las operadoras </w:t>
      </w:r>
      <w:r w:rsidRPr="00C57AA3">
        <w:rPr>
          <w:rFonts w:ascii="Tahoma" w:hAnsi="Tahoma" w:cs="Tahoma"/>
          <w:bCs/>
          <w:spacing w:val="17"/>
          <w:w w:val="95"/>
          <w:sz w:val="26"/>
          <w:szCs w:val="26"/>
          <w:lang w:eastAsia="es-ES"/>
        </w:rPr>
        <w:t xml:space="preserve">que ve </w:t>
      </w:r>
      <w:r w:rsidRPr="00C57AA3">
        <w:rPr>
          <w:rFonts w:ascii="Tahoma" w:hAnsi="Tahoma" w:cs="Tahoma"/>
          <w:spacing w:val="17"/>
          <w:sz w:val="26"/>
          <w:szCs w:val="26"/>
          <w:lang w:eastAsia="es-ES"/>
        </w:rPr>
        <w:t xml:space="preserve">como oportunidad para aprovechar y </w:t>
      </w:r>
      <w:r w:rsidRPr="00C57AA3">
        <w:rPr>
          <w:rFonts w:ascii="Tahoma" w:hAnsi="Tahoma" w:cs="Tahoma"/>
          <w:spacing w:val="3"/>
          <w:sz w:val="26"/>
          <w:szCs w:val="26"/>
          <w:lang w:eastAsia="es-ES"/>
        </w:rPr>
        <w:t xml:space="preserve">reorganizar </w:t>
      </w:r>
      <w:r w:rsidRPr="00C57AA3">
        <w:rPr>
          <w:rFonts w:ascii="Tahoma" w:hAnsi="Tahoma" w:cs="Tahoma"/>
          <w:bCs/>
          <w:spacing w:val="3"/>
          <w:w w:val="95"/>
          <w:sz w:val="26"/>
          <w:szCs w:val="26"/>
          <w:lang w:eastAsia="es-ES"/>
        </w:rPr>
        <w:t xml:space="preserve">los servicios, las estructuras empresariales </w:t>
      </w:r>
      <w:r w:rsidRPr="00C57AA3">
        <w:rPr>
          <w:rFonts w:ascii="Tahoma" w:hAnsi="Tahoma" w:cs="Tahoma"/>
          <w:spacing w:val="3"/>
          <w:sz w:val="26"/>
          <w:szCs w:val="26"/>
          <w:lang w:eastAsia="es-ES"/>
        </w:rPr>
        <w:t xml:space="preserve">que </w:t>
      </w:r>
      <w:r w:rsidRPr="00C57AA3">
        <w:rPr>
          <w:rFonts w:ascii="Tahoma" w:hAnsi="Tahoma" w:cs="Tahoma"/>
          <w:spacing w:val="5"/>
          <w:sz w:val="26"/>
          <w:szCs w:val="26"/>
          <w:lang w:eastAsia="es-ES"/>
        </w:rPr>
        <w:t xml:space="preserve">permitan una </w:t>
      </w:r>
      <w:r w:rsidRPr="00C57AA3">
        <w:rPr>
          <w:rFonts w:ascii="Tahoma" w:hAnsi="Tahoma" w:cs="Tahoma"/>
          <w:bCs/>
          <w:spacing w:val="5"/>
          <w:w w:val="95"/>
          <w:sz w:val="26"/>
          <w:szCs w:val="26"/>
          <w:lang w:eastAsia="es-ES"/>
        </w:rPr>
        <w:t xml:space="preserve">mejor administración del sistema: </w:t>
      </w:r>
      <w:r w:rsidRPr="00C57AA3">
        <w:rPr>
          <w:rFonts w:ascii="Tahoma" w:hAnsi="Tahoma" w:cs="Tahoma"/>
          <w:spacing w:val="5"/>
          <w:sz w:val="26"/>
          <w:szCs w:val="26"/>
          <w:lang w:eastAsia="es-ES"/>
        </w:rPr>
        <w:t xml:space="preserve">centralizar </w:t>
      </w:r>
      <w:r w:rsidRPr="00C57AA3">
        <w:rPr>
          <w:rFonts w:ascii="Tahoma" w:hAnsi="Tahoma" w:cs="Tahoma"/>
          <w:spacing w:val="17"/>
          <w:sz w:val="26"/>
          <w:szCs w:val="26"/>
          <w:lang w:eastAsia="es-ES"/>
        </w:rPr>
        <w:t xml:space="preserve">talleres, redimensionar el parque vehicular, uniformar el </w:t>
      </w:r>
      <w:r w:rsidRPr="00C57AA3">
        <w:rPr>
          <w:rFonts w:ascii="Tahoma" w:hAnsi="Tahoma" w:cs="Tahoma"/>
          <w:spacing w:val="21"/>
          <w:sz w:val="26"/>
          <w:szCs w:val="26"/>
          <w:lang w:eastAsia="es-ES"/>
        </w:rPr>
        <w:t xml:space="preserve">equipo con que se presta el servicio, profesionalizar la </w:t>
      </w:r>
      <w:r w:rsidRPr="00C57AA3">
        <w:rPr>
          <w:rFonts w:ascii="Tahoma" w:hAnsi="Tahoma" w:cs="Tahoma"/>
          <w:spacing w:val="31"/>
          <w:sz w:val="26"/>
          <w:szCs w:val="26"/>
          <w:lang w:eastAsia="es-ES"/>
        </w:rPr>
        <w:t xml:space="preserve">administración de personal y capacitar los recursos </w:t>
      </w:r>
      <w:r w:rsidRPr="00C57AA3">
        <w:rPr>
          <w:rFonts w:ascii="Tahoma" w:hAnsi="Tahoma" w:cs="Tahoma"/>
          <w:spacing w:val="20"/>
          <w:sz w:val="26"/>
          <w:szCs w:val="26"/>
          <w:lang w:eastAsia="es-ES"/>
        </w:rPr>
        <w:t xml:space="preserve">humanos, mejorar las relaciones obrero-patronales y la </w:t>
      </w:r>
      <w:r w:rsidRPr="00C57AA3">
        <w:rPr>
          <w:rFonts w:ascii="Tahoma" w:hAnsi="Tahoma" w:cs="Tahoma"/>
          <w:sz w:val="26"/>
          <w:szCs w:val="26"/>
          <w:lang w:eastAsia="es-ES"/>
        </w:rPr>
        <w:t xml:space="preserve">relación pública con los usuarios del servicio, optimizar el </w:t>
      </w:r>
      <w:r w:rsidRPr="00C57AA3">
        <w:rPr>
          <w:rFonts w:ascii="Tahoma" w:hAnsi="Tahoma" w:cs="Tahoma"/>
          <w:spacing w:val="12"/>
          <w:sz w:val="26"/>
          <w:szCs w:val="26"/>
          <w:lang w:eastAsia="es-ES"/>
        </w:rPr>
        <w:t xml:space="preserve">aprovechamiento de posibilidades </w:t>
      </w:r>
      <w:r w:rsidRPr="00C57AA3">
        <w:rPr>
          <w:rFonts w:ascii="Tahoma" w:hAnsi="Tahoma" w:cs="Tahoma"/>
          <w:spacing w:val="12"/>
          <w:sz w:val="26"/>
          <w:szCs w:val="26"/>
          <w:lang w:eastAsia="es-ES"/>
        </w:rPr>
        <w:lastRenderedPageBreak/>
        <w:t xml:space="preserve">financieras y en general </w:t>
      </w:r>
      <w:r w:rsidRPr="00C57AA3">
        <w:rPr>
          <w:rFonts w:ascii="Tahoma" w:hAnsi="Tahoma" w:cs="Tahoma"/>
          <w:spacing w:val="10"/>
          <w:sz w:val="26"/>
          <w:szCs w:val="26"/>
          <w:lang w:eastAsia="es-ES"/>
        </w:rPr>
        <w:t xml:space="preserve">lograr economías de escala que redunden en un servicio de </w:t>
      </w:r>
      <w:r w:rsidRPr="00C57AA3">
        <w:rPr>
          <w:rFonts w:ascii="Tahoma" w:hAnsi="Tahoma" w:cs="Tahoma"/>
          <w:spacing w:val="15"/>
          <w:sz w:val="26"/>
          <w:szCs w:val="26"/>
          <w:lang w:eastAsia="es-ES"/>
        </w:rPr>
        <w:t xml:space="preserve">menor costo y de mejor calidad, además determina como </w:t>
      </w:r>
      <w:r w:rsidRPr="00C57AA3">
        <w:rPr>
          <w:rFonts w:ascii="Tahoma" w:hAnsi="Tahoma" w:cs="Tahoma"/>
          <w:spacing w:val="33"/>
          <w:sz w:val="26"/>
          <w:szCs w:val="26"/>
          <w:lang w:eastAsia="es-ES"/>
        </w:rPr>
        <w:t xml:space="preserve">primera fase a iniciar es el Área Metropolitana. </w:t>
      </w:r>
      <w:r w:rsidRPr="00C57AA3">
        <w:rPr>
          <w:rFonts w:ascii="Tahoma" w:hAnsi="Tahoma" w:cs="Tahoma"/>
          <w:b/>
          <w:bCs/>
          <w:spacing w:val="33"/>
          <w:w w:val="95"/>
          <w:sz w:val="26"/>
          <w:szCs w:val="26"/>
          <w:lang w:eastAsia="es-ES"/>
        </w:rPr>
        <w:t>6</w:t>
      </w:r>
      <w:r w:rsidRPr="00C57AA3">
        <w:rPr>
          <w:rFonts w:ascii="Arial" w:hAnsi="Arial" w:cs="Arial"/>
          <w:b/>
          <w:bCs/>
          <w:spacing w:val="33"/>
          <w:sz w:val="26"/>
          <w:szCs w:val="26"/>
          <w:vertAlign w:val="superscript"/>
          <w:lang w:eastAsia="es-ES"/>
        </w:rPr>
        <w:t>0</w:t>
      </w:r>
      <w:r w:rsidRPr="00C57AA3">
        <w:rPr>
          <w:rFonts w:ascii="Tahoma" w:hAnsi="Tahoma" w:cs="Tahoma"/>
          <w:b/>
          <w:bCs/>
          <w:spacing w:val="33"/>
          <w:w w:val="95"/>
          <w:sz w:val="26"/>
          <w:szCs w:val="26"/>
          <w:lang w:eastAsia="es-ES"/>
        </w:rPr>
        <w:t xml:space="preserve"> </w:t>
      </w:r>
      <w:r w:rsidRPr="00C57AA3">
        <w:rPr>
          <w:rFonts w:ascii="Arial" w:hAnsi="Arial" w:cs="Arial"/>
          <w:b/>
          <w:bCs/>
          <w:spacing w:val="20"/>
          <w:sz w:val="27"/>
          <w:szCs w:val="27"/>
          <w:lang w:eastAsia="es-ES"/>
        </w:rPr>
        <w:t xml:space="preserve">Determina </w:t>
      </w:r>
      <w:r w:rsidRPr="00C57AA3">
        <w:rPr>
          <w:rFonts w:ascii="Tahoma" w:hAnsi="Tahoma" w:cs="Tahoma"/>
          <w:spacing w:val="20"/>
          <w:sz w:val="26"/>
          <w:szCs w:val="26"/>
          <w:lang w:eastAsia="es-ES"/>
        </w:rPr>
        <w:t xml:space="preserve">categóricamente, que para que las actuales </w:t>
      </w:r>
      <w:r w:rsidRPr="00C57AA3">
        <w:rPr>
          <w:rFonts w:ascii="Tahoma" w:hAnsi="Tahoma" w:cs="Tahoma"/>
          <w:spacing w:val="5"/>
          <w:sz w:val="26"/>
          <w:szCs w:val="26"/>
          <w:lang w:eastAsia="es-ES"/>
        </w:rPr>
        <w:t xml:space="preserve">empresas tengan </w:t>
      </w:r>
      <w:r w:rsidRPr="00C57AA3">
        <w:rPr>
          <w:rFonts w:ascii="Tahoma" w:hAnsi="Tahoma" w:cs="Tahoma"/>
          <w:bCs/>
          <w:spacing w:val="5"/>
          <w:w w:val="95"/>
          <w:sz w:val="27"/>
          <w:szCs w:val="27"/>
          <w:u w:val="single"/>
          <w:lang w:eastAsia="es-ES"/>
        </w:rPr>
        <w:t>opción a un nuevo periodo</w:t>
      </w:r>
      <w:r w:rsidRPr="00C57AA3">
        <w:rPr>
          <w:rFonts w:ascii="Tahoma" w:hAnsi="Tahoma" w:cs="Tahoma"/>
          <w:spacing w:val="5"/>
          <w:sz w:val="26"/>
          <w:szCs w:val="26"/>
          <w:lang w:eastAsia="es-ES"/>
        </w:rPr>
        <w:t xml:space="preserve"> de concesión: </w:t>
      </w:r>
      <w:r w:rsidRPr="00C57AA3">
        <w:rPr>
          <w:rFonts w:ascii="Tahoma" w:hAnsi="Tahoma" w:cs="Tahoma"/>
          <w:spacing w:val="4"/>
          <w:sz w:val="26"/>
          <w:szCs w:val="26"/>
          <w:lang w:eastAsia="es-ES"/>
        </w:rPr>
        <w:t xml:space="preserve">deben cumplir con unos requisitos </w:t>
      </w:r>
      <w:r w:rsidRPr="00C57AA3">
        <w:rPr>
          <w:rFonts w:ascii="Tahoma" w:hAnsi="Tahoma" w:cs="Tahoma"/>
          <w:bCs/>
          <w:spacing w:val="4"/>
          <w:w w:val="95"/>
          <w:sz w:val="26"/>
          <w:szCs w:val="26"/>
          <w:lang w:eastAsia="es-ES"/>
        </w:rPr>
        <w:t xml:space="preserve">previos actuar dentro del </w:t>
      </w:r>
      <w:r w:rsidRPr="00C57AA3">
        <w:rPr>
          <w:rFonts w:ascii="Tahoma" w:hAnsi="Tahoma" w:cs="Tahoma"/>
          <w:bCs/>
          <w:spacing w:val="27"/>
          <w:w w:val="95"/>
          <w:sz w:val="26"/>
          <w:szCs w:val="26"/>
          <w:lang w:eastAsia="es-ES"/>
        </w:rPr>
        <w:t xml:space="preserve">nuevo esquema de organización por Sectores </w:t>
      </w:r>
      <w:r w:rsidRPr="00C57AA3">
        <w:rPr>
          <w:rFonts w:ascii="Tahoma" w:hAnsi="Tahoma" w:cs="Tahoma"/>
          <w:spacing w:val="27"/>
          <w:sz w:val="26"/>
          <w:szCs w:val="26"/>
          <w:lang w:eastAsia="es-ES"/>
        </w:rPr>
        <w:t xml:space="preserve">aquí </w:t>
      </w:r>
      <w:r w:rsidRPr="00C57AA3">
        <w:rPr>
          <w:rFonts w:ascii="Tahoma" w:hAnsi="Tahoma" w:cs="Tahoma"/>
          <w:sz w:val="26"/>
          <w:szCs w:val="26"/>
          <w:lang w:eastAsia="es-ES"/>
        </w:rPr>
        <w:t xml:space="preserve">establecido, a fin de </w:t>
      </w:r>
      <w:r w:rsidRPr="00C57AA3">
        <w:rPr>
          <w:rFonts w:ascii="Arial" w:hAnsi="Arial" w:cs="Arial"/>
          <w:bCs/>
          <w:sz w:val="27"/>
          <w:szCs w:val="27"/>
          <w:lang w:eastAsia="es-ES"/>
        </w:rPr>
        <w:t xml:space="preserve">que como empresarios organizados </w:t>
      </w:r>
      <w:r w:rsidRPr="00C57AA3">
        <w:rPr>
          <w:rFonts w:ascii="Arial" w:hAnsi="Arial" w:cs="Arial"/>
          <w:bCs/>
          <w:spacing w:val="13"/>
          <w:sz w:val="27"/>
          <w:szCs w:val="27"/>
          <w:lang w:eastAsia="es-ES"/>
        </w:rPr>
        <w:t xml:space="preserve">establezcan algún tipo de convenio formal </w:t>
      </w:r>
      <w:r w:rsidRPr="00C57AA3">
        <w:rPr>
          <w:rFonts w:ascii="Tahoma" w:hAnsi="Tahoma" w:cs="Tahoma"/>
          <w:spacing w:val="13"/>
          <w:sz w:val="26"/>
          <w:szCs w:val="26"/>
          <w:lang w:eastAsia="es-ES"/>
        </w:rPr>
        <w:t xml:space="preserve">(Consorcio Operativo, </w:t>
      </w:r>
      <w:r w:rsidRPr="00C57AA3">
        <w:rPr>
          <w:rFonts w:ascii="Tahoma" w:hAnsi="Tahoma" w:cs="Tahoma"/>
          <w:bCs/>
          <w:spacing w:val="13"/>
          <w:w w:val="95"/>
          <w:sz w:val="26"/>
          <w:szCs w:val="26"/>
          <w:lang w:eastAsia="es-ES"/>
        </w:rPr>
        <w:t xml:space="preserve">Sociedad </w:t>
      </w:r>
      <w:r w:rsidRPr="00C57AA3">
        <w:rPr>
          <w:rFonts w:ascii="Arial" w:hAnsi="Arial" w:cs="Arial"/>
          <w:bCs/>
          <w:spacing w:val="13"/>
          <w:sz w:val="27"/>
          <w:szCs w:val="27"/>
          <w:lang w:eastAsia="es-ES"/>
        </w:rPr>
        <w:t xml:space="preserve">Anónima, </w:t>
      </w:r>
      <w:r w:rsidRPr="00C57AA3">
        <w:rPr>
          <w:rFonts w:ascii="Tahoma" w:hAnsi="Tahoma" w:cs="Tahoma"/>
          <w:bCs/>
          <w:spacing w:val="13"/>
          <w:w w:val="95"/>
          <w:sz w:val="26"/>
          <w:szCs w:val="26"/>
          <w:lang w:eastAsia="es-ES"/>
        </w:rPr>
        <w:t>Asociación, Cooperativa,</w:t>
      </w:r>
      <w:r w:rsidR="001801B0" w:rsidRPr="00C57AA3">
        <w:rPr>
          <w:rFonts w:ascii="Tahoma" w:hAnsi="Tahoma" w:cs="Tahoma"/>
          <w:bCs/>
          <w:spacing w:val="13"/>
          <w:w w:val="95"/>
          <w:sz w:val="26"/>
          <w:szCs w:val="26"/>
          <w:lang w:eastAsia="es-ES"/>
        </w:rPr>
        <w:t xml:space="preserve"> </w:t>
      </w:r>
      <w:r w:rsidRPr="00C57AA3">
        <w:rPr>
          <w:rFonts w:ascii="Tahoma" w:hAnsi="Tahoma" w:cs="Tahoma"/>
          <w:spacing w:val="3"/>
          <w:sz w:val="26"/>
          <w:szCs w:val="26"/>
          <w:lang w:eastAsia="es-ES"/>
        </w:rPr>
        <w:t xml:space="preserve">etc.) que se encargue de la </w:t>
      </w:r>
      <w:r w:rsidRPr="00C57AA3">
        <w:rPr>
          <w:rFonts w:ascii="Tahoma" w:hAnsi="Tahoma" w:cs="Tahoma"/>
          <w:bCs/>
          <w:spacing w:val="3"/>
          <w:w w:val="95"/>
          <w:sz w:val="27"/>
          <w:szCs w:val="27"/>
          <w:lang w:eastAsia="es-ES"/>
        </w:rPr>
        <w:t xml:space="preserve">operación y administración del </w:t>
      </w:r>
      <w:r w:rsidRPr="00C57AA3">
        <w:rPr>
          <w:rFonts w:ascii="Tahoma" w:hAnsi="Tahoma" w:cs="Tahoma"/>
          <w:bCs/>
          <w:spacing w:val="2"/>
          <w:w w:val="95"/>
          <w:sz w:val="27"/>
          <w:szCs w:val="27"/>
          <w:lang w:eastAsia="es-ES"/>
        </w:rPr>
        <w:t xml:space="preserve">Transporte Público Remunerado de Personas en cada uno </w:t>
      </w:r>
      <w:r w:rsidRPr="00C57AA3">
        <w:rPr>
          <w:rFonts w:ascii="Tahoma" w:hAnsi="Tahoma" w:cs="Tahoma"/>
          <w:bCs/>
          <w:spacing w:val="13"/>
          <w:w w:val="95"/>
          <w:sz w:val="27"/>
          <w:szCs w:val="27"/>
          <w:lang w:eastAsia="es-ES"/>
        </w:rPr>
        <w:t xml:space="preserve">de los Sectores, </w:t>
      </w:r>
      <w:r w:rsidRPr="00C57AA3">
        <w:rPr>
          <w:rFonts w:ascii="Tahoma" w:hAnsi="Tahoma" w:cs="Tahoma"/>
          <w:spacing w:val="13"/>
          <w:sz w:val="27"/>
          <w:szCs w:val="27"/>
          <w:u w:val="single"/>
          <w:lang w:eastAsia="es-ES"/>
        </w:rPr>
        <w:t xml:space="preserve">cambiando esquemas de organización  </w:t>
      </w:r>
      <w:r w:rsidRPr="00C57AA3">
        <w:rPr>
          <w:rFonts w:ascii="Tahoma" w:hAnsi="Tahoma" w:cs="Tahoma"/>
          <w:spacing w:val="14"/>
          <w:sz w:val="27"/>
          <w:szCs w:val="27"/>
          <w:u w:val="single"/>
          <w:lang w:eastAsia="es-ES"/>
        </w:rPr>
        <w:t xml:space="preserve">interna que permitan un mejor aprovechamiento de los  </w:t>
      </w:r>
      <w:r w:rsidRPr="00C57AA3">
        <w:rPr>
          <w:rFonts w:ascii="Tahoma" w:hAnsi="Tahoma" w:cs="Tahoma"/>
          <w:spacing w:val="7"/>
          <w:sz w:val="27"/>
          <w:szCs w:val="27"/>
          <w:u w:val="single"/>
          <w:lang w:eastAsia="es-ES"/>
        </w:rPr>
        <w:t xml:space="preserve">recursos técnicos, humanos, financieros y operacionales de  </w:t>
      </w:r>
      <w:r w:rsidRPr="00C57AA3">
        <w:rPr>
          <w:rFonts w:ascii="Tahoma" w:hAnsi="Tahoma" w:cs="Tahoma"/>
          <w:spacing w:val="6"/>
          <w:sz w:val="27"/>
          <w:szCs w:val="27"/>
          <w:u w:val="single"/>
          <w:lang w:eastAsia="es-ES"/>
        </w:rPr>
        <w:t xml:space="preserve">la flota de autobuses, buscando con ello una prestación de </w:t>
      </w:r>
      <w:r w:rsidRPr="00C57AA3">
        <w:rPr>
          <w:rFonts w:ascii="Tahoma" w:hAnsi="Tahoma" w:cs="Tahoma"/>
          <w:spacing w:val="10"/>
          <w:sz w:val="27"/>
          <w:szCs w:val="27"/>
          <w:u w:val="single"/>
          <w:lang w:eastAsia="es-ES"/>
        </w:rPr>
        <w:t xml:space="preserve">servicio más eficiente, mejor organizada y con economías  </w:t>
      </w:r>
      <w:r w:rsidRPr="00C57AA3">
        <w:rPr>
          <w:rFonts w:ascii="Tahoma" w:hAnsi="Tahoma" w:cs="Tahoma"/>
          <w:spacing w:val="22"/>
          <w:sz w:val="27"/>
          <w:szCs w:val="27"/>
          <w:u w:val="single"/>
          <w:lang w:eastAsia="es-ES"/>
        </w:rPr>
        <w:t>de escala.</w:t>
      </w:r>
      <w:r w:rsidRPr="00C57AA3">
        <w:rPr>
          <w:rFonts w:ascii="Tahoma" w:hAnsi="Tahoma" w:cs="Tahoma"/>
          <w:spacing w:val="22"/>
          <w:sz w:val="26"/>
          <w:szCs w:val="26"/>
          <w:lang w:eastAsia="es-ES"/>
        </w:rPr>
        <w:t xml:space="preserve"> Posteriormente se establecerá una segunda </w:t>
      </w:r>
      <w:r w:rsidRPr="00C57AA3">
        <w:rPr>
          <w:rFonts w:ascii="Tahoma" w:hAnsi="Tahoma" w:cs="Tahoma"/>
          <w:spacing w:val="10"/>
          <w:sz w:val="26"/>
          <w:szCs w:val="26"/>
          <w:lang w:eastAsia="es-ES"/>
        </w:rPr>
        <w:t xml:space="preserve">etapa, en donde las empresas formalmente constituidas, se </w:t>
      </w:r>
      <w:r w:rsidRPr="00C57AA3">
        <w:rPr>
          <w:rFonts w:ascii="Tahoma" w:hAnsi="Tahoma" w:cs="Tahoma"/>
          <w:spacing w:val="18"/>
          <w:sz w:val="26"/>
          <w:szCs w:val="26"/>
          <w:lang w:eastAsia="es-ES"/>
        </w:rPr>
        <w:t xml:space="preserve">integren en </w:t>
      </w:r>
      <w:r w:rsidRPr="00C57AA3">
        <w:rPr>
          <w:rFonts w:ascii="Tahoma" w:hAnsi="Tahoma" w:cs="Tahoma"/>
          <w:bCs/>
          <w:spacing w:val="18"/>
          <w:w w:val="95"/>
          <w:sz w:val="27"/>
          <w:szCs w:val="27"/>
          <w:u w:val="single"/>
          <w:lang w:eastAsia="es-ES"/>
        </w:rPr>
        <w:t>Empresas Únicas por Sector.</w:t>
      </w:r>
      <w:r w:rsidRPr="00C57AA3">
        <w:rPr>
          <w:rFonts w:ascii="Tahoma" w:hAnsi="Tahoma" w:cs="Tahoma"/>
          <w:b/>
          <w:bCs/>
          <w:spacing w:val="18"/>
          <w:w w:val="95"/>
          <w:sz w:val="27"/>
          <w:szCs w:val="27"/>
          <w:lang w:eastAsia="es-ES"/>
        </w:rPr>
        <w:t xml:space="preserve"> </w:t>
      </w:r>
      <w:r w:rsidRPr="00C57AA3">
        <w:rPr>
          <w:rFonts w:ascii="Tahoma" w:hAnsi="Tahoma" w:cs="Tahoma"/>
          <w:spacing w:val="18"/>
          <w:sz w:val="26"/>
          <w:szCs w:val="26"/>
          <w:lang w:eastAsia="es-ES"/>
        </w:rPr>
        <w:t xml:space="preserve"> </w:t>
      </w:r>
      <w:r w:rsidRPr="00C57AA3">
        <w:rPr>
          <w:rFonts w:ascii="Tahoma" w:hAnsi="Tahoma" w:cs="Tahoma"/>
          <w:b/>
          <w:spacing w:val="18"/>
          <w:sz w:val="26"/>
          <w:szCs w:val="26"/>
          <w:lang w:eastAsia="es-ES"/>
        </w:rPr>
        <w:t>7</w:t>
      </w:r>
      <w:r w:rsidRPr="00C57AA3">
        <w:rPr>
          <w:rFonts w:ascii="Arial" w:hAnsi="Arial" w:cs="Arial"/>
          <w:b/>
          <w:spacing w:val="18"/>
          <w:w w:val="140"/>
          <w:sz w:val="26"/>
          <w:szCs w:val="26"/>
          <w:vertAlign w:val="superscript"/>
          <w:lang w:eastAsia="es-ES"/>
        </w:rPr>
        <w:t>0</w:t>
      </w:r>
      <w:r w:rsidRPr="00C57AA3">
        <w:rPr>
          <w:rFonts w:ascii="Tahoma" w:hAnsi="Tahoma" w:cs="Tahoma"/>
          <w:spacing w:val="18"/>
          <w:sz w:val="26"/>
          <w:szCs w:val="26"/>
          <w:lang w:eastAsia="es-ES"/>
        </w:rPr>
        <w:t xml:space="preserve">- Que el </w:t>
      </w:r>
      <w:r w:rsidRPr="00C57AA3">
        <w:rPr>
          <w:rFonts w:ascii="Tahoma" w:hAnsi="Tahoma" w:cs="Tahoma"/>
          <w:spacing w:val="29"/>
          <w:sz w:val="26"/>
          <w:szCs w:val="26"/>
          <w:lang w:eastAsia="es-ES"/>
        </w:rPr>
        <w:t xml:space="preserve">Ministerio de Obras Públicas y Transportes definirá, </w:t>
      </w:r>
      <w:r w:rsidRPr="00C57AA3">
        <w:rPr>
          <w:rFonts w:ascii="Tahoma" w:hAnsi="Tahoma" w:cs="Tahoma"/>
          <w:spacing w:val="13"/>
          <w:sz w:val="26"/>
          <w:szCs w:val="26"/>
          <w:lang w:eastAsia="es-ES"/>
        </w:rPr>
        <w:t xml:space="preserve">claramente las condiciones para que las empresas actuales </w:t>
      </w:r>
      <w:r w:rsidRPr="00C57AA3">
        <w:rPr>
          <w:rFonts w:ascii="Tahoma" w:hAnsi="Tahoma" w:cs="Tahoma"/>
          <w:spacing w:val="23"/>
          <w:sz w:val="26"/>
          <w:szCs w:val="26"/>
          <w:lang w:eastAsia="es-ES"/>
        </w:rPr>
        <w:t xml:space="preserve">de transporte público remunerado de personas tengan </w:t>
      </w:r>
      <w:r w:rsidRPr="00C57AA3">
        <w:rPr>
          <w:rFonts w:ascii="Tahoma" w:hAnsi="Tahoma" w:cs="Tahoma"/>
          <w:spacing w:val="22"/>
          <w:sz w:val="26"/>
          <w:szCs w:val="26"/>
          <w:lang w:eastAsia="es-ES"/>
        </w:rPr>
        <w:t xml:space="preserve">opción a participar en un nuevo período de concesión, </w:t>
      </w:r>
      <w:r w:rsidRPr="00C57AA3">
        <w:rPr>
          <w:rFonts w:ascii="Tahoma" w:hAnsi="Tahoma" w:cs="Tahoma"/>
          <w:spacing w:val="11"/>
          <w:sz w:val="26"/>
          <w:szCs w:val="26"/>
          <w:lang w:eastAsia="es-ES"/>
        </w:rPr>
        <w:t xml:space="preserve">debiendo cumplir con requisitos que permitirán valorar sus </w:t>
      </w:r>
      <w:r w:rsidRPr="00C57AA3">
        <w:rPr>
          <w:rFonts w:ascii="Tahoma" w:hAnsi="Tahoma" w:cs="Tahoma"/>
          <w:spacing w:val="40"/>
          <w:sz w:val="26"/>
          <w:szCs w:val="26"/>
          <w:lang w:eastAsia="es-ES"/>
        </w:rPr>
        <w:t xml:space="preserve">capacidades empresariales. </w:t>
      </w:r>
      <w:r w:rsidRPr="00C57AA3">
        <w:rPr>
          <w:rFonts w:ascii="Tahoma" w:hAnsi="Tahoma" w:cs="Tahoma"/>
          <w:b/>
          <w:spacing w:val="40"/>
          <w:sz w:val="26"/>
          <w:szCs w:val="26"/>
          <w:lang w:eastAsia="es-ES"/>
        </w:rPr>
        <w:t>8</w:t>
      </w:r>
      <w:r w:rsidRPr="00C57AA3">
        <w:rPr>
          <w:rFonts w:ascii="Arial" w:hAnsi="Arial" w:cs="Arial"/>
          <w:b/>
          <w:spacing w:val="40"/>
          <w:w w:val="140"/>
          <w:sz w:val="26"/>
          <w:szCs w:val="26"/>
          <w:vertAlign w:val="superscript"/>
          <w:lang w:eastAsia="es-ES"/>
        </w:rPr>
        <w:t>0</w:t>
      </w:r>
      <w:r w:rsidRPr="00C57AA3">
        <w:rPr>
          <w:rFonts w:ascii="Tahoma" w:hAnsi="Tahoma" w:cs="Tahoma"/>
          <w:spacing w:val="40"/>
          <w:sz w:val="26"/>
          <w:szCs w:val="26"/>
          <w:lang w:eastAsia="es-ES"/>
        </w:rPr>
        <w:t xml:space="preserve">-Todo ello deberá </w:t>
      </w:r>
      <w:r w:rsidRPr="00C57AA3">
        <w:rPr>
          <w:rFonts w:ascii="Tahoma" w:hAnsi="Tahoma" w:cs="Tahoma"/>
          <w:spacing w:val="9"/>
          <w:sz w:val="26"/>
          <w:szCs w:val="26"/>
          <w:lang w:eastAsia="es-ES"/>
        </w:rPr>
        <w:t xml:space="preserve">desarrollarse considerando las políticas y estrategias que el </w:t>
      </w:r>
      <w:r w:rsidRPr="00C57AA3">
        <w:rPr>
          <w:rFonts w:ascii="Tahoma" w:hAnsi="Tahoma" w:cs="Tahoma"/>
          <w:spacing w:val="12"/>
          <w:sz w:val="26"/>
          <w:szCs w:val="26"/>
          <w:lang w:eastAsia="es-ES"/>
        </w:rPr>
        <w:t xml:space="preserve">MOPT como Ente Rector del Sector Transportes, definirá en </w:t>
      </w:r>
      <w:r w:rsidRPr="00C57AA3">
        <w:rPr>
          <w:rFonts w:ascii="Tahoma" w:hAnsi="Tahoma" w:cs="Tahoma"/>
          <w:spacing w:val="17"/>
          <w:sz w:val="26"/>
          <w:szCs w:val="26"/>
          <w:lang w:eastAsia="es-ES"/>
        </w:rPr>
        <w:t xml:space="preserve">el presente Decreto Ejecutivo, para los fines pertinentes, </w:t>
      </w:r>
      <w:r w:rsidRPr="00C57AA3">
        <w:rPr>
          <w:rFonts w:ascii="Tahoma" w:hAnsi="Tahoma" w:cs="Tahoma"/>
          <w:spacing w:val="35"/>
          <w:sz w:val="26"/>
          <w:szCs w:val="26"/>
          <w:lang w:eastAsia="es-ES"/>
        </w:rPr>
        <w:t xml:space="preserve">así como el procedimiento que se utilizará para la </w:t>
      </w:r>
      <w:r w:rsidRPr="00C57AA3">
        <w:rPr>
          <w:rFonts w:ascii="Tahoma" w:hAnsi="Tahoma" w:cs="Tahoma"/>
          <w:spacing w:val="18"/>
          <w:sz w:val="26"/>
          <w:szCs w:val="26"/>
          <w:lang w:eastAsia="es-ES"/>
        </w:rPr>
        <w:t xml:space="preserve">evaluación de la capacidad empresarial de las empresas </w:t>
      </w:r>
      <w:r w:rsidRPr="00C57AA3">
        <w:rPr>
          <w:rFonts w:ascii="Tahoma" w:hAnsi="Tahoma" w:cs="Tahoma"/>
          <w:spacing w:val="23"/>
          <w:sz w:val="26"/>
          <w:szCs w:val="26"/>
          <w:lang w:eastAsia="es-ES"/>
        </w:rPr>
        <w:t xml:space="preserve">concesionarias </w:t>
      </w:r>
      <w:r w:rsidRPr="00C75758">
        <w:rPr>
          <w:rFonts w:ascii="Tahoma" w:hAnsi="Tahoma" w:cs="Tahoma"/>
          <w:bCs/>
          <w:spacing w:val="23"/>
          <w:w w:val="95"/>
          <w:sz w:val="27"/>
          <w:szCs w:val="27"/>
          <w:lang w:eastAsia="es-ES"/>
        </w:rPr>
        <w:t>del</w:t>
      </w:r>
      <w:r w:rsidRPr="00C57AA3">
        <w:rPr>
          <w:rFonts w:ascii="Tahoma" w:hAnsi="Tahoma" w:cs="Tahoma"/>
          <w:b/>
          <w:bCs/>
          <w:spacing w:val="23"/>
          <w:w w:val="95"/>
          <w:sz w:val="27"/>
          <w:szCs w:val="27"/>
          <w:lang w:eastAsia="es-ES"/>
        </w:rPr>
        <w:t xml:space="preserve"> </w:t>
      </w:r>
      <w:r w:rsidRPr="00C57AA3">
        <w:rPr>
          <w:rFonts w:ascii="Tahoma" w:hAnsi="Tahoma" w:cs="Tahoma"/>
          <w:spacing w:val="23"/>
          <w:sz w:val="26"/>
          <w:szCs w:val="26"/>
          <w:lang w:eastAsia="es-ES"/>
        </w:rPr>
        <w:t xml:space="preserve">Transporte Público Remunerado de </w:t>
      </w:r>
      <w:r w:rsidRPr="00C57AA3">
        <w:rPr>
          <w:rFonts w:ascii="Tahoma" w:hAnsi="Tahoma" w:cs="Tahoma"/>
          <w:sz w:val="26"/>
          <w:szCs w:val="26"/>
          <w:lang w:eastAsia="es-ES"/>
        </w:rPr>
        <w:t>Personas.</w:t>
      </w:r>
    </w:p>
    <w:p w:rsidR="00577633" w:rsidRPr="00C57AA3" w:rsidRDefault="00577633" w:rsidP="00031060">
      <w:pPr>
        <w:pStyle w:val="Style48"/>
        <w:kinsoku w:val="0"/>
        <w:autoSpaceDE/>
        <w:autoSpaceDN/>
        <w:ind w:left="0" w:right="-184"/>
        <w:rPr>
          <w:rFonts w:ascii="Tahoma" w:hAnsi="Tahoma" w:cs="Tahoma"/>
          <w:b/>
          <w:bCs/>
          <w:spacing w:val="-2"/>
          <w:w w:val="95"/>
          <w:sz w:val="27"/>
          <w:szCs w:val="27"/>
          <w:lang w:eastAsia="es-ES"/>
        </w:rPr>
      </w:pPr>
      <w:r w:rsidRPr="00C57AA3">
        <w:rPr>
          <w:rFonts w:ascii="Tahoma" w:hAnsi="Tahoma" w:cs="Tahoma"/>
          <w:b/>
          <w:bCs/>
          <w:spacing w:val="10"/>
          <w:w w:val="95"/>
          <w:sz w:val="27"/>
          <w:szCs w:val="27"/>
          <w:lang w:eastAsia="es-ES"/>
        </w:rPr>
        <w:t xml:space="preserve">c) Contenido del Capítulo </w:t>
      </w:r>
      <w:r w:rsidRPr="00C57AA3">
        <w:rPr>
          <w:rFonts w:ascii="Tahoma" w:hAnsi="Tahoma" w:cs="Tahoma"/>
          <w:spacing w:val="10"/>
          <w:sz w:val="26"/>
          <w:szCs w:val="26"/>
          <w:lang w:eastAsia="es-ES"/>
        </w:rPr>
        <w:t xml:space="preserve">I- </w:t>
      </w:r>
      <w:r w:rsidRPr="00C57AA3">
        <w:rPr>
          <w:rFonts w:ascii="Tahoma" w:hAnsi="Tahoma" w:cs="Tahoma"/>
          <w:b/>
          <w:bCs/>
          <w:spacing w:val="10"/>
          <w:w w:val="95"/>
          <w:sz w:val="27"/>
          <w:szCs w:val="27"/>
          <w:lang w:eastAsia="es-ES"/>
        </w:rPr>
        <w:t xml:space="preserve">denominado: Reglamento </w:t>
      </w:r>
      <w:r w:rsidRPr="00C57AA3">
        <w:rPr>
          <w:rFonts w:ascii="Tahoma" w:hAnsi="Tahoma" w:cs="Tahoma"/>
          <w:b/>
          <w:bCs/>
          <w:spacing w:val="17"/>
          <w:w w:val="95"/>
          <w:sz w:val="27"/>
          <w:szCs w:val="27"/>
          <w:lang w:eastAsia="es-ES"/>
        </w:rPr>
        <w:t xml:space="preserve">sobre políticas y estrategias del transporte público </w:t>
      </w:r>
      <w:r w:rsidRPr="00C57AA3">
        <w:rPr>
          <w:rFonts w:ascii="Tahoma" w:hAnsi="Tahoma" w:cs="Tahoma"/>
          <w:b/>
          <w:bCs/>
          <w:spacing w:val="-2"/>
          <w:w w:val="95"/>
          <w:sz w:val="27"/>
          <w:szCs w:val="27"/>
          <w:lang w:eastAsia="es-ES"/>
        </w:rPr>
        <w:t>remunerado de personas por autobús urbano.</w:t>
      </w:r>
    </w:p>
    <w:p w:rsidR="00577633" w:rsidRPr="00C57AA3" w:rsidRDefault="00577633" w:rsidP="00031060">
      <w:pPr>
        <w:pStyle w:val="Style11"/>
        <w:kinsoku w:val="0"/>
        <w:autoSpaceDE/>
        <w:autoSpaceDN/>
        <w:adjustRightInd/>
        <w:spacing w:before="180"/>
        <w:ind w:right="-184"/>
        <w:rPr>
          <w:rStyle w:val="CharacterStyle9"/>
          <w:rFonts w:ascii="Tahoma" w:hAnsi="Tahoma" w:cs="Tahoma"/>
          <w:sz w:val="26"/>
          <w:szCs w:val="26"/>
          <w:lang w:eastAsia="es-ES"/>
        </w:rPr>
      </w:pPr>
      <w:r w:rsidRPr="00C57AA3">
        <w:rPr>
          <w:rStyle w:val="CharacterStyle9"/>
          <w:rFonts w:ascii="Tahoma" w:hAnsi="Tahoma" w:cs="Tahoma"/>
          <w:spacing w:val="35"/>
          <w:sz w:val="26"/>
          <w:szCs w:val="26"/>
          <w:lang w:eastAsia="es-ES"/>
        </w:rPr>
        <w:t xml:space="preserve">Este capítulo se compone de un solo artículo y 19 </w:t>
      </w:r>
      <w:r w:rsidRPr="00C57AA3">
        <w:rPr>
          <w:rStyle w:val="CharacterStyle9"/>
          <w:rFonts w:ascii="Tahoma" w:hAnsi="Tahoma" w:cs="Tahoma"/>
          <w:sz w:val="26"/>
          <w:szCs w:val="26"/>
          <w:lang w:eastAsia="es-ES"/>
        </w:rPr>
        <w:t>numerales.</w:t>
      </w:r>
    </w:p>
    <w:p w:rsidR="00577633" w:rsidRPr="00C57AA3" w:rsidRDefault="00577633" w:rsidP="00031060">
      <w:pPr>
        <w:pStyle w:val="Style49"/>
        <w:kinsoku w:val="0"/>
        <w:autoSpaceDE/>
        <w:autoSpaceDN/>
        <w:adjustRightInd/>
        <w:spacing w:before="252" w:line="199" w:lineRule="auto"/>
        <w:ind w:right="-184"/>
        <w:rPr>
          <w:rFonts w:ascii="Tahoma" w:hAnsi="Tahoma" w:cs="Tahoma"/>
          <w:b/>
          <w:bCs/>
          <w:w w:val="95"/>
          <w:sz w:val="27"/>
          <w:szCs w:val="27"/>
          <w:lang w:eastAsia="es-ES"/>
        </w:rPr>
      </w:pPr>
      <w:proofErr w:type="gramStart"/>
      <w:r w:rsidRPr="00C57AA3">
        <w:rPr>
          <w:rFonts w:ascii="Tahoma" w:hAnsi="Tahoma" w:cs="Tahoma"/>
          <w:b/>
          <w:bCs/>
          <w:w w:val="95"/>
          <w:sz w:val="27"/>
          <w:szCs w:val="27"/>
          <w:lang w:eastAsia="es-ES"/>
        </w:rPr>
        <w:lastRenderedPageBreak/>
        <w:t>c.-1</w:t>
      </w:r>
      <w:proofErr w:type="gramEnd"/>
      <w:r w:rsidRPr="00C57AA3">
        <w:rPr>
          <w:rFonts w:ascii="Tahoma" w:hAnsi="Tahoma" w:cs="Tahoma"/>
          <w:b/>
          <w:bCs/>
          <w:w w:val="95"/>
          <w:sz w:val="27"/>
          <w:szCs w:val="27"/>
          <w:lang w:eastAsia="es-ES"/>
        </w:rPr>
        <w:t>- Contenido de los numerales</w:t>
      </w:r>
    </w:p>
    <w:p w:rsidR="00577633" w:rsidRPr="00C57AA3" w:rsidRDefault="00577633" w:rsidP="00031060">
      <w:pPr>
        <w:pStyle w:val="Style48"/>
        <w:kinsoku w:val="0"/>
        <w:autoSpaceDE/>
        <w:autoSpaceDN/>
        <w:spacing w:before="252"/>
        <w:ind w:left="0" w:right="-184"/>
        <w:rPr>
          <w:rFonts w:ascii="Tahoma" w:hAnsi="Tahoma" w:cs="Tahoma"/>
          <w:sz w:val="26"/>
          <w:szCs w:val="26"/>
          <w:lang w:eastAsia="es-ES"/>
        </w:rPr>
      </w:pPr>
      <w:r w:rsidRPr="00C57AA3">
        <w:rPr>
          <w:rFonts w:ascii="Tahoma" w:hAnsi="Tahoma" w:cs="Tahoma"/>
          <w:spacing w:val="28"/>
          <w:sz w:val="26"/>
          <w:szCs w:val="26"/>
          <w:lang w:eastAsia="es-ES"/>
        </w:rPr>
        <w:t xml:space="preserve">Posterior a tales considerandos, encontramos que lo </w:t>
      </w:r>
      <w:r w:rsidRPr="00C57AA3">
        <w:rPr>
          <w:rFonts w:ascii="Tahoma" w:hAnsi="Tahoma" w:cs="Tahoma"/>
          <w:spacing w:val="10"/>
          <w:sz w:val="26"/>
          <w:szCs w:val="26"/>
          <w:lang w:eastAsia="es-ES"/>
        </w:rPr>
        <w:t>integran dos capítulos en el 1</w:t>
      </w:r>
      <w:r w:rsidRPr="00C57AA3">
        <w:rPr>
          <w:rFonts w:ascii="Arial" w:hAnsi="Arial" w:cs="Arial"/>
          <w:spacing w:val="10"/>
          <w:w w:val="140"/>
          <w:sz w:val="26"/>
          <w:szCs w:val="26"/>
          <w:vertAlign w:val="superscript"/>
          <w:lang w:eastAsia="es-ES"/>
        </w:rPr>
        <w:t>0</w:t>
      </w:r>
      <w:r w:rsidRPr="00C57AA3">
        <w:rPr>
          <w:rFonts w:ascii="Tahoma" w:hAnsi="Tahoma" w:cs="Tahoma"/>
          <w:spacing w:val="10"/>
          <w:sz w:val="26"/>
          <w:szCs w:val="26"/>
          <w:lang w:eastAsia="es-ES"/>
        </w:rPr>
        <w:t xml:space="preserve"> que se compone de un solo </w:t>
      </w:r>
      <w:r w:rsidRPr="00C57AA3">
        <w:rPr>
          <w:rFonts w:ascii="Tahoma" w:hAnsi="Tahoma" w:cs="Tahoma"/>
          <w:spacing w:val="9"/>
          <w:sz w:val="26"/>
          <w:szCs w:val="26"/>
          <w:lang w:eastAsia="es-ES"/>
        </w:rPr>
        <w:t xml:space="preserve">artículo con </w:t>
      </w:r>
      <w:r w:rsidRPr="00C57AA3">
        <w:rPr>
          <w:rFonts w:ascii="Tahoma" w:hAnsi="Tahoma" w:cs="Tahoma"/>
          <w:bCs/>
          <w:spacing w:val="9"/>
          <w:w w:val="95"/>
          <w:sz w:val="27"/>
          <w:szCs w:val="27"/>
          <w:lang w:eastAsia="es-ES"/>
        </w:rPr>
        <w:t xml:space="preserve">19 </w:t>
      </w:r>
      <w:r w:rsidRPr="00C57AA3">
        <w:rPr>
          <w:rFonts w:ascii="Tahoma" w:hAnsi="Tahoma" w:cs="Tahoma"/>
          <w:spacing w:val="9"/>
          <w:sz w:val="26"/>
          <w:szCs w:val="26"/>
          <w:lang w:eastAsia="es-ES"/>
        </w:rPr>
        <w:t xml:space="preserve">numerales de cuyos contenidos exponemos, </w:t>
      </w:r>
      <w:r w:rsidRPr="00C57AA3">
        <w:rPr>
          <w:rFonts w:ascii="Tahoma" w:hAnsi="Tahoma" w:cs="Tahoma"/>
          <w:spacing w:val="26"/>
          <w:sz w:val="26"/>
          <w:szCs w:val="26"/>
          <w:lang w:eastAsia="es-ES"/>
        </w:rPr>
        <w:t xml:space="preserve">para los efectos los que regulan la renovación de las </w:t>
      </w:r>
      <w:r w:rsidRPr="00C57AA3">
        <w:rPr>
          <w:rFonts w:ascii="Tahoma" w:hAnsi="Tahoma" w:cs="Tahoma"/>
          <w:spacing w:val="22"/>
          <w:sz w:val="26"/>
          <w:szCs w:val="26"/>
          <w:lang w:eastAsia="es-ES"/>
        </w:rPr>
        <w:t xml:space="preserve">concesiones junto con los requisitos y plazos para que </w:t>
      </w:r>
      <w:r w:rsidRPr="00C57AA3">
        <w:rPr>
          <w:rFonts w:ascii="Tahoma" w:hAnsi="Tahoma" w:cs="Tahoma"/>
          <w:sz w:val="26"/>
          <w:szCs w:val="26"/>
          <w:lang w:eastAsia="es-ES"/>
        </w:rPr>
        <w:t>proceda:</w:t>
      </w:r>
    </w:p>
    <w:p w:rsidR="00577633" w:rsidRPr="00C57AA3" w:rsidRDefault="00577633" w:rsidP="00031060">
      <w:pPr>
        <w:pStyle w:val="Style49"/>
        <w:kinsoku w:val="0"/>
        <w:autoSpaceDE/>
        <w:autoSpaceDN/>
        <w:adjustRightInd/>
        <w:spacing w:before="180" w:after="72" w:line="199" w:lineRule="auto"/>
        <w:ind w:right="-184"/>
        <w:rPr>
          <w:rFonts w:ascii="Tahoma" w:hAnsi="Tahoma" w:cs="Tahoma"/>
          <w:spacing w:val="10"/>
          <w:sz w:val="26"/>
          <w:szCs w:val="26"/>
          <w:lang w:eastAsia="es-ES"/>
        </w:rPr>
      </w:pPr>
      <w:r w:rsidRPr="00C57AA3">
        <w:rPr>
          <w:rFonts w:ascii="Tahoma" w:hAnsi="Tahoma" w:cs="Tahoma"/>
          <w:spacing w:val="10"/>
          <w:sz w:val="26"/>
          <w:szCs w:val="26"/>
          <w:lang w:eastAsia="es-ES"/>
        </w:rPr>
        <w:t>El numeral 5.</w:t>
      </w:r>
    </w:p>
    <w:p w:rsidR="00577633" w:rsidRPr="00C57AA3" w:rsidRDefault="00577633" w:rsidP="00031060">
      <w:pPr>
        <w:pStyle w:val="Style11"/>
        <w:kinsoku w:val="0"/>
        <w:autoSpaceDE/>
        <w:autoSpaceDN/>
        <w:adjustRightInd/>
        <w:spacing w:before="684" w:line="228" w:lineRule="auto"/>
        <w:ind w:right="-184"/>
        <w:jc w:val="both"/>
        <w:rPr>
          <w:rStyle w:val="CharacterStyle9"/>
          <w:rFonts w:ascii="Verdana" w:hAnsi="Verdana" w:cs="Verdana"/>
          <w:spacing w:val="-6"/>
          <w:sz w:val="26"/>
          <w:szCs w:val="26"/>
          <w:lang w:eastAsia="es-ES"/>
        </w:rPr>
      </w:pPr>
      <w:r w:rsidRPr="00C57AA3">
        <w:rPr>
          <w:rStyle w:val="CharacterStyle9"/>
          <w:rFonts w:ascii="Verdana" w:hAnsi="Verdana" w:cs="Verdana"/>
          <w:spacing w:val="-4"/>
          <w:sz w:val="26"/>
          <w:szCs w:val="26"/>
          <w:lang w:eastAsia="es-ES"/>
        </w:rPr>
        <w:t xml:space="preserve">Dentro de la visión estratégica que el MOPT ha desarrollado </w:t>
      </w:r>
      <w:r w:rsidRPr="00C57AA3">
        <w:rPr>
          <w:rStyle w:val="CharacterStyle9"/>
          <w:rFonts w:ascii="Verdana" w:hAnsi="Verdana" w:cs="Verdana"/>
          <w:spacing w:val="-10"/>
          <w:sz w:val="26"/>
          <w:szCs w:val="26"/>
          <w:lang w:eastAsia="es-ES"/>
        </w:rPr>
        <w:t xml:space="preserve">a través de los diferentes estudios técnicos realizados por </w:t>
      </w:r>
      <w:r w:rsidRPr="00C57AA3">
        <w:rPr>
          <w:rStyle w:val="CharacterStyle9"/>
          <w:rFonts w:ascii="Verdana" w:hAnsi="Verdana" w:cs="Verdana"/>
          <w:spacing w:val="-3"/>
          <w:sz w:val="26"/>
          <w:szCs w:val="26"/>
          <w:lang w:eastAsia="es-ES"/>
        </w:rPr>
        <w:t xml:space="preserve">Profesionales y Consultores Internos como Externos, está </w:t>
      </w:r>
      <w:r w:rsidRPr="00C57AA3">
        <w:rPr>
          <w:rStyle w:val="CharacterStyle9"/>
          <w:rFonts w:ascii="Verdana" w:hAnsi="Verdana" w:cs="Verdana"/>
          <w:spacing w:val="-1"/>
          <w:sz w:val="26"/>
          <w:szCs w:val="26"/>
          <w:lang w:eastAsia="es-ES"/>
        </w:rPr>
        <w:t xml:space="preserve">definido que el esquema de la </w:t>
      </w:r>
      <w:r w:rsidRPr="00C57AA3">
        <w:rPr>
          <w:rStyle w:val="CharacterStyle9"/>
          <w:rFonts w:ascii="Tahoma" w:hAnsi="Tahoma" w:cs="Tahoma"/>
          <w:spacing w:val="9"/>
          <w:sz w:val="27"/>
          <w:szCs w:val="27"/>
          <w:u w:val="single"/>
          <w:lang w:eastAsia="es-ES"/>
        </w:rPr>
        <w:t>integración por Sectores</w:t>
      </w:r>
      <w:r w:rsidRPr="00C57AA3">
        <w:rPr>
          <w:rStyle w:val="CharacterStyle9"/>
          <w:rFonts w:ascii="Verdana" w:hAnsi="Verdana" w:cs="Verdana"/>
          <w:spacing w:val="-1"/>
          <w:sz w:val="26"/>
          <w:szCs w:val="26"/>
          <w:lang w:eastAsia="es-ES"/>
        </w:rPr>
        <w:t xml:space="preserve"> de </w:t>
      </w:r>
      <w:r w:rsidRPr="00C57AA3">
        <w:rPr>
          <w:rStyle w:val="CharacterStyle9"/>
          <w:rFonts w:ascii="Verdana" w:hAnsi="Verdana" w:cs="Verdana"/>
          <w:spacing w:val="9"/>
          <w:sz w:val="26"/>
          <w:szCs w:val="26"/>
          <w:lang w:eastAsia="es-ES"/>
        </w:rPr>
        <w:t xml:space="preserve">las </w:t>
      </w:r>
      <w:r w:rsidRPr="00C57AA3">
        <w:rPr>
          <w:rStyle w:val="CharacterStyle9"/>
          <w:rFonts w:ascii="Tahoma" w:hAnsi="Tahoma" w:cs="Tahoma"/>
          <w:spacing w:val="19"/>
          <w:sz w:val="27"/>
          <w:szCs w:val="27"/>
          <w:u w:val="single"/>
          <w:lang w:eastAsia="es-ES"/>
        </w:rPr>
        <w:t xml:space="preserve">diferentes empresas concesionarias de transporte  </w:t>
      </w:r>
      <w:r w:rsidRPr="00C57AA3">
        <w:rPr>
          <w:rStyle w:val="CharacterStyle9"/>
          <w:rFonts w:ascii="Tahoma" w:hAnsi="Tahoma" w:cs="Tahoma"/>
          <w:spacing w:val="12"/>
          <w:sz w:val="27"/>
          <w:szCs w:val="27"/>
          <w:u w:val="single"/>
          <w:lang w:eastAsia="es-ES"/>
        </w:rPr>
        <w:t>Público</w:t>
      </w:r>
      <w:r w:rsidRPr="00C57AA3">
        <w:rPr>
          <w:rStyle w:val="CharacterStyle9"/>
          <w:rFonts w:ascii="Verdana" w:hAnsi="Verdana" w:cs="Verdana"/>
          <w:spacing w:val="2"/>
          <w:sz w:val="26"/>
          <w:szCs w:val="26"/>
          <w:lang w:eastAsia="es-ES"/>
        </w:rPr>
        <w:t xml:space="preserve"> es urgente de realizar para </w:t>
      </w:r>
      <w:r w:rsidRPr="00C57AA3">
        <w:rPr>
          <w:rStyle w:val="CharacterStyle9"/>
          <w:rFonts w:ascii="Tahoma" w:hAnsi="Tahoma" w:cs="Tahoma"/>
          <w:spacing w:val="12"/>
          <w:sz w:val="27"/>
          <w:szCs w:val="27"/>
          <w:u w:val="single"/>
          <w:lang w:eastAsia="es-ES"/>
        </w:rPr>
        <w:t>superar el esquema  tradicional obsoleto vigente en la actualidad</w:t>
      </w:r>
      <w:r w:rsidRPr="00C57AA3">
        <w:rPr>
          <w:rStyle w:val="CharacterStyle9"/>
          <w:rFonts w:ascii="Tahoma" w:hAnsi="Tahoma" w:cs="Tahoma"/>
          <w:spacing w:val="12"/>
          <w:sz w:val="27"/>
          <w:szCs w:val="27"/>
          <w:lang w:eastAsia="es-ES"/>
        </w:rPr>
        <w:t>,</w:t>
      </w:r>
      <w:r w:rsidRPr="00C57AA3">
        <w:rPr>
          <w:rStyle w:val="CharacterStyle9"/>
          <w:rFonts w:ascii="Verdana" w:hAnsi="Verdana" w:cs="Verdana"/>
          <w:spacing w:val="2"/>
          <w:sz w:val="26"/>
          <w:szCs w:val="26"/>
          <w:lang w:eastAsia="es-ES"/>
        </w:rPr>
        <w:t xml:space="preserve"> (empresas </w:t>
      </w:r>
      <w:r w:rsidRPr="00C57AA3">
        <w:rPr>
          <w:rStyle w:val="CharacterStyle9"/>
          <w:rFonts w:ascii="Verdana" w:hAnsi="Verdana" w:cs="Verdana"/>
          <w:sz w:val="26"/>
          <w:szCs w:val="26"/>
          <w:lang w:eastAsia="es-ES"/>
        </w:rPr>
        <w:t xml:space="preserve">únicas y sectores) lo que deberá realizarse en los plazos </w:t>
      </w:r>
      <w:r w:rsidRPr="00C57AA3">
        <w:rPr>
          <w:rStyle w:val="CharacterStyle9"/>
          <w:rFonts w:ascii="Verdana" w:hAnsi="Verdana" w:cs="Verdana"/>
          <w:spacing w:val="-6"/>
          <w:sz w:val="26"/>
          <w:szCs w:val="26"/>
          <w:lang w:eastAsia="es-ES"/>
        </w:rPr>
        <w:t>establecidos en el presente Decreto.</w:t>
      </w:r>
    </w:p>
    <w:p w:rsidR="00577633" w:rsidRPr="00C57AA3" w:rsidRDefault="00577633" w:rsidP="00031060">
      <w:pPr>
        <w:pStyle w:val="Style52"/>
        <w:kinsoku w:val="0"/>
        <w:autoSpaceDE/>
        <w:autoSpaceDN/>
        <w:spacing w:before="324"/>
        <w:ind w:left="0" w:right="-184"/>
        <w:rPr>
          <w:rStyle w:val="CharacterStyle4"/>
          <w:rFonts w:ascii="Verdana" w:hAnsi="Verdana" w:cs="Verdana"/>
          <w:spacing w:val="-10"/>
          <w:lang w:eastAsia="es-ES"/>
        </w:rPr>
      </w:pPr>
      <w:r w:rsidRPr="00C57AA3">
        <w:rPr>
          <w:rStyle w:val="CharacterStyle4"/>
          <w:rFonts w:ascii="Verdana" w:hAnsi="Verdana" w:cs="Verdana"/>
          <w:spacing w:val="-10"/>
          <w:lang w:eastAsia="es-ES"/>
        </w:rPr>
        <w:t>El numeral 6.</w:t>
      </w:r>
    </w:p>
    <w:p w:rsidR="00577633" w:rsidRPr="00C57AA3" w:rsidRDefault="00577633" w:rsidP="00031060">
      <w:pPr>
        <w:pStyle w:val="Style11"/>
        <w:kinsoku w:val="0"/>
        <w:autoSpaceDE/>
        <w:autoSpaceDN/>
        <w:adjustRightInd/>
        <w:spacing w:before="324" w:line="228" w:lineRule="auto"/>
        <w:ind w:right="-184"/>
        <w:jc w:val="both"/>
        <w:rPr>
          <w:rStyle w:val="CharacterStyle9"/>
          <w:rFonts w:ascii="Verdana" w:hAnsi="Verdana" w:cs="Verdana"/>
          <w:spacing w:val="-10"/>
          <w:sz w:val="26"/>
          <w:szCs w:val="26"/>
          <w:lang w:eastAsia="es-ES"/>
        </w:rPr>
      </w:pPr>
      <w:r w:rsidRPr="00C57AA3">
        <w:rPr>
          <w:rStyle w:val="CharacterStyle9"/>
          <w:rFonts w:ascii="Verdana" w:hAnsi="Verdana" w:cs="Verdana"/>
          <w:spacing w:val="8"/>
          <w:sz w:val="26"/>
          <w:szCs w:val="26"/>
          <w:lang w:eastAsia="es-ES"/>
        </w:rPr>
        <w:t xml:space="preserve">El transporte público remunerado de personas que se </w:t>
      </w:r>
      <w:r w:rsidRPr="00C57AA3">
        <w:rPr>
          <w:rStyle w:val="CharacterStyle9"/>
          <w:rFonts w:ascii="Verdana" w:hAnsi="Verdana" w:cs="Verdana"/>
          <w:spacing w:val="-10"/>
          <w:sz w:val="26"/>
          <w:szCs w:val="26"/>
          <w:lang w:eastAsia="es-ES"/>
        </w:rPr>
        <w:t xml:space="preserve">pretende organizar, en una </w:t>
      </w:r>
      <w:r w:rsidRPr="00C57AA3">
        <w:rPr>
          <w:rStyle w:val="CharacterStyle9"/>
          <w:rFonts w:ascii="Arial" w:hAnsi="Arial" w:cs="Arial"/>
          <w:bCs/>
          <w:sz w:val="28"/>
          <w:szCs w:val="28"/>
          <w:lang w:eastAsia="es-ES"/>
        </w:rPr>
        <w:t xml:space="preserve">primera etapa deberá ser administrado por empresas que se agrupen mediante </w:t>
      </w:r>
      <w:r w:rsidRPr="00C57AA3">
        <w:rPr>
          <w:rStyle w:val="CharacterStyle9"/>
          <w:rFonts w:ascii="Arial" w:hAnsi="Arial" w:cs="Arial"/>
          <w:bCs/>
          <w:spacing w:val="-8"/>
          <w:sz w:val="28"/>
          <w:szCs w:val="28"/>
          <w:lang w:eastAsia="es-ES"/>
        </w:rPr>
        <w:t>convenio formal para la operación de uno o varios</w:t>
      </w:r>
      <w:r w:rsidRPr="00C57AA3">
        <w:rPr>
          <w:rStyle w:val="CharacterStyle9"/>
          <w:rFonts w:ascii="Arial" w:hAnsi="Arial" w:cs="Arial"/>
          <w:b/>
          <w:bCs/>
          <w:spacing w:val="-8"/>
          <w:sz w:val="28"/>
          <w:szCs w:val="28"/>
          <w:lang w:eastAsia="es-ES"/>
        </w:rPr>
        <w:t xml:space="preserve"> </w:t>
      </w:r>
      <w:r w:rsidRPr="00C57AA3">
        <w:rPr>
          <w:rStyle w:val="CharacterStyle9"/>
          <w:rFonts w:ascii="Verdana" w:hAnsi="Verdana" w:cs="Verdana"/>
          <w:spacing w:val="-18"/>
          <w:sz w:val="26"/>
          <w:szCs w:val="26"/>
          <w:lang w:eastAsia="es-ES"/>
        </w:rPr>
        <w:t xml:space="preserve">Sectores. </w:t>
      </w:r>
      <w:r w:rsidRPr="00C57AA3">
        <w:rPr>
          <w:rStyle w:val="CharacterStyle9"/>
          <w:rFonts w:ascii="Verdana" w:hAnsi="Verdana" w:cs="Verdana"/>
          <w:spacing w:val="4"/>
          <w:sz w:val="26"/>
          <w:szCs w:val="26"/>
          <w:lang w:eastAsia="es-ES"/>
        </w:rPr>
        <w:t xml:space="preserve">Deberá entenderse como convenio formal operativo, la </w:t>
      </w:r>
      <w:r w:rsidRPr="00C57AA3">
        <w:rPr>
          <w:rStyle w:val="CharacterStyle9"/>
          <w:rFonts w:ascii="Verdana" w:hAnsi="Verdana" w:cs="Verdana"/>
          <w:spacing w:val="-4"/>
          <w:sz w:val="26"/>
          <w:szCs w:val="26"/>
          <w:lang w:eastAsia="es-ES"/>
        </w:rPr>
        <w:t xml:space="preserve">unión de dos o más entidades físicas o jurídicas, que para </w:t>
      </w:r>
      <w:r w:rsidRPr="00C57AA3">
        <w:rPr>
          <w:rStyle w:val="CharacterStyle9"/>
          <w:rFonts w:ascii="Verdana" w:hAnsi="Verdana" w:cs="Verdana"/>
          <w:spacing w:val="7"/>
          <w:sz w:val="26"/>
          <w:szCs w:val="26"/>
          <w:lang w:eastAsia="es-ES"/>
        </w:rPr>
        <w:t xml:space="preserve">realizar un objetivo común y de su interés, participan </w:t>
      </w:r>
      <w:r w:rsidRPr="00C57AA3">
        <w:rPr>
          <w:rStyle w:val="CharacterStyle9"/>
          <w:rFonts w:ascii="Verdana" w:hAnsi="Verdana" w:cs="Verdana"/>
          <w:spacing w:val="27"/>
          <w:sz w:val="26"/>
          <w:szCs w:val="26"/>
          <w:lang w:eastAsia="es-ES"/>
        </w:rPr>
        <w:t xml:space="preserve">conjuntamente en su ejecución. Los derechos y </w:t>
      </w:r>
      <w:r w:rsidRPr="00C57AA3">
        <w:rPr>
          <w:rStyle w:val="CharacterStyle9"/>
          <w:rFonts w:ascii="Verdana" w:hAnsi="Verdana" w:cs="Verdana"/>
          <w:spacing w:val="2"/>
          <w:sz w:val="26"/>
          <w:szCs w:val="26"/>
          <w:lang w:eastAsia="es-ES"/>
        </w:rPr>
        <w:t xml:space="preserve">obligaciones desde el punto de vista operacional son de </w:t>
      </w:r>
      <w:r w:rsidRPr="00C57AA3">
        <w:rPr>
          <w:rStyle w:val="CharacterStyle9"/>
          <w:rFonts w:ascii="Verdana" w:hAnsi="Verdana" w:cs="Verdana"/>
          <w:spacing w:val="-5"/>
          <w:sz w:val="26"/>
          <w:szCs w:val="26"/>
          <w:lang w:eastAsia="es-ES"/>
        </w:rPr>
        <w:t xml:space="preserve">todos los participantes en cada convenio, en forma solidaria </w:t>
      </w:r>
      <w:r w:rsidRPr="00C57AA3">
        <w:rPr>
          <w:rStyle w:val="CharacterStyle9"/>
          <w:rFonts w:ascii="Verdana" w:hAnsi="Verdana" w:cs="Verdana"/>
          <w:spacing w:val="12"/>
          <w:sz w:val="26"/>
          <w:szCs w:val="26"/>
          <w:lang w:eastAsia="es-ES"/>
        </w:rPr>
        <w:t xml:space="preserve">y absoluta. Esta figura jurídica podría ser Consorcio </w:t>
      </w:r>
      <w:r w:rsidRPr="00C57AA3">
        <w:rPr>
          <w:rStyle w:val="CharacterStyle9"/>
          <w:rFonts w:ascii="Verdana" w:hAnsi="Verdana" w:cs="Verdana"/>
          <w:spacing w:val="26"/>
          <w:sz w:val="26"/>
          <w:szCs w:val="26"/>
          <w:lang w:eastAsia="es-ES"/>
        </w:rPr>
        <w:t xml:space="preserve">Operativo, Sociedades Anónimas, Cooperativas, </w:t>
      </w:r>
      <w:r w:rsidRPr="00C57AA3">
        <w:rPr>
          <w:rStyle w:val="CharacterStyle9"/>
          <w:rFonts w:ascii="Verdana" w:hAnsi="Verdana" w:cs="Verdana"/>
          <w:spacing w:val="-4"/>
          <w:sz w:val="26"/>
          <w:szCs w:val="26"/>
          <w:lang w:eastAsia="es-ES"/>
        </w:rPr>
        <w:t xml:space="preserve">Asociaciones de Transportes, etc. En una </w:t>
      </w:r>
      <w:r w:rsidRPr="00C57AA3">
        <w:rPr>
          <w:rStyle w:val="CharacterStyle9"/>
          <w:rFonts w:ascii="Arial" w:hAnsi="Arial" w:cs="Arial"/>
          <w:b/>
          <w:bCs/>
          <w:spacing w:val="6"/>
          <w:sz w:val="28"/>
          <w:szCs w:val="28"/>
          <w:lang w:eastAsia="es-ES"/>
        </w:rPr>
        <w:t xml:space="preserve">segunda etapa, </w:t>
      </w:r>
      <w:r w:rsidRPr="00C57AA3">
        <w:rPr>
          <w:rStyle w:val="CharacterStyle9"/>
          <w:rFonts w:ascii="Arial" w:hAnsi="Arial" w:cs="Arial"/>
          <w:b/>
          <w:bCs/>
          <w:spacing w:val="8"/>
          <w:sz w:val="28"/>
          <w:szCs w:val="28"/>
          <w:lang w:eastAsia="es-ES"/>
        </w:rPr>
        <w:t xml:space="preserve">las empresas </w:t>
      </w:r>
      <w:r w:rsidRPr="00C57AA3">
        <w:rPr>
          <w:rStyle w:val="CharacterStyle9"/>
          <w:rFonts w:ascii="Verdana" w:hAnsi="Verdana" w:cs="Verdana"/>
          <w:spacing w:val="-2"/>
          <w:sz w:val="26"/>
          <w:szCs w:val="26"/>
          <w:lang w:eastAsia="es-ES"/>
        </w:rPr>
        <w:t xml:space="preserve">que suscribieran el convenio se integrarán </w:t>
      </w:r>
      <w:r w:rsidRPr="00C57AA3">
        <w:rPr>
          <w:rStyle w:val="CharacterStyle9"/>
          <w:rFonts w:ascii="Verdana" w:hAnsi="Verdana" w:cs="Verdana"/>
          <w:spacing w:val="14"/>
          <w:sz w:val="26"/>
          <w:szCs w:val="26"/>
          <w:lang w:eastAsia="es-ES"/>
        </w:rPr>
        <w:t xml:space="preserve">como </w:t>
      </w:r>
      <w:r w:rsidRPr="00C57AA3">
        <w:rPr>
          <w:rStyle w:val="CharacterStyle9"/>
          <w:rFonts w:ascii="Tahoma" w:hAnsi="Tahoma" w:cs="Tahoma"/>
          <w:b/>
          <w:bCs/>
          <w:spacing w:val="24"/>
          <w:w w:val="95"/>
          <w:sz w:val="27"/>
          <w:szCs w:val="27"/>
          <w:u w:val="single"/>
          <w:lang w:eastAsia="es-ES"/>
        </w:rPr>
        <w:t>organización empresarial única,</w:t>
      </w:r>
      <w:r w:rsidRPr="00C57AA3">
        <w:rPr>
          <w:rStyle w:val="CharacterStyle9"/>
          <w:rFonts w:ascii="Verdana" w:hAnsi="Verdana" w:cs="Verdana"/>
          <w:spacing w:val="14"/>
          <w:sz w:val="26"/>
          <w:szCs w:val="26"/>
          <w:lang w:eastAsia="es-ES"/>
        </w:rPr>
        <w:t xml:space="preserve"> que será la </w:t>
      </w:r>
      <w:r w:rsidRPr="00C57AA3">
        <w:rPr>
          <w:rStyle w:val="CharacterStyle9"/>
          <w:rFonts w:ascii="Tahoma" w:hAnsi="Tahoma" w:cs="Tahoma"/>
          <w:b/>
          <w:bCs/>
          <w:spacing w:val="7"/>
          <w:w w:val="95"/>
          <w:sz w:val="27"/>
          <w:szCs w:val="27"/>
          <w:u w:val="single"/>
          <w:lang w:eastAsia="es-ES"/>
        </w:rPr>
        <w:t>concesionaria de cada Sector</w:t>
      </w:r>
      <w:r w:rsidRPr="00084992">
        <w:rPr>
          <w:rStyle w:val="CharacterStyle9"/>
          <w:rFonts w:ascii="Tahoma" w:hAnsi="Tahoma" w:cs="Tahoma"/>
          <w:bCs/>
          <w:spacing w:val="7"/>
          <w:w w:val="95"/>
          <w:sz w:val="27"/>
          <w:szCs w:val="27"/>
          <w:u w:val="single"/>
          <w:lang w:eastAsia="es-ES"/>
        </w:rPr>
        <w:t>.</w:t>
      </w:r>
      <w:r w:rsidRPr="00084992">
        <w:rPr>
          <w:rStyle w:val="CharacterStyle9"/>
          <w:rFonts w:ascii="Arial" w:hAnsi="Arial" w:cs="Arial"/>
          <w:bCs/>
          <w:spacing w:val="7"/>
          <w:sz w:val="28"/>
          <w:szCs w:val="28"/>
          <w:lang w:eastAsia="es-ES"/>
        </w:rPr>
        <w:t xml:space="preserve"> Deberá</w:t>
      </w:r>
      <w:r w:rsidRPr="00C57AA3">
        <w:rPr>
          <w:rStyle w:val="CharacterStyle9"/>
          <w:rFonts w:ascii="Arial" w:hAnsi="Arial" w:cs="Arial"/>
          <w:b/>
          <w:bCs/>
          <w:spacing w:val="7"/>
          <w:sz w:val="28"/>
          <w:szCs w:val="28"/>
          <w:lang w:eastAsia="es-ES"/>
        </w:rPr>
        <w:t xml:space="preserve"> </w:t>
      </w:r>
      <w:r w:rsidRPr="00C57AA3">
        <w:rPr>
          <w:rStyle w:val="CharacterStyle9"/>
          <w:rFonts w:ascii="Verdana" w:hAnsi="Verdana" w:cs="Verdana"/>
          <w:spacing w:val="-3"/>
          <w:sz w:val="26"/>
          <w:szCs w:val="26"/>
          <w:lang w:eastAsia="es-ES"/>
        </w:rPr>
        <w:t xml:space="preserve">entenderse como </w:t>
      </w:r>
      <w:r w:rsidRPr="00C57AA3">
        <w:rPr>
          <w:rStyle w:val="CharacterStyle9"/>
          <w:rFonts w:ascii="Verdana" w:hAnsi="Verdana" w:cs="Verdana"/>
          <w:spacing w:val="12"/>
          <w:sz w:val="26"/>
          <w:szCs w:val="26"/>
          <w:lang w:eastAsia="es-ES"/>
        </w:rPr>
        <w:t xml:space="preserve">Sector a una área geográfica que incluye uno o más </w:t>
      </w:r>
      <w:r w:rsidRPr="00C57AA3">
        <w:rPr>
          <w:rStyle w:val="CharacterStyle9"/>
          <w:rFonts w:ascii="Verdana" w:hAnsi="Verdana" w:cs="Verdana"/>
          <w:spacing w:val="13"/>
          <w:sz w:val="26"/>
          <w:szCs w:val="26"/>
          <w:lang w:eastAsia="es-ES"/>
        </w:rPr>
        <w:t xml:space="preserve">núcleos urbanos de determinado rango de densidad </w:t>
      </w:r>
      <w:r w:rsidRPr="00C57AA3">
        <w:rPr>
          <w:rStyle w:val="CharacterStyle9"/>
          <w:rFonts w:ascii="Verdana" w:hAnsi="Verdana" w:cs="Verdana"/>
          <w:spacing w:val="-6"/>
          <w:sz w:val="26"/>
          <w:szCs w:val="26"/>
          <w:lang w:eastAsia="es-ES"/>
        </w:rPr>
        <w:t xml:space="preserve">poblacional, servida por rutas de transporte público que se </w:t>
      </w:r>
      <w:r w:rsidRPr="00C57AA3">
        <w:rPr>
          <w:rStyle w:val="CharacterStyle9"/>
          <w:rFonts w:ascii="Verdana" w:hAnsi="Verdana" w:cs="Verdana"/>
          <w:spacing w:val="-8"/>
          <w:sz w:val="26"/>
          <w:szCs w:val="26"/>
          <w:lang w:eastAsia="es-ES"/>
        </w:rPr>
        <w:t xml:space="preserve">integran entre sí, que en conjunto agrupan una cantidad de </w:t>
      </w:r>
      <w:r w:rsidRPr="00C57AA3">
        <w:rPr>
          <w:rStyle w:val="CharacterStyle9"/>
          <w:rFonts w:ascii="Verdana" w:hAnsi="Verdana" w:cs="Verdana"/>
          <w:spacing w:val="10"/>
          <w:sz w:val="26"/>
          <w:szCs w:val="26"/>
          <w:lang w:eastAsia="es-ES"/>
        </w:rPr>
        <w:lastRenderedPageBreak/>
        <w:t xml:space="preserve">unidades automotoras que faciliten una organización </w:t>
      </w:r>
      <w:r w:rsidRPr="00C57AA3">
        <w:rPr>
          <w:rStyle w:val="CharacterStyle9"/>
          <w:rFonts w:ascii="Verdana" w:hAnsi="Verdana" w:cs="Verdana"/>
          <w:spacing w:val="7"/>
          <w:sz w:val="26"/>
          <w:szCs w:val="26"/>
          <w:lang w:eastAsia="es-ES"/>
        </w:rPr>
        <w:t xml:space="preserve">eficiente, que sirven zonas del territorio comunes y/o </w:t>
      </w:r>
      <w:r w:rsidRPr="00C57AA3">
        <w:rPr>
          <w:rStyle w:val="CharacterStyle9"/>
          <w:rFonts w:ascii="Verdana" w:hAnsi="Verdana" w:cs="Verdana"/>
          <w:spacing w:val="5"/>
          <w:sz w:val="26"/>
          <w:szCs w:val="26"/>
          <w:lang w:eastAsia="es-ES"/>
        </w:rPr>
        <w:t xml:space="preserve">adyacentes y que tributan a una misma vía principal o </w:t>
      </w:r>
      <w:r w:rsidRPr="00C57AA3">
        <w:rPr>
          <w:rStyle w:val="CharacterStyle9"/>
          <w:rFonts w:ascii="Verdana" w:hAnsi="Verdana" w:cs="Verdana"/>
          <w:spacing w:val="-10"/>
          <w:sz w:val="26"/>
          <w:szCs w:val="26"/>
          <w:lang w:eastAsia="es-ES"/>
        </w:rPr>
        <w:t>radial.</w:t>
      </w:r>
    </w:p>
    <w:p w:rsidR="00577633" w:rsidRPr="00C57AA3" w:rsidRDefault="00577633" w:rsidP="00031060">
      <w:pPr>
        <w:pStyle w:val="Style52"/>
        <w:kinsoku w:val="0"/>
        <w:autoSpaceDE/>
        <w:autoSpaceDN/>
        <w:spacing w:after="72" w:line="208" w:lineRule="auto"/>
        <w:ind w:left="0" w:right="-184"/>
        <w:rPr>
          <w:rStyle w:val="CharacterStyle4"/>
          <w:rFonts w:ascii="Verdana" w:hAnsi="Verdana" w:cs="Verdana"/>
          <w:spacing w:val="-10"/>
          <w:lang w:eastAsia="es-ES"/>
        </w:rPr>
      </w:pPr>
      <w:r w:rsidRPr="00C57AA3">
        <w:rPr>
          <w:rStyle w:val="CharacterStyle4"/>
          <w:rFonts w:ascii="Verdana" w:hAnsi="Verdana" w:cs="Verdana"/>
          <w:spacing w:val="-10"/>
          <w:lang w:eastAsia="es-ES"/>
        </w:rPr>
        <w:t>En su numeral 19.</w:t>
      </w:r>
    </w:p>
    <w:p w:rsidR="00577633" w:rsidRPr="00C57AA3" w:rsidRDefault="00577633" w:rsidP="00031060">
      <w:pPr>
        <w:pStyle w:val="Style48"/>
        <w:kinsoku w:val="0"/>
        <w:autoSpaceDE/>
        <w:autoSpaceDN/>
        <w:spacing w:before="252" w:line="306" w:lineRule="exact"/>
        <w:ind w:left="0" w:right="-184"/>
        <w:rPr>
          <w:rFonts w:ascii="Tahoma" w:hAnsi="Tahoma" w:cs="Tahoma"/>
          <w:spacing w:val="10"/>
          <w:sz w:val="26"/>
          <w:szCs w:val="26"/>
          <w:lang w:eastAsia="es-ES"/>
        </w:rPr>
      </w:pPr>
      <w:r w:rsidRPr="00C57AA3">
        <w:rPr>
          <w:rFonts w:ascii="Tahoma" w:hAnsi="Tahoma" w:cs="Tahoma"/>
          <w:spacing w:val="18"/>
          <w:sz w:val="26"/>
          <w:szCs w:val="26"/>
          <w:lang w:eastAsia="es-ES"/>
        </w:rPr>
        <w:t xml:space="preserve">Esta reestructuración de los servicios, deberá realizarse </w:t>
      </w:r>
      <w:r w:rsidRPr="00C57AA3">
        <w:rPr>
          <w:rFonts w:ascii="Tahoma" w:hAnsi="Tahoma" w:cs="Tahoma"/>
          <w:spacing w:val="17"/>
          <w:sz w:val="26"/>
          <w:szCs w:val="26"/>
          <w:lang w:eastAsia="es-ES"/>
        </w:rPr>
        <w:t xml:space="preserve">considerando que para el año 2000, se estarán venciendo </w:t>
      </w:r>
      <w:r w:rsidRPr="00C57AA3">
        <w:rPr>
          <w:rFonts w:ascii="Tahoma" w:hAnsi="Tahoma" w:cs="Tahoma"/>
          <w:spacing w:val="20"/>
          <w:sz w:val="26"/>
          <w:szCs w:val="26"/>
          <w:lang w:eastAsia="es-ES"/>
        </w:rPr>
        <w:t xml:space="preserve">la mayoría de las concesiones de transporte público de </w:t>
      </w:r>
      <w:r w:rsidRPr="00C57AA3">
        <w:rPr>
          <w:rFonts w:ascii="Tahoma" w:hAnsi="Tahoma" w:cs="Tahoma"/>
          <w:spacing w:val="29"/>
          <w:sz w:val="26"/>
          <w:szCs w:val="26"/>
          <w:lang w:eastAsia="es-ES"/>
        </w:rPr>
        <w:t xml:space="preserve">personas. Con este objetivo claramente definido, se </w:t>
      </w:r>
      <w:r w:rsidRPr="00C57AA3">
        <w:rPr>
          <w:rFonts w:ascii="Tahoma" w:hAnsi="Tahoma" w:cs="Tahoma"/>
          <w:spacing w:val="25"/>
          <w:sz w:val="26"/>
          <w:szCs w:val="26"/>
          <w:lang w:eastAsia="es-ES"/>
        </w:rPr>
        <w:t xml:space="preserve">pretende establecer las normas y procedimientos que </w:t>
      </w:r>
      <w:r w:rsidRPr="00C57AA3">
        <w:rPr>
          <w:rFonts w:ascii="Tahoma" w:hAnsi="Tahoma" w:cs="Tahoma"/>
          <w:spacing w:val="29"/>
          <w:sz w:val="26"/>
          <w:szCs w:val="26"/>
          <w:lang w:eastAsia="es-ES"/>
        </w:rPr>
        <w:t xml:space="preserve">regirán para la evaluación de las actuales empresas </w:t>
      </w:r>
      <w:r w:rsidRPr="00C57AA3">
        <w:rPr>
          <w:rFonts w:ascii="Tahoma" w:hAnsi="Tahoma" w:cs="Tahoma"/>
          <w:spacing w:val="24"/>
          <w:sz w:val="26"/>
          <w:szCs w:val="26"/>
          <w:lang w:eastAsia="es-ES"/>
        </w:rPr>
        <w:t xml:space="preserve">concesionarias del Transporte Público Remunerado de </w:t>
      </w:r>
      <w:r w:rsidRPr="00C57AA3">
        <w:rPr>
          <w:rFonts w:ascii="Tahoma" w:hAnsi="Tahoma" w:cs="Tahoma"/>
          <w:spacing w:val="15"/>
          <w:sz w:val="26"/>
          <w:szCs w:val="26"/>
          <w:lang w:eastAsia="es-ES"/>
        </w:rPr>
        <w:t xml:space="preserve">Personas, que serán establecidas en el siguiente Capítulo. </w:t>
      </w:r>
      <w:r w:rsidRPr="00C57AA3">
        <w:rPr>
          <w:rFonts w:ascii="Tahoma" w:hAnsi="Tahoma" w:cs="Tahoma"/>
          <w:spacing w:val="12"/>
          <w:sz w:val="26"/>
          <w:szCs w:val="26"/>
          <w:lang w:eastAsia="es-ES"/>
        </w:rPr>
        <w:t xml:space="preserve">En concordancia con lo anteriormente dicho, y dado que a </w:t>
      </w:r>
      <w:r w:rsidRPr="00C57AA3">
        <w:rPr>
          <w:rFonts w:ascii="Tahoma" w:hAnsi="Tahoma" w:cs="Tahoma"/>
          <w:spacing w:val="10"/>
          <w:sz w:val="26"/>
          <w:szCs w:val="26"/>
          <w:lang w:eastAsia="es-ES"/>
        </w:rPr>
        <w:t xml:space="preserve">nadie se le puede obligar a asociarse, cualquier empresario </w:t>
      </w:r>
      <w:r w:rsidRPr="00C57AA3">
        <w:rPr>
          <w:rFonts w:ascii="Tahoma" w:hAnsi="Tahoma" w:cs="Tahoma"/>
          <w:spacing w:val="17"/>
          <w:sz w:val="26"/>
          <w:szCs w:val="26"/>
          <w:lang w:eastAsia="es-ES"/>
        </w:rPr>
        <w:t xml:space="preserve">puede disentir y no aceptar las condiciones establecidas </w:t>
      </w:r>
      <w:r w:rsidRPr="00C57AA3">
        <w:rPr>
          <w:rFonts w:ascii="Tahoma" w:hAnsi="Tahoma" w:cs="Tahoma"/>
          <w:spacing w:val="9"/>
          <w:sz w:val="26"/>
          <w:szCs w:val="26"/>
          <w:lang w:eastAsia="es-ES"/>
        </w:rPr>
        <w:t xml:space="preserve">para una prórroga de concesión. Si así fuese, el derecho de </w:t>
      </w:r>
      <w:r w:rsidRPr="00C57AA3">
        <w:rPr>
          <w:rFonts w:ascii="Tahoma" w:hAnsi="Tahoma" w:cs="Tahoma"/>
          <w:spacing w:val="19"/>
          <w:sz w:val="26"/>
          <w:szCs w:val="26"/>
          <w:lang w:eastAsia="es-ES"/>
        </w:rPr>
        <w:t xml:space="preserve">concesión que proceda se sacará a licitación pública en </w:t>
      </w:r>
      <w:r w:rsidRPr="00C57AA3">
        <w:rPr>
          <w:rFonts w:ascii="Tahoma" w:hAnsi="Tahoma" w:cs="Tahoma"/>
          <w:spacing w:val="10"/>
          <w:sz w:val="26"/>
          <w:szCs w:val="26"/>
          <w:lang w:eastAsia="es-ES"/>
        </w:rPr>
        <w:t xml:space="preserve">donde la </w:t>
      </w:r>
      <w:r w:rsidRPr="00C57AA3">
        <w:rPr>
          <w:rFonts w:ascii="Tahoma" w:hAnsi="Tahoma" w:cs="Tahoma"/>
          <w:bCs/>
          <w:spacing w:val="10"/>
          <w:w w:val="95"/>
          <w:sz w:val="27"/>
          <w:szCs w:val="27"/>
          <w:lang w:eastAsia="es-ES"/>
        </w:rPr>
        <w:t xml:space="preserve">empresa </w:t>
      </w:r>
      <w:r w:rsidRPr="00C57AA3">
        <w:rPr>
          <w:rFonts w:ascii="Tahoma" w:hAnsi="Tahoma" w:cs="Tahoma"/>
          <w:spacing w:val="10"/>
          <w:sz w:val="26"/>
          <w:szCs w:val="26"/>
          <w:lang w:eastAsia="es-ES"/>
        </w:rPr>
        <w:t>renuente, podrá participar libremente.</w:t>
      </w:r>
    </w:p>
    <w:p w:rsidR="00577633" w:rsidRPr="00C57AA3" w:rsidRDefault="00577633" w:rsidP="00031060">
      <w:pPr>
        <w:pStyle w:val="Style11"/>
        <w:kinsoku w:val="0"/>
        <w:autoSpaceDE/>
        <w:autoSpaceDN/>
        <w:adjustRightInd/>
        <w:spacing w:before="216" w:line="324" w:lineRule="exact"/>
        <w:ind w:right="-184"/>
        <w:rPr>
          <w:rStyle w:val="CharacterStyle9"/>
          <w:rFonts w:ascii="Tahoma" w:hAnsi="Tahoma" w:cs="Tahoma"/>
          <w:b/>
          <w:spacing w:val="2"/>
          <w:sz w:val="26"/>
          <w:szCs w:val="26"/>
          <w:lang w:eastAsia="es-ES"/>
        </w:rPr>
      </w:pPr>
      <w:r w:rsidRPr="00C57AA3">
        <w:rPr>
          <w:rStyle w:val="CharacterStyle9"/>
          <w:rFonts w:ascii="Tahoma" w:hAnsi="Tahoma" w:cs="Tahoma"/>
          <w:b/>
          <w:bCs/>
          <w:spacing w:val="2"/>
          <w:w w:val="95"/>
          <w:sz w:val="27"/>
          <w:szCs w:val="27"/>
          <w:lang w:eastAsia="es-ES"/>
        </w:rPr>
        <w:t xml:space="preserve">d) Segunda Parte: Capítulo II </w:t>
      </w:r>
      <w:r w:rsidRPr="00C57AA3">
        <w:rPr>
          <w:rStyle w:val="CharacterStyle9"/>
          <w:rFonts w:ascii="Tahoma" w:hAnsi="Tahoma" w:cs="Tahoma"/>
          <w:b/>
          <w:spacing w:val="2"/>
          <w:sz w:val="26"/>
          <w:szCs w:val="26"/>
          <w:lang w:eastAsia="es-ES"/>
        </w:rPr>
        <w:t>que denomina:</w:t>
      </w:r>
    </w:p>
    <w:p w:rsidR="00577633" w:rsidRPr="00C57AA3" w:rsidRDefault="00577633" w:rsidP="00C7541B">
      <w:pPr>
        <w:pStyle w:val="Style11"/>
        <w:kinsoku w:val="0"/>
        <w:autoSpaceDE/>
        <w:autoSpaceDN/>
        <w:adjustRightInd/>
        <w:spacing w:before="216" w:line="299" w:lineRule="exact"/>
        <w:ind w:left="851" w:right="851"/>
        <w:jc w:val="both"/>
        <w:rPr>
          <w:rStyle w:val="CharacterStyle9"/>
          <w:rFonts w:ascii="Tahoma" w:hAnsi="Tahoma" w:cs="Tahoma"/>
          <w:bCs/>
          <w:w w:val="95"/>
          <w:sz w:val="27"/>
          <w:szCs w:val="27"/>
          <w:lang w:eastAsia="es-ES"/>
        </w:rPr>
      </w:pPr>
      <w:r w:rsidRPr="00C57AA3">
        <w:rPr>
          <w:rStyle w:val="CharacterStyle9"/>
          <w:rFonts w:ascii="Tahoma" w:hAnsi="Tahoma" w:cs="Tahoma"/>
          <w:bCs/>
          <w:w w:val="95"/>
          <w:sz w:val="27"/>
          <w:szCs w:val="27"/>
          <w:lang w:eastAsia="es-ES"/>
        </w:rPr>
        <w:t xml:space="preserve">"Normas y procedimientos que regirán para la </w:t>
      </w:r>
      <w:r w:rsidRPr="00C57AA3">
        <w:rPr>
          <w:rStyle w:val="CharacterStyle9"/>
          <w:rFonts w:ascii="Tahoma" w:hAnsi="Tahoma" w:cs="Tahoma"/>
          <w:bCs/>
          <w:spacing w:val="-3"/>
          <w:w w:val="95"/>
          <w:sz w:val="27"/>
          <w:szCs w:val="27"/>
          <w:lang w:eastAsia="es-ES"/>
        </w:rPr>
        <w:t xml:space="preserve">evaluación de las </w:t>
      </w:r>
      <w:r w:rsidRPr="00C57AA3">
        <w:rPr>
          <w:rStyle w:val="CharacterStyle9"/>
          <w:rFonts w:ascii="Arial" w:hAnsi="Arial" w:cs="Arial"/>
          <w:bCs/>
          <w:spacing w:val="-3"/>
          <w:sz w:val="28"/>
          <w:szCs w:val="28"/>
          <w:u w:val="single"/>
          <w:lang w:eastAsia="es-ES"/>
        </w:rPr>
        <w:t xml:space="preserve">empresas de transporte público </w:t>
      </w:r>
      <w:r w:rsidRPr="00C57AA3">
        <w:rPr>
          <w:rStyle w:val="CharacterStyle9"/>
          <w:rFonts w:ascii="Tahoma" w:hAnsi="Tahoma" w:cs="Tahoma"/>
          <w:bCs/>
          <w:spacing w:val="-3"/>
          <w:w w:val="95"/>
          <w:sz w:val="27"/>
          <w:szCs w:val="27"/>
          <w:lang w:eastAsia="es-ES"/>
        </w:rPr>
        <w:t xml:space="preserve">remunerado de personas del </w:t>
      </w:r>
      <w:proofErr w:type="spellStart"/>
      <w:r w:rsidRPr="00C57AA3">
        <w:rPr>
          <w:rStyle w:val="CharacterStyle9"/>
          <w:rFonts w:ascii="Tahoma" w:hAnsi="Tahoma" w:cs="Tahoma"/>
          <w:bCs/>
          <w:spacing w:val="-3"/>
          <w:w w:val="95"/>
          <w:sz w:val="27"/>
          <w:szCs w:val="27"/>
          <w:lang w:eastAsia="es-ES"/>
        </w:rPr>
        <w:t>Area</w:t>
      </w:r>
      <w:proofErr w:type="spellEnd"/>
      <w:r w:rsidRPr="00C57AA3">
        <w:rPr>
          <w:rStyle w:val="CharacterStyle9"/>
          <w:rFonts w:ascii="Tahoma" w:hAnsi="Tahoma" w:cs="Tahoma"/>
          <w:bCs/>
          <w:spacing w:val="-3"/>
          <w:w w:val="95"/>
          <w:sz w:val="27"/>
          <w:szCs w:val="27"/>
          <w:lang w:eastAsia="es-ES"/>
        </w:rPr>
        <w:t xml:space="preserve"> Metropolitana de </w:t>
      </w:r>
      <w:r w:rsidRPr="00C57AA3">
        <w:rPr>
          <w:rStyle w:val="CharacterStyle9"/>
          <w:rFonts w:ascii="Tahoma" w:hAnsi="Tahoma" w:cs="Tahoma"/>
          <w:bCs/>
          <w:w w:val="95"/>
          <w:sz w:val="27"/>
          <w:szCs w:val="27"/>
          <w:lang w:eastAsia="es-ES"/>
        </w:rPr>
        <w:t>San José".</w:t>
      </w:r>
    </w:p>
    <w:p w:rsidR="008F4886" w:rsidRPr="00C57AA3" w:rsidRDefault="00577633" w:rsidP="00031060">
      <w:pPr>
        <w:pStyle w:val="Style11"/>
        <w:kinsoku w:val="0"/>
        <w:autoSpaceDE/>
        <w:autoSpaceDN/>
        <w:adjustRightInd/>
        <w:spacing w:before="216" w:line="452" w:lineRule="exact"/>
        <w:ind w:right="-184"/>
        <w:rPr>
          <w:rStyle w:val="CharacterStyle9"/>
          <w:rFonts w:ascii="Tahoma" w:hAnsi="Tahoma" w:cs="Tahoma"/>
          <w:spacing w:val="8"/>
          <w:sz w:val="26"/>
          <w:szCs w:val="26"/>
          <w:lang w:eastAsia="es-ES"/>
        </w:rPr>
      </w:pPr>
      <w:r w:rsidRPr="00C57AA3">
        <w:rPr>
          <w:rStyle w:val="CharacterStyle9"/>
          <w:rFonts w:ascii="Tahoma" w:hAnsi="Tahoma" w:cs="Tahoma"/>
          <w:spacing w:val="8"/>
          <w:sz w:val="26"/>
          <w:szCs w:val="26"/>
          <w:lang w:eastAsia="es-ES"/>
        </w:rPr>
        <w:t xml:space="preserve">Este capítulo 2° lo componen 14 artículos. </w:t>
      </w:r>
    </w:p>
    <w:p w:rsidR="008F4886" w:rsidRPr="00C57AA3" w:rsidRDefault="00C7541B" w:rsidP="00031060">
      <w:pPr>
        <w:pStyle w:val="Style48"/>
        <w:kinsoku w:val="0"/>
        <w:autoSpaceDE/>
        <w:autoSpaceDN/>
        <w:spacing w:before="252" w:line="309" w:lineRule="exact"/>
        <w:ind w:left="0" w:right="-184"/>
        <w:rPr>
          <w:rFonts w:ascii="Tahoma" w:hAnsi="Tahoma" w:cs="Tahoma"/>
          <w:b/>
          <w:spacing w:val="16"/>
          <w:sz w:val="26"/>
          <w:szCs w:val="26"/>
          <w:lang w:eastAsia="es-ES"/>
        </w:rPr>
      </w:pPr>
      <w:r w:rsidRPr="00C57AA3">
        <w:rPr>
          <w:rFonts w:ascii="Tahoma" w:hAnsi="Tahoma" w:cs="Tahoma"/>
          <w:b/>
          <w:spacing w:val="16"/>
          <w:sz w:val="26"/>
          <w:szCs w:val="26"/>
          <w:lang w:eastAsia="es-ES"/>
        </w:rPr>
        <w:t>d.1- Contenido de los artículos</w:t>
      </w:r>
      <w:r w:rsidR="008F4886" w:rsidRPr="00C57AA3">
        <w:rPr>
          <w:rFonts w:ascii="Tahoma" w:hAnsi="Tahoma" w:cs="Tahoma"/>
          <w:b/>
          <w:spacing w:val="16"/>
          <w:sz w:val="26"/>
          <w:szCs w:val="26"/>
          <w:lang w:eastAsia="es-ES"/>
        </w:rPr>
        <w:t>.</w:t>
      </w:r>
    </w:p>
    <w:p w:rsidR="00577633" w:rsidRPr="00C57AA3" w:rsidRDefault="00577633" w:rsidP="00031060">
      <w:pPr>
        <w:pStyle w:val="Style48"/>
        <w:kinsoku w:val="0"/>
        <w:autoSpaceDE/>
        <w:autoSpaceDN/>
        <w:spacing w:before="252" w:line="309" w:lineRule="exact"/>
        <w:ind w:left="0" w:right="-184"/>
        <w:rPr>
          <w:rFonts w:ascii="Tahoma" w:hAnsi="Tahoma" w:cs="Tahoma"/>
          <w:spacing w:val="10"/>
          <w:sz w:val="26"/>
          <w:szCs w:val="26"/>
          <w:lang w:eastAsia="es-ES"/>
        </w:rPr>
      </w:pPr>
      <w:r w:rsidRPr="00C57AA3">
        <w:rPr>
          <w:rFonts w:ascii="Tahoma" w:hAnsi="Tahoma" w:cs="Tahoma"/>
          <w:spacing w:val="16"/>
          <w:sz w:val="26"/>
          <w:szCs w:val="26"/>
          <w:lang w:eastAsia="es-ES"/>
        </w:rPr>
        <w:t>En el contenido del artículo 1</w:t>
      </w:r>
      <w:r w:rsidRPr="00C57AA3">
        <w:rPr>
          <w:rFonts w:ascii="Arial" w:hAnsi="Arial" w:cs="Arial"/>
          <w:spacing w:val="16"/>
          <w:w w:val="140"/>
          <w:sz w:val="26"/>
          <w:szCs w:val="26"/>
          <w:vertAlign w:val="superscript"/>
          <w:lang w:eastAsia="es-ES"/>
        </w:rPr>
        <w:t>0</w:t>
      </w:r>
      <w:r w:rsidRPr="00C57AA3">
        <w:rPr>
          <w:rFonts w:ascii="Tahoma" w:hAnsi="Tahoma" w:cs="Tahoma"/>
          <w:spacing w:val="16"/>
          <w:sz w:val="26"/>
          <w:szCs w:val="26"/>
          <w:lang w:eastAsia="es-ES"/>
        </w:rPr>
        <w:t xml:space="preserve"> Se establece el día 30 de </w:t>
      </w:r>
      <w:r w:rsidRPr="00C57AA3">
        <w:rPr>
          <w:rFonts w:ascii="Tahoma" w:hAnsi="Tahoma" w:cs="Tahoma"/>
          <w:spacing w:val="35"/>
          <w:sz w:val="26"/>
          <w:szCs w:val="26"/>
          <w:lang w:eastAsia="es-ES"/>
        </w:rPr>
        <w:t xml:space="preserve">noviembre de 1999, como plazo final para que las </w:t>
      </w:r>
      <w:r w:rsidRPr="00C57AA3">
        <w:rPr>
          <w:rFonts w:ascii="Tahoma" w:hAnsi="Tahoma" w:cs="Tahoma"/>
          <w:spacing w:val="21"/>
          <w:sz w:val="26"/>
          <w:szCs w:val="26"/>
          <w:lang w:eastAsia="es-ES"/>
        </w:rPr>
        <w:t xml:space="preserve">empresas actuales puedan organizarse adecuadamente </w:t>
      </w:r>
      <w:r w:rsidRPr="00C57AA3">
        <w:rPr>
          <w:rFonts w:ascii="Tahoma" w:hAnsi="Tahoma" w:cs="Tahoma"/>
          <w:spacing w:val="20"/>
          <w:sz w:val="26"/>
          <w:szCs w:val="26"/>
          <w:lang w:eastAsia="es-ES"/>
        </w:rPr>
        <w:t xml:space="preserve">para operar un sector además dispone cual es la forma </w:t>
      </w:r>
      <w:r w:rsidRPr="00C57AA3">
        <w:rPr>
          <w:rFonts w:ascii="Tahoma" w:hAnsi="Tahoma" w:cs="Tahoma"/>
          <w:spacing w:val="10"/>
          <w:sz w:val="26"/>
          <w:szCs w:val="26"/>
          <w:lang w:eastAsia="es-ES"/>
        </w:rPr>
        <w:t xml:space="preserve">interna que </w:t>
      </w:r>
      <w:r w:rsidRPr="00C57AA3">
        <w:rPr>
          <w:rFonts w:ascii="Tahoma" w:hAnsi="Tahoma" w:cs="Tahoma"/>
          <w:bCs/>
          <w:spacing w:val="10"/>
          <w:w w:val="95"/>
          <w:sz w:val="27"/>
          <w:szCs w:val="27"/>
          <w:lang w:eastAsia="es-ES"/>
        </w:rPr>
        <w:t>debe</w:t>
      </w:r>
      <w:r w:rsidRPr="00C57AA3">
        <w:rPr>
          <w:rFonts w:ascii="Tahoma" w:hAnsi="Tahoma" w:cs="Tahoma"/>
          <w:b/>
          <w:bCs/>
          <w:spacing w:val="10"/>
          <w:w w:val="95"/>
          <w:sz w:val="27"/>
          <w:szCs w:val="27"/>
          <w:lang w:eastAsia="es-ES"/>
        </w:rPr>
        <w:t xml:space="preserve"> </w:t>
      </w:r>
      <w:r w:rsidRPr="00C57AA3">
        <w:rPr>
          <w:rFonts w:ascii="Tahoma" w:hAnsi="Tahoma" w:cs="Tahoma"/>
          <w:spacing w:val="10"/>
          <w:sz w:val="26"/>
          <w:szCs w:val="26"/>
          <w:lang w:eastAsia="es-ES"/>
        </w:rPr>
        <w:t>poseer las empresas para este objetivo:</w:t>
      </w:r>
    </w:p>
    <w:p w:rsidR="00577633" w:rsidRPr="00C57AA3" w:rsidRDefault="00577633">
      <w:pPr>
        <w:pStyle w:val="Style11"/>
        <w:kinsoku w:val="0"/>
        <w:autoSpaceDE/>
        <w:autoSpaceDN/>
        <w:adjustRightInd/>
        <w:spacing w:before="180" w:after="540" w:line="304" w:lineRule="exact"/>
        <w:ind w:left="1224" w:right="1224"/>
        <w:jc w:val="both"/>
        <w:rPr>
          <w:rStyle w:val="CharacterStyle9"/>
          <w:rFonts w:ascii="Tahoma" w:hAnsi="Tahoma" w:cs="Tahoma"/>
          <w:spacing w:val="9"/>
          <w:sz w:val="26"/>
          <w:szCs w:val="26"/>
          <w:lang w:eastAsia="es-ES"/>
        </w:rPr>
      </w:pPr>
      <w:r w:rsidRPr="00C57AA3">
        <w:rPr>
          <w:rStyle w:val="CharacterStyle9"/>
          <w:rFonts w:ascii="Tahoma" w:hAnsi="Tahoma" w:cs="Tahoma"/>
          <w:spacing w:val="6"/>
          <w:sz w:val="26"/>
          <w:szCs w:val="26"/>
          <w:lang w:eastAsia="es-ES"/>
        </w:rPr>
        <w:t xml:space="preserve">.../... "caracterice por una administración central que </w:t>
      </w:r>
      <w:r w:rsidRPr="00C57AA3">
        <w:rPr>
          <w:rStyle w:val="CharacterStyle9"/>
          <w:rFonts w:ascii="Tahoma" w:hAnsi="Tahoma" w:cs="Tahoma"/>
          <w:spacing w:val="16"/>
          <w:sz w:val="26"/>
          <w:szCs w:val="26"/>
          <w:lang w:eastAsia="es-ES"/>
        </w:rPr>
        <w:t xml:space="preserve">ejecute las directrices de una Junta Directiva </w:t>
      </w:r>
      <w:r w:rsidRPr="00C57AA3">
        <w:rPr>
          <w:rStyle w:val="CharacterStyle9"/>
          <w:rFonts w:ascii="Arial" w:hAnsi="Arial" w:cs="Arial"/>
          <w:bCs/>
          <w:spacing w:val="16"/>
          <w:sz w:val="27"/>
          <w:szCs w:val="27"/>
          <w:lang w:eastAsia="es-ES"/>
        </w:rPr>
        <w:t xml:space="preserve">y/o </w:t>
      </w:r>
      <w:r w:rsidRPr="00C57AA3">
        <w:rPr>
          <w:rStyle w:val="CharacterStyle9"/>
          <w:rFonts w:ascii="Arial" w:hAnsi="Arial" w:cs="Arial"/>
          <w:bCs/>
          <w:sz w:val="27"/>
          <w:szCs w:val="27"/>
          <w:lang w:eastAsia="es-ES"/>
        </w:rPr>
        <w:t xml:space="preserve">Asamblea General con la estructura orgánica y </w:t>
      </w:r>
      <w:r w:rsidRPr="00C57AA3">
        <w:rPr>
          <w:rStyle w:val="CharacterStyle9"/>
          <w:rFonts w:ascii="Arial" w:hAnsi="Arial" w:cs="Arial"/>
          <w:bCs/>
          <w:spacing w:val="1"/>
          <w:sz w:val="27"/>
          <w:szCs w:val="27"/>
          <w:lang w:eastAsia="es-ES"/>
        </w:rPr>
        <w:t xml:space="preserve">funciones que se establezcan en el ordenamiento </w:t>
      </w:r>
      <w:r w:rsidRPr="00C57AA3">
        <w:rPr>
          <w:rStyle w:val="CharacterStyle9"/>
          <w:rFonts w:ascii="Arial" w:hAnsi="Arial" w:cs="Arial"/>
          <w:bCs/>
          <w:spacing w:val="8"/>
          <w:sz w:val="27"/>
          <w:szCs w:val="27"/>
          <w:lang w:eastAsia="es-ES"/>
        </w:rPr>
        <w:t xml:space="preserve">jurídico para el tipo de </w:t>
      </w:r>
      <w:r w:rsidRPr="00C57AA3">
        <w:rPr>
          <w:rStyle w:val="CharacterStyle9"/>
          <w:rFonts w:ascii="Tahoma" w:hAnsi="Tahoma" w:cs="Tahoma"/>
          <w:spacing w:val="8"/>
          <w:sz w:val="26"/>
          <w:szCs w:val="26"/>
          <w:lang w:eastAsia="es-ES"/>
        </w:rPr>
        <w:t xml:space="preserve">persona jurídica de que se </w:t>
      </w:r>
      <w:r w:rsidRPr="00C57AA3">
        <w:rPr>
          <w:rStyle w:val="CharacterStyle9"/>
          <w:rFonts w:ascii="Tahoma" w:hAnsi="Tahoma" w:cs="Tahoma"/>
          <w:spacing w:val="10"/>
          <w:sz w:val="26"/>
          <w:szCs w:val="26"/>
          <w:lang w:eastAsia="es-ES"/>
        </w:rPr>
        <w:lastRenderedPageBreak/>
        <w:t xml:space="preserve">trate. Que los socios de la empresa participen en la </w:t>
      </w:r>
      <w:r w:rsidRPr="00C57AA3">
        <w:rPr>
          <w:rStyle w:val="CharacterStyle9"/>
          <w:rFonts w:ascii="Tahoma" w:hAnsi="Tahoma" w:cs="Tahoma"/>
          <w:spacing w:val="17"/>
          <w:sz w:val="26"/>
          <w:szCs w:val="26"/>
          <w:lang w:eastAsia="es-ES"/>
        </w:rPr>
        <w:t xml:space="preserve">nueva organización como elementos vigilantes de </w:t>
      </w:r>
      <w:r w:rsidRPr="00C57AA3">
        <w:rPr>
          <w:rStyle w:val="CharacterStyle9"/>
          <w:rFonts w:ascii="Tahoma" w:hAnsi="Tahoma" w:cs="Tahoma"/>
          <w:sz w:val="26"/>
          <w:szCs w:val="26"/>
          <w:lang w:eastAsia="es-ES"/>
        </w:rPr>
        <w:t xml:space="preserve">los objetivos básicos comunes establecidos para la </w:t>
      </w:r>
      <w:r w:rsidRPr="00C57AA3">
        <w:rPr>
          <w:rStyle w:val="CharacterStyle9"/>
          <w:rFonts w:ascii="Tahoma" w:hAnsi="Tahoma" w:cs="Tahoma"/>
          <w:spacing w:val="9"/>
          <w:sz w:val="26"/>
          <w:szCs w:val="26"/>
          <w:lang w:eastAsia="es-ES"/>
        </w:rPr>
        <w:t>administración y operación de la Empresa".../</w:t>
      </w:r>
      <w:proofErr w:type="gramStart"/>
      <w:r w:rsidRPr="00C57AA3">
        <w:rPr>
          <w:rStyle w:val="CharacterStyle9"/>
          <w:rFonts w:ascii="Tahoma" w:hAnsi="Tahoma" w:cs="Tahoma"/>
          <w:spacing w:val="9"/>
          <w:sz w:val="26"/>
          <w:szCs w:val="26"/>
          <w:lang w:eastAsia="es-ES"/>
        </w:rPr>
        <w:t>... .</w:t>
      </w:r>
      <w:proofErr w:type="gramEnd"/>
    </w:p>
    <w:p w:rsidR="00577633" w:rsidRPr="00C57AA3" w:rsidRDefault="00577633">
      <w:pPr>
        <w:pStyle w:val="Style49"/>
        <w:kinsoku w:val="0"/>
        <w:autoSpaceDE/>
        <w:autoSpaceDN/>
        <w:adjustRightInd/>
        <w:spacing w:before="684" w:line="211" w:lineRule="auto"/>
        <w:rPr>
          <w:rFonts w:ascii="Tahoma" w:hAnsi="Tahoma" w:cs="Tahoma"/>
          <w:spacing w:val="4"/>
          <w:sz w:val="26"/>
          <w:szCs w:val="26"/>
          <w:lang w:eastAsia="es-ES"/>
        </w:rPr>
      </w:pPr>
      <w:r w:rsidRPr="00C57AA3">
        <w:rPr>
          <w:rFonts w:ascii="Tahoma" w:hAnsi="Tahoma" w:cs="Tahoma"/>
          <w:spacing w:val="4"/>
          <w:sz w:val="26"/>
          <w:szCs w:val="26"/>
          <w:lang w:eastAsia="es-ES"/>
        </w:rPr>
        <w:t>En el artículo 2</w:t>
      </w:r>
      <w:r w:rsidRPr="00C57AA3">
        <w:rPr>
          <w:rFonts w:ascii="Arial" w:hAnsi="Arial" w:cs="Arial"/>
          <w:spacing w:val="4"/>
          <w:w w:val="140"/>
          <w:sz w:val="26"/>
          <w:szCs w:val="26"/>
          <w:vertAlign w:val="superscript"/>
          <w:lang w:eastAsia="es-ES"/>
        </w:rPr>
        <w:t>0</w:t>
      </w:r>
      <w:r w:rsidRPr="00C57AA3">
        <w:rPr>
          <w:rFonts w:ascii="Tahoma" w:hAnsi="Tahoma" w:cs="Tahoma"/>
          <w:spacing w:val="4"/>
          <w:sz w:val="26"/>
          <w:szCs w:val="26"/>
          <w:lang w:eastAsia="es-ES"/>
        </w:rPr>
        <w:t>.</w:t>
      </w:r>
    </w:p>
    <w:p w:rsidR="00577633" w:rsidRPr="00C57AA3" w:rsidRDefault="00577633">
      <w:pPr>
        <w:pStyle w:val="Style49"/>
        <w:kinsoku w:val="0"/>
        <w:autoSpaceDE/>
        <w:autoSpaceDN/>
        <w:adjustRightInd/>
        <w:spacing w:before="288"/>
        <w:rPr>
          <w:rFonts w:ascii="Tahoma" w:hAnsi="Tahoma" w:cs="Tahoma"/>
          <w:spacing w:val="10"/>
          <w:sz w:val="26"/>
          <w:szCs w:val="26"/>
          <w:lang w:eastAsia="es-ES"/>
        </w:rPr>
      </w:pPr>
      <w:r w:rsidRPr="00C57AA3">
        <w:rPr>
          <w:rFonts w:ascii="Tahoma" w:hAnsi="Tahoma" w:cs="Tahoma"/>
          <w:spacing w:val="15"/>
          <w:sz w:val="26"/>
          <w:szCs w:val="26"/>
          <w:lang w:eastAsia="es-ES"/>
        </w:rPr>
        <w:t xml:space="preserve">Se dispone sobre los aspectos de las empresas que serán </w:t>
      </w:r>
      <w:r w:rsidRPr="00C57AA3">
        <w:rPr>
          <w:rFonts w:ascii="Tahoma" w:hAnsi="Tahoma" w:cs="Tahoma"/>
          <w:spacing w:val="10"/>
          <w:sz w:val="26"/>
          <w:szCs w:val="26"/>
          <w:lang w:eastAsia="es-ES"/>
        </w:rPr>
        <w:t>evaluados así:</w:t>
      </w:r>
    </w:p>
    <w:p w:rsidR="00577633" w:rsidRPr="00C57AA3" w:rsidRDefault="00577633">
      <w:pPr>
        <w:pStyle w:val="Style11"/>
        <w:kinsoku w:val="0"/>
        <w:autoSpaceDE/>
        <w:autoSpaceDN/>
        <w:adjustRightInd/>
        <w:spacing w:before="288"/>
        <w:ind w:left="504" w:right="504"/>
        <w:jc w:val="both"/>
        <w:rPr>
          <w:rStyle w:val="CharacterStyle9"/>
          <w:rFonts w:ascii="Tahoma" w:hAnsi="Tahoma" w:cs="Tahoma"/>
          <w:spacing w:val="8"/>
          <w:sz w:val="26"/>
          <w:szCs w:val="26"/>
          <w:lang w:eastAsia="es-ES"/>
        </w:rPr>
      </w:pPr>
      <w:r w:rsidRPr="00C57AA3">
        <w:rPr>
          <w:rStyle w:val="CharacterStyle9"/>
          <w:rFonts w:ascii="Tahoma" w:hAnsi="Tahoma" w:cs="Tahoma"/>
          <w:spacing w:val="33"/>
          <w:sz w:val="26"/>
          <w:szCs w:val="26"/>
          <w:lang w:eastAsia="es-ES"/>
        </w:rPr>
        <w:t xml:space="preserve">.../... estrictamente desde el punto de vista </w:t>
      </w:r>
      <w:r w:rsidRPr="00C57AA3">
        <w:rPr>
          <w:rStyle w:val="CharacterStyle9"/>
          <w:rFonts w:ascii="Tahoma" w:hAnsi="Tahoma" w:cs="Tahoma"/>
          <w:spacing w:val="19"/>
          <w:sz w:val="26"/>
          <w:szCs w:val="26"/>
          <w:lang w:eastAsia="es-ES"/>
        </w:rPr>
        <w:t xml:space="preserve">operativo, financiero- contable, administrativo y jurídico, así como la calidad en la prestación del </w:t>
      </w:r>
      <w:r w:rsidRPr="00C57AA3">
        <w:rPr>
          <w:rStyle w:val="CharacterStyle9"/>
          <w:rFonts w:ascii="Tahoma" w:hAnsi="Tahoma" w:cs="Tahoma"/>
          <w:spacing w:val="42"/>
          <w:sz w:val="26"/>
          <w:szCs w:val="26"/>
          <w:lang w:eastAsia="es-ES"/>
        </w:rPr>
        <w:t xml:space="preserve">servicio, a efectos de determinar si están </w:t>
      </w:r>
      <w:r w:rsidRPr="00C57AA3">
        <w:rPr>
          <w:rStyle w:val="CharacterStyle9"/>
          <w:rFonts w:ascii="Tahoma" w:hAnsi="Tahoma" w:cs="Tahoma"/>
          <w:spacing w:val="10"/>
          <w:sz w:val="26"/>
          <w:szCs w:val="26"/>
          <w:lang w:eastAsia="es-ES"/>
        </w:rPr>
        <w:t xml:space="preserve">cumpliendo con las disposiciones establecidas en el </w:t>
      </w:r>
      <w:r w:rsidRPr="00C57AA3">
        <w:rPr>
          <w:rStyle w:val="CharacterStyle9"/>
          <w:rFonts w:ascii="Tahoma" w:hAnsi="Tahoma" w:cs="Tahoma"/>
          <w:spacing w:val="38"/>
          <w:sz w:val="26"/>
          <w:szCs w:val="26"/>
          <w:lang w:eastAsia="es-ES"/>
        </w:rPr>
        <w:t xml:space="preserve">contrato concesión y la ley Reguladora del </w:t>
      </w:r>
      <w:r w:rsidRPr="00C57AA3">
        <w:rPr>
          <w:rStyle w:val="CharacterStyle9"/>
          <w:rFonts w:ascii="Tahoma" w:hAnsi="Tahoma" w:cs="Tahoma"/>
          <w:spacing w:val="21"/>
          <w:sz w:val="26"/>
          <w:szCs w:val="26"/>
          <w:lang w:eastAsia="es-ES"/>
        </w:rPr>
        <w:t xml:space="preserve">Transporte Público Remunerado de Personas No </w:t>
      </w:r>
      <w:r w:rsidRPr="00C57AA3">
        <w:rPr>
          <w:rStyle w:val="CharacterStyle9"/>
          <w:rFonts w:ascii="Tahoma" w:hAnsi="Tahoma" w:cs="Tahoma"/>
          <w:spacing w:val="8"/>
          <w:sz w:val="26"/>
          <w:szCs w:val="26"/>
          <w:lang w:eastAsia="es-ES"/>
        </w:rPr>
        <w:t>3503 y sus modificaciones".../....</w:t>
      </w:r>
    </w:p>
    <w:p w:rsidR="00577633" w:rsidRPr="00C57AA3" w:rsidRDefault="00577633">
      <w:pPr>
        <w:pStyle w:val="Style49"/>
        <w:kinsoku w:val="0"/>
        <w:autoSpaceDE/>
        <w:autoSpaceDN/>
        <w:adjustRightInd/>
        <w:spacing w:before="288" w:line="206" w:lineRule="auto"/>
        <w:rPr>
          <w:rFonts w:ascii="Tahoma" w:hAnsi="Tahoma" w:cs="Tahoma"/>
          <w:spacing w:val="4"/>
          <w:sz w:val="26"/>
          <w:szCs w:val="26"/>
          <w:lang w:eastAsia="es-ES"/>
        </w:rPr>
      </w:pPr>
      <w:r w:rsidRPr="00C57AA3">
        <w:rPr>
          <w:rFonts w:ascii="Tahoma" w:hAnsi="Tahoma" w:cs="Tahoma"/>
          <w:spacing w:val="4"/>
          <w:sz w:val="26"/>
          <w:szCs w:val="26"/>
          <w:lang w:eastAsia="es-ES"/>
        </w:rPr>
        <w:t>El artículo 3</w:t>
      </w:r>
      <w:r w:rsidRPr="00C57AA3">
        <w:rPr>
          <w:rFonts w:ascii="Arial" w:hAnsi="Arial" w:cs="Arial"/>
          <w:spacing w:val="4"/>
          <w:w w:val="140"/>
          <w:sz w:val="26"/>
          <w:szCs w:val="26"/>
          <w:vertAlign w:val="superscript"/>
          <w:lang w:eastAsia="es-ES"/>
        </w:rPr>
        <w:t>0</w:t>
      </w:r>
      <w:r w:rsidRPr="00C57AA3">
        <w:rPr>
          <w:rFonts w:ascii="Tahoma" w:hAnsi="Tahoma" w:cs="Tahoma"/>
          <w:spacing w:val="4"/>
          <w:sz w:val="26"/>
          <w:szCs w:val="26"/>
          <w:lang w:eastAsia="es-ES"/>
        </w:rPr>
        <w:t>.</w:t>
      </w:r>
    </w:p>
    <w:p w:rsidR="00577633" w:rsidRPr="00C57AA3" w:rsidRDefault="00577633">
      <w:pPr>
        <w:pStyle w:val="Style11"/>
        <w:kinsoku w:val="0"/>
        <w:autoSpaceDE/>
        <w:autoSpaceDN/>
        <w:adjustRightInd/>
        <w:spacing w:before="288"/>
        <w:jc w:val="both"/>
        <w:rPr>
          <w:rStyle w:val="CharacterStyle9"/>
          <w:rFonts w:ascii="Tahoma" w:hAnsi="Tahoma" w:cs="Tahoma"/>
          <w:spacing w:val="11"/>
          <w:sz w:val="26"/>
          <w:szCs w:val="26"/>
          <w:lang w:eastAsia="es-ES"/>
        </w:rPr>
      </w:pPr>
      <w:r w:rsidRPr="00C57AA3">
        <w:rPr>
          <w:rStyle w:val="CharacterStyle9"/>
          <w:rFonts w:ascii="Tahoma" w:hAnsi="Tahoma" w:cs="Tahoma"/>
          <w:spacing w:val="16"/>
          <w:sz w:val="26"/>
          <w:szCs w:val="26"/>
          <w:lang w:eastAsia="es-ES"/>
        </w:rPr>
        <w:t xml:space="preserve">Dispone sobre la obligación de presentar un Plan para la </w:t>
      </w:r>
      <w:r w:rsidRPr="00C57AA3">
        <w:rPr>
          <w:rStyle w:val="CharacterStyle9"/>
          <w:rFonts w:ascii="Tahoma" w:hAnsi="Tahoma" w:cs="Tahoma"/>
          <w:spacing w:val="12"/>
          <w:sz w:val="26"/>
          <w:szCs w:val="26"/>
          <w:lang w:eastAsia="es-ES"/>
        </w:rPr>
        <w:t xml:space="preserve">Evaluación de las empresas concesionarias de servicios de </w:t>
      </w:r>
      <w:r w:rsidRPr="00C57AA3">
        <w:rPr>
          <w:rStyle w:val="CharacterStyle9"/>
          <w:rFonts w:ascii="Tahoma" w:hAnsi="Tahoma" w:cs="Tahoma"/>
          <w:sz w:val="26"/>
          <w:szCs w:val="26"/>
          <w:lang w:eastAsia="es-ES"/>
        </w:rPr>
        <w:t xml:space="preserve">Transporte Público Remunerado de Personas en </w:t>
      </w:r>
      <w:r w:rsidRPr="00C57AA3">
        <w:rPr>
          <w:rStyle w:val="CharacterStyle9"/>
          <w:rFonts w:ascii="Tahoma" w:hAnsi="Tahoma" w:cs="Tahoma"/>
          <w:b/>
          <w:w w:val="110"/>
          <w:sz w:val="26"/>
          <w:szCs w:val="26"/>
          <w:u w:val="single"/>
          <w:lang w:eastAsia="es-ES"/>
        </w:rPr>
        <w:t>modalidad</w:t>
      </w:r>
      <w:r w:rsidRPr="00C57AA3">
        <w:rPr>
          <w:rStyle w:val="CharacterStyle9"/>
          <w:rFonts w:ascii="Tahoma" w:hAnsi="Tahoma" w:cs="Tahoma"/>
          <w:w w:val="110"/>
          <w:sz w:val="26"/>
          <w:szCs w:val="26"/>
          <w:u w:val="single"/>
          <w:lang w:eastAsia="es-ES"/>
        </w:rPr>
        <w:t xml:space="preserve">  </w:t>
      </w:r>
      <w:r w:rsidRPr="00C57AA3">
        <w:rPr>
          <w:rStyle w:val="CharacterStyle9"/>
          <w:rFonts w:ascii="Tahoma" w:hAnsi="Tahoma" w:cs="Tahoma"/>
          <w:spacing w:val="-2"/>
          <w:w w:val="110"/>
          <w:sz w:val="26"/>
          <w:szCs w:val="26"/>
          <w:u w:val="single"/>
          <w:lang w:eastAsia="es-ES"/>
        </w:rPr>
        <w:t xml:space="preserve">autobuses, </w:t>
      </w:r>
      <w:r w:rsidRPr="00C57AA3">
        <w:rPr>
          <w:rStyle w:val="CharacterStyle9"/>
          <w:rFonts w:ascii="Arial" w:hAnsi="Arial" w:cs="Arial"/>
          <w:b/>
          <w:bCs/>
          <w:spacing w:val="-2"/>
          <w:sz w:val="28"/>
          <w:szCs w:val="28"/>
          <w:u w:val="single"/>
          <w:lang w:eastAsia="es-ES"/>
        </w:rPr>
        <w:t xml:space="preserve">busetas y microbuses, deberán presentar un  </w:t>
      </w:r>
      <w:r w:rsidRPr="00C57AA3">
        <w:rPr>
          <w:rStyle w:val="CharacterStyle9"/>
          <w:rFonts w:ascii="Arial" w:hAnsi="Arial" w:cs="Arial"/>
          <w:b/>
          <w:bCs/>
          <w:spacing w:val="-3"/>
          <w:sz w:val="28"/>
          <w:szCs w:val="28"/>
          <w:u w:val="single"/>
          <w:lang w:eastAsia="es-ES"/>
        </w:rPr>
        <w:t xml:space="preserve">"Plan para la evaluación </w:t>
      </w:r>
      <w:r w:rsidRPr="00C57AA3">
        <w:rPr>
          <w:rStyle w:val="CharacterStyle9"/>
          <w:rFonts w:ascii="Tahoma" w:hAnsi="Tahoma" w:cs="Tahoma"/>
          <w:spacing w:val="-3"/>
          <w:w w:val="110"/>
          <w:sz w:val="26"/>
          <w:szCs w:val="26"/>
          <w:u w:val="single"/>
          <w:lang w:eastAsia="es-ES"/>
        </w:rPr>
        <w:t xml:space="preserve">de las </w:t>
      </w:r>
      <w:r w:rsidRPr="00C57AA3">
        <w:rPr>
          <w:rStyle w:val="CharacterStyle9"/>
          <w:rFonts w:ascii="Arial" w:hAnsi="Arial" w:cs="Arial"/>
          <w:b/>
          <w:bCs/>
          <w:spacing w:val="-3"/>
          <w:sz w:val="28"/>
          <w:szCs w:val="28"/>
          <w:u w:val="single"/>
          <w:lang w:eastAsia="es-ES"/>
        </w:rPr>
        <w:t xml:space="preserve">capacidades empresariales </w:t>
      </w:r>
      <w:r w:rsidRPr="00C57AA3">
        <w:rPr>
          <w:rStyle w:val="CharacterStyle9"/>
          <w:rFonts w:ascii="Arial" w:hAnsi="Arial" w:cs="Arial"/>
          <w:b/>
          <w:bCs/>
          <w:spacing w:val="-9"/>
          <w:sz w:val="28"/>
          <w:szCs w:val="28"/>
          <w:u w:val="single"/>
          <w:lang w:eastAsia="es-ES"/>
        </w:rPr>
        <w:t xml:space="preserve">de las empresas concesionarias de servicios de Transporte </w:t>
      </w:r>
      <w:r w:rsidRPr="00C57AA3">
        <w:rPr>
          <w:rStyle w:val="CharacterStyle9"/>
          <w:rFonts w:ascii="Arial" w:hAnsi="Arial" w:cs="Arial"/>
          <w:b/>
          <w:bCs/>
          <w:spacing w:val="-3"/>
          <w:sz w:val="28"/>
          <w:szCs w:val="28"/>
          <w:u w:val="single"/>
          <w:lang w:eastAsia="es-ES"/>
        </w:rPr>
        <w:t>Público Remunerado de Personas",</w:t>
      </w:r>
      <w:r w:rsidRPr="00C57AA3">
        <w:rPr>
          <w:rStyle w:val="CharacterStyle9"/>
          <w:rFonts w:ascii="Arial" w:hAnsi="Arial" w:cs="Arial"/>
          <w:b/>
          <w:bCs/>
          <w:spacing w:val="-3"/>
          <w:sz w:val="28"/>
          <w:szCs w:val="28"/>
          <w:lang w:eastAsia="es-ES"/>
        </w:rPr>
        <w:t xml:space="preserve"> </w:t>
      </w:r>
      <w:r w:rsidRPr="00A47399">
        <w:rPr>
          <w:rStyle w:val="CharacterStyle9"/>
          <w:rFonts w:ascii="Arial" w:hAnsi="Arial" w:cs="Arial"/>
          <w:bCs/>
          <w:spacing w:val="-3"/>
          <w:sz w:val="28"/>
          <w:szCs w:val="28"/>
          <w:lang w:eastAsia="es-ES"/>
        </w:rPr>
        <w:t>el plazo de 30</w:t>
      </w:r>
      <w:r w:rsidRPr="00C57AA3">
        <w:rPr>
          <w:rStyle w:val="CharacterStyle9"/>
          <w:rFonts w:ascii="Arial" w:hAnsi="Arial" w:cs="Arial"/>
          <w:b/>
          <w:bCs/>
          <w:spacing w:val="-3"/>
          <w:sz w:val="28"/>
          <w:szCs w:val="28"/>
          <w:lang w:eastAsia="es-ES"/>
        </w:rPr>
        <w:t xml:space="preserve"> </w:t>
      </w:r>
      <w:r w:rsidRPr="00C57AA3">
        <w:rPr>
          <w:rStyle w:val="CharacterStyle9"/>
          <w:rFonts w:ascii="Tahoma" w:hAnsi="Tahoma" w:cs="Tahoma"/>
          <w:spacing w:val="-3"/>
          <w:sz w:val="26"/>
          <w:szCs w:val="26"/>
          <w:lang w:eastAsia="es-ES"/>
        </w:rPr>
        <w:t xml:space="preserve">días para </w:t>
      </w:r>
      <w:r w:rsidRPr="00C57AA3">
        <w:rPr>
          <w:rStyle w:val="CharacterStyle9"/>
          <w:rFonts w:ascii="Tahoma" w:hAnsi="Tahoma" w:cs="Tahoma"/>
          <w:spacing w:val="20"/>
          <w:sz w:val="26"/>
          <w:szCs w:val="26"/>
          <w:lang w:eastAsia="es-ES"/>
        </w:rPr>
        <w:t xml:space="preserve">las empresas que no logren aprobar el plan lo corrijan, </w:t>
      </w:r>
      <w:r w:rsidRPr="00C57AA3">
        <w:rPr>
          <w:rStyle w:val="CharacterStyle9"/>
          <w:rFonts w:ascii="Tahoma" w:hAnsi="Tahoma" w:cs="Tahoma"/>
          <w:spacing w:val="27"/>
          <w:sz w:val="26"/>
          <w:szCs w:val="26"/>
          <w:lang w:eastAsia="es-ES"/>
        </w:rPr>
        <w:t xml:space="preserve">además, de los temas que se evaluarán y el efecto o </w:t>
      </w:r>
      <w:r w:rsidRPr="00C57AA3">
        <w:rPr>
          <w:rStyle w:val="CharacterStyle9"/>
          <w:rFonts w:ascii="Tahoma" w:hAnsi="Tahoma" w:cs="Tahoma"/>
          <w:spacing w:val="21"/>
          <w:sz w:val="26"/>
          <w:szCs w:val="26"/>
          <w:lang w:eastAsia="es-ES"/>
        </w:rPr>
        <w:t xml:space="preserve">consecuencia de no corregir y presentar el plan en ese </w:t>
      </w:r>
      <w:r w:rsidRPr="00C57AA3">
        <w:rPr>
          <w:rStyle w:val="CharacterStyle9"/>
          <w:rFonts w:ascii="Tahoma" w:hAnsi="Tahoma" w:cs="Tahoma"/>
          <w:spacing w:val="17"/>
          <w:sz w:val="26"/>
          <w:szCs w:val="26"/>
          <w:lang w:eastAsia="es-ES"/>
        </w:rPr>
        <w:t xml:space="preserve">plazo que será rechazado y perderá la posibilidad de ser </w:t>
      </w:r>
      <w:r w:rsidRPr="00C57AA3">
        <w:rPr>
          <w:rStyle w:val="CharacterStyle9"/>
          <w:rFonts w:ascii="Tahoma" w:hAnsi="Tahoma" w:cs="Tahoma"/>
          <w:spacing w:val="14"/>
          <w:sz w:val="26"/>
          <w:szCs w:val="26"/>
          <w:lang w:eastAsia="es-ES"/>
        </w:rPr>
        <w:t xml:space="preserve">considerada en un nuevo periodo de concesión. Asimismo </w:t>
      </w:r>
      <w:r w:rsidRPr="00C57AA3">
        <w:rPr>
          <w:rStyle w:val="CharacterStyle9"/>
          <w:rFonts w:ascii="Tahoma" w:hAnsi="Tahoma" w:cs="Tahoma"/>
          <w:spacing w:val="9"/>
          <w:sz w:val="26"/>
          <w:szCs w:val="26"/>
          <w:lang w:eastAsia="es-ES"/>
        </w:rPr>
        <w:t xml:space="preserve">dispone que el plan </w:t>
      </w:r>
      <w:proofErr w:type="gramStart"/>
      <w:r w:rsidRPr="00C57AA3">
        <w:rPr>
          <w:rStyle w:val="CharacterStyle9"/>
          <w:rFonts w:ascii="Tahoma" w:hAnsi="Tahoma" w:cs="Tahoma"/>
          <w:spacing w:val="9"/>
          <w:sz w:val="26"/>
          <w:szCs w:val="26"/>
          <w:lang w:eastAsia="es-ES"/>
        </w:rPr>
        <w:t>deberá</w:t>
      </w:r>
      <w:proofErr w:type="gramEnd"/>
      <w:r w:rsidRPr="00C57AA3">
        <w:rPr>
          <w:rStyle w:val="CharacterStyle9"/>
          <w:rFonts w:ascii="Tahoma" w:hAnsi="Tahoma" w:cs="Tahoma"/>
          <w:spacing w:val="9"/>
          <w:sz w:val="26"/>
          <w:szCs w:val="26"/>
          <w:lang w:eastAsia="es-ES"/>
        </w:rPr>
        <w:t xml:space="preserve"> ser presentado ante la Comisión </w:t>
      </w:r>
      <w:r w:rsidRPr="00C57AA3">
        <w:rPr>
          <w:rStyle w:val="CharacterStyle9"/>
          <w:rFonts w:ascii="Tahoma" w:hAnsi="Tahoma" w:cs="Tahoma"/>
          <w:spacing w:val="11"/>
          <w:sz w:val="26"/>
          <w:szCs w:val="26"/>
          <w:lang w:eastAsia="es-ES"/>
        </w:rPr>
        <w:t>Técnica de Transportes en original y tres copias.</w:t>
      </w:r>
    </w:p>
    <w:p w:rsidR="00577633" w:rsidRPr="00C57AA3" w:rsidRDefault="00577633">
      <w:pPr>
        <w:pStyle w:val="Style49"/>
        <w:kinsoku w:val="0"/>
        <w:autoSpaceDE/>
        <w:autoSpaceDN/>
        <w:adjustRightInd/>
        <w:spacing w:before="216" w:line="211" w:lineRule="auto"/>
        <w:rPr>
          <w:rFonts w:ascii="Tahoma" w:hAnsi="Tahoma" w:cs="Tahoma"/>
          <w:spacing w:val="8"/>
          <w:sz w:val="26"/>
          <w:szCs w:val="26"/>
          <w:lang w:eastAsia="es-ES"/>
        </w:rPr>
      </w:pPr>
      <w:r w:rsidRPr="00C57AA3">
        <w:rPr>
          <w:rFonts w:ascii="Tahoma" w:hAnsi="Tahoma" w:cs="Tahoma"/>
          <w:spacing w:val="8"/>
          <w:sz w:val="26"/>
          <w:szCs w:val="26"/>
          <w:lang w:eastAsia="es-ES"/>
        </w:rPr>
        <w:t>El artículo 4</w:t>
      </w:r>
      <w:r w:rsidRPr="00C57AA3">
        <w:rPr>
          <w:rFonts w:ascii="Arial" w:hAnsi="Arial" w:cs="Arial"/>
          <w:spacing w:val="4"/>
          <w:w w:val="140"/>
          <w:sz w:val="26"/>
          <w:szCs w:val="26"/>
          <w:vertAlign w:val="superscript"/>
          <w:lang w:eastAsia="es-ES"/>
        </w:rPr>
        <w:t>o</w:t>
      </w:r>
      <w:r w:rsidRPr="00C57AA3">
        <w:rPr>
          <w:rFonts w:ascii="Tahoma" w:hAnsi="Tahoma" w:cs="Tahoma"/>
          <w:spacing w:val="8"/>
          <w:sz w:val="26"/>
          <w:szCs w:val="26"/>
          <w:lang w:eastAsia="es-ES"/>
        </w:rPr>
        <w:t>.</w:t>
      </w:r>
    </w:p>
    <w:p w:rsidR="00577633" w:rsidRPr="00C57AA3" w:rsidRDefault="00577633">
      <w:pPr>
        <w:pStyle w:val="Style49"/>
        <w:kinsoku w:val="0"/>
        <w:autoSpaceDE/>
        <w:autoSpaceDN/>
        <w:adjustRightInd/>
        <w:spacing w:before="252"/>
        <w:rPr>
          <w:rFonts w:ascii="Tahoma" w:hAnsi="Tahoma" w:cs="Tahoma"/>
          <w:spacing w:val="-2"/>
          <w:sz w:val="26"/>
          <w:szCs w:val="26"/>
          <w:lang w:eastAsia="es-ES"/>
        </w:rPr>
      </w:pPr>
      <w:r w:rsidRPr="00C57AA3">
        <w:rPr>
          <w:rFonts w:ascii="Tahoma" w:hAnsi="Tahoma" w:cs="Tahoma"/>
          <w:spacing w:val="17"/>
          <w:sz w:val="26"/>
          <w:szCs w:val="26"/>
          <w:lang w:eastAsia="es-ES"/>
        </w:rPr>
        <w:t xml:space="preserve">Determina la situación jurídica de las empresas luego de </w:t>
      </w:r>
      <w:r w:rsidRPr="00C57AA3">
        <w:rPr>
          <w:rFonts w:ascii="Tahoma" w:hAnsi="Tahoma" w:cs="Tahoma"/>
          <w:spacing w:val="-2"/>
          <w:sz w:val="26"/>
          <w:szCs w:val="26"/>
          <w:lang w:eastAsia="es-ES"/>
        </w:rPr>
        <w:t xml:space="preserve">que las </w:t>
      </w:r>
      <w:r w:rsidRPr="00C57AA3">
        <w:rPr>
          <w:rFonts w:ascii="Arial" w:hAnsi="Arial" w:cs="Arial"/>
          <w:b/>
          <w:bCs/>
          <w:spacing w:val="-2"/>
          <w:sz w:val="28"/>
          <w:szCs w:val="28"/>
          <w:u w:val="single"/>
          <w:lang w:eastAsia="es-ES"/>
        </w:rPr>
        <w:t>empresas logren aprobar la evaluación</w:t>
      </w:r>
      <w:r w:rsidRPr="00C57AA3">
        <w:rPr>
          <w:rFonts w:ascii="Tahoma" w:hAnsi="Tahoma" w:cs="Tahoma"/>
          <w:spacing w:val="-2"/>
          <w:sz w:val="26"/>
          <w:szCs w:val="26"/>
          <w:lang w:eastAsia="es-ES"/>
        </w:rPr>
        <w:t xml:space="preserve"> dicha:</w:t>
      </w:r>
    </w:p>
    <w:p w:rsidR="00577633" w:rsidRPr="00C57AA3" w:rsidRDefault="00577633">
      <w:pPr>
        <w:pStyle w:val="Style11"/>
        <w:kinsoku w:val="0"/>
        <w:autoSpaceDE/>
        <w:autoSpaceDN/>
        <w:adjustRightInd/>
        <w:spacing w:before="216" w:after="72"/>
        <w:jc w:val="both"/>
        <w:rPr>
          <w:rStyle w:val="CharacterStyle9"/>
          <w:rFonts w:ascii="Verdana" w:hAnsi="Verdana" w:cs="Verdana"/>
          <w:spacing w:val="8"/>
          <w:sz w:val="24"/>
          <w:szCs w:val="24"/>
          <w:lang w:eastAsia="es-ES"/>
        </w:rPr>
      </w:pPr>
      <w:r w:rsidRPr="00C57AA3">
        <w:rPr>
          <w:rStyle w:val="CharacterStyle9"/>
          <w:rFonts w:ascii="Tahoma" w:hAnsi="Tahoma" w:cs="Tahoma"/>
          <w:spacing w:val="10"/>
          <w:sz w:val="26"/>
          <w:szCs w:val="26"/>
          <w:lang w:eastAsia="es-ES"/>
        </w:rPr>
        <w:lastRenderedPageBreak/>
        <w:t xml:space="preserve">Aquellas concesionarias que logren aprobar esta evaluación </w:t>
      </w:r>
      <w:r w:rsidR="00A47399">
        <w:rPr>
          <w:rStyle w:val="CharacterStyle9"/>
          <w:rFonts w:ascii="Arial" w:hAnsi="Arial" w:cs="Arial"/>
          <w:b/>
          <w:bCs/>
          <w:spacing w:val="12"/>
          <w:sz w:val="28"/>
          <w:szCs w:val="28"/>
          <w:u w:val="single"/>
          <w:lang w:eastAsia="es-ES"/>
        </w:rPr>
        <w:t>p</w:t>
      </w:r>
      <w:r w:rsidRPr="00C57AA3">
        <w:rPr>
          <w:rStyle w:val="CharacterStyle9"/>
          <w:rFonts w:ascii="Arial" w:hAnsi="Arial" w:cs="Arial"/>
          <w:b/>
          <w:bCs/>
          <w:spacing w:val="12"/>
          <w:sz w:val="28"/>
          <w:szCs w:val="28"/>
          <w:u w:val="single"/>
          <w:lang w:eastAsia="es-ES"/>
        </w:rPr>
        <w:t>odrán integrar una nueva Empresa</w:t>
      </w:r>
      <w:r w:rsidRPr="00C57AA3">
        <w:rPr>
          <w:rStyle w:val="CharacterStyle9"/>
          <w:rFonts w:ascii="Tahoma" w:hAnsi="Tahoma" w:cs="Tahoma"/>
          <w:spacing w:val="12"/>
          <w:sz w:val="26"/>
          <w:szCs w:val="26"/>
          <w:lang w:eastAsia="es-ES"/>
        </w:rPr>
        <w:t xml:space="preserve"> definida ya en el </w:t>
      </w:r>
      <w:r w:rsidRPr="00C57AA3">
        <w:rPr>
          <w:rStyle w:val="CharacterStyle9"/>
          <w:rFonts w:ascii="Tahoma" w:hAnsi="Tahoma" w:cs="Tahoma"/>
          <w:spacing w:val="8"/>
          <w:sz w:val="26"/>
          <w:szCs w:val="26"/>
          <w:lang w:eastAsia="es-ES"/>
        </w:rPr>
        <w:t>Capítulo No 1, artículo 1</w:t>
      </w:r>
      <w:r w:rsidRPr="00C57AA3">
        <w:rPr>
          <w:rStyle w:val="CharacterStyle9"/>
          <w:rFonts w:ascii="Arial" w:hAnsi="Arial" w:cs="Arial"/>
          <w:spacing w:val="8"/>
          <w:w w:val="140"/>
          <w:sz w:val="26"/>
          <w:szCs w:val="26"/>
          <w:vertAlign w:val="superscript"/>
          <w:lang w:eastAsia="es-ES"/>
        </w:rPr>
        <w:t>0</w:t>
      </w:r>
      <w:r w:rsidRPr="00C57AA3">
        <w:rPr>
          <w:rStyle w:val="CharacterStyle9"/>
          <w:rFonts w:ascii="Tahoma" w:hAnsi="Tahoma" w:cs="Tahoma"/>
          <w:spacing w:val="8"/>
          <w:sz w:val="26"/>
          <w:szCs w:val="26"/>
          <w:lang w:eastAsia="es-ES"/>
        </w:rPr>
        <w:t xml:space="preserve">, inciso </w:t>
      </w:r>
      <w:r w:rsidRPr="00C57AA3">
        <w:rPr>
          <w:rStyle w:val="CharacterStyle9"/>
          <w:rFonts w:ascii="Verdana" w:hAnsi="Verdana" w:cs="Verdana"/>
          <w:spacing w:val="8"/>
          <w:sz w:val="24"/>
          <w:szCs w:val="24"/>
          <w:lang w:eastAsia="es-ES"/>
        </w:rPr>
        <w:t>6):,</w:t>
      </w:r>
    </w:p>
    <w:p w:rsidR="00577633" w:rsidRPr="00C57AA3" w:rsidRDefault="00577633">
      <w:pPr>
        <w:pStyle w:val="Style54"/>
        <w:kinsoku w:val="0"/>
        <w:autoSpaceDE/>
        <w:autoSpaceDN/>
        <w:rPr>
          <w:rStyle w:val="CharacterStyle5"/>
          <w:rFonts w:ascii="Arial" w:hAnsi="Arial" w:cs="Arial"/>
          <w:spacing w:val="-4"/>
          <w:lang w:eastAsia="es-ES"/>
        </w:rPr>
      </w:pPr>
      <w:r w:rsidRPr="00C57AA3">
        <w:rPr>
          <w:rStyle w:val="CharacterStyle5"/>
          <w:rFonts w:ascii="Arial" w:hAnsi="Arial" w:cs="Arial"/>
          <w:spacing w:val="-1"/>
          <w:lang w:eastAsia="es-ES"/>
        </w:rPr>
        <w:t xml:space="preserve">El transporte público remunerado de personas que </w:t>
      </w:r>
      <w:r w:rsidRPr="00C57AA3">
        <w:rPr>
          <w:rStyle w:val="CharacterStyle5"/>
          <w:rFonts w:ascii="Arial" w:hAnsi="Arial" w:cs="Arial"/>
          <w:spacing w:val="14"/>
          <w:lang w:eastAsia="es-ES"/>
        </w:rPr>
        <w:t xml:space="preserve">se pretende organizar, en una </w:t>
      </w:r>
      <w:r w:rsidRPr="00C57AA3">
        <w:rPr>
          <w:rStyle w:val="CharacterStyle5"/>
          <w:rFonts w:ascii="Arial" w:hAnsi="Arial" w:cs="Arial"/>
          <w:spacing w:val="14"/>
          <w:sz w:val="29"/>
          <w:szCs w:val="29"/>
          <w:u w:val="single"/>
          <w:lang w:eastAsia="es-ES"/>
        </w:rPr>
        <w:t xml:space="preserve">primera etapa </w:t>
      </w:r>
      <w:r w:rsidRPr="00C57AA3">
        <w:rPr>
          <w:rStyle w:val="CharacterStyle5"/>
          <w:rFonts w:ascii="Arial" w:hAnsi="Arial" w:cs="Arial"/>
          <w:sz w:val="28"/>
          <w:szCs w:val="28"/>
          <w:u w:val="single"/>
          <w:lang w:eastAsia="es-ES"/>
        </w:rPr>
        <w:t xml:space="preserve">deberá ser administrado por empresas que se </w:t>
      </w:r>
      <w:r w:rsidRPr="00C57AA3">
        <w:rPr>
          <w:rStyle w:val="CharacterStyle5"/>
          <w:rFonts w:ascii="Arial" w:hAnsi="Arial" w:cs="Arial"/>
          <w:spacing w:val="17"/>
          <w:sz w:val="28"/>
          <w:szCs w:val="28"/>
          <w:u w:val="single"/>
          <w:lang w:eastAsia="es-ES"/>
        </w:rPr>
        <w:t xml:space="preserve">agrupen mediante convenio formal para la  </w:t>
      </w:r>
      <w:r w:rsidRPr="00C57AA3">
        <w:rPr>
          <w:rStyle w:val="CharacterStyle5"/>
          <w:rFonts w:ascii="Arial" w:hAnsi="Arial" w:cs="Arial"/>
          <w:sz w:val="28"/>
          <w:szCs w:val="28"/>
          <w:u w:val="single"/>
          <w:lang w:eastAsia="es-ES"/>
        </w:rPr>
        <w:t>operación de uno o varios Sectores.</w:t>
      </w:r>
      <w:r w:rsidRPr="00C57AA3">
        <w:rPr>
          <w:rStyle w:val="CharacterStyle5"/>
          <w:rFonts w:ascii="Arial" w:hAnsi="Arial" w:cs="Arial"/>
          <w:lang w:eastAsia="es-ES"/>
        </w:rPr>
        <w:t xml:space="preserve"> Deberá </w:t>
      </w:r>
      <w:r w:rsidRPr="00C57AA3">
        <w:rPr>
          <w:rStyle w:val="CharacterStyle5"/>
          <w:rFonts w:ascii="Arial" w:hAnsi="Arial" w:cs="Arial"/>
          <w:spacing w:val="5"/>
          <w:lang w:eastAsia="es-ES"/>
        </w:rPr>
        <w:t xml:space="preserve">entenderse como </w:t>
      </w:r>
      <w:r w:rsidRPr="00C57AA3">
        <w:rPr>
          <w:rStyle w:val="CharacterStyle5"/>
          <w:rFonts w:ascii="Arial" w:hAnsi="Arial" w:cs="Arial"/>
          <w:spacing w:val="5"/>
          <w:sz w:val="28"/>
          <w:szCs w:val="28"/>
          <w:lang w:eastAsia="es-ES"/>
        </w:rPr>
        <w:t xml:space="preserve">convenio formal operativo, </w:t>
      </w:r>
      <w:r w:rsidRPr="00C57AA3">
        <w:rPr>
          <w:rStyle w:val="CharacterStyle5"/>
          <w:rFonts w:ascii="Arial" w:hAnsi="Arial" w:cs="Arial"/>
          <w:spacing w:val="5"/>
          <w:lang w:eastAsia="es-ES"/>
        </w:rPr>
        <w:t xml:space="preserve">la </w:t>
      </w:r>
      <w:r w:rsidRPr="00C57AA3">
        <w:rPr>
          <w:rStyle w:val="CharacterStyle5"/>
          <w:rFonts w:ascii="Arial" w:hAnsi="Arial" w:cs="Arial"/>
          <w:spacing w:val="-1"/>
          <w:lang w:eastAsia="es-ES"/>
        </w:rPr>
        <w:t xml:space="preserve">unión </w:t>
      </w:r>
      <w:r w:rsidRPr="00C57AA3">
        <w:rPr>
          <w:rStyle w:val="CharacterStyle5"/>
          <w:rFonts w:ascii="Arial" w:hAnsi="Arial" w:cs="Arial"/>
          <w:spacing w:val="-1"/>
          <w:sz w:val="28"/>
          <w:szCs w:val="28"/>
          <w:lang w:eastAsia="es-ES"/>
        </w:rPr>
        <w:t xml:space="preserve">de dos o más entidades físicas o jurídicas, </w:t>
      </w:r>
      <w:r w:rsidRPr="00C57AA3">
        <w:rPr>
          <w:rStyle w:val="CharacterStyle5"/>
          <w:rFonts w:ascii="Arial" w:hAnsi="Arial" w:cs="Arial"/>
          <w:spacing w:val="13"/>
          <w:sz w:val="28"/>
          <w:szCs w:val="28"/>
          <w:lang w:eastAsia="es-ES"/>
        </w:rPr>
        <w:t xml:space="preserve">que para realizar un objetivo común y de su </w:t>
      </w:r>
      <w:r w:rsidRPr="00C57AA3">
        <w:rPr>
          <w:rStyle w:val="CharacterStyle5"/>
          <w:rFonts w:ascii="Arial" w:hAnsi="Arial" w:cs="Arial"/>
          <w:spacing w:val="-6"/>
          <w:sz w:val="28"/>
          <w:szCs w:val="28"/>
          <w:lang w:eastAsia="es-ES"/>
        </w:rPr>
        <w:t xml:space="preserve">interés, participan conjuntamente en su ejecución. </w:t>
      </w:r>
      <w:r w:rsidRPr="00C57AA3">
        <w:rPr>
          <w:rStyle w:val="CharacterStyle5"/>
          <w:rFonts w:ascii="Arial" w:hAnsi="Arial" w:cs="Arial"/>
          <w:spacing w:val="-7"/>
          <w:lang w:eastAsia="es-ES"/>
        </w:rPr>
        <w:t xml:space="preserve">Los derechos y obligaciones desde el punto de vista </w:t>
      </w:r>
      <w:r w:rsidRPr="00C57AA3">
        <w:rPr>
          <w:rStyle w:val="CharacterStyle5"/>
          <w:rFonts w:ascii="Arial" w:hAnsi="Arial" w:cs="Arial"/>
          <w:spacing w:val="-4"/>
          <w:lang w:eastAsia="es-ES"/>
        </w:rPr>
        <w:t xml:space="preserve">operacional son de todos los participantes en cada </w:t>
      </w:r>
      <w:r w:rsidRPr="00C57AA3">
        <w:rPr>
          <w:rStyle w:val="CharacterStyle5"/>
          <w:rFonts w:ascii="Arial" w:hAnsi="Arial" w:cs="Arial"/>
          <w:spacing w:val="-5"/>
          <w:lang w:eastAsia="es-ES"/>
        </w:rPr>
        <w:t xml:space="preserve">convenio, en forma solidaria y </w:t>
      </w:r>
      <w:r w:rsidRPr="00C57AA3">
        <w:rPr>
          <w:rStyle w:val="CharacterStyle5"/>
          <w:rFonts w:ascii="Arial" w:hAnsi="Arial" w:cs="Arial"/>
          <w:spacing w:val="-5"/>
          <w:sz w:val="28"/>
          <w:szCs w:val="28"/>
          <w:lang w:eastAsia="es-ES"/>
        </w:rPr>
        <w:t xml:space="preserve">absoluta. </w:t>
      </w:r>
      <w:r w:rsidRPr="00C57AA3">
        <w:rPr>
          <w:rStyle w:val="CharacterStyle5"/>
          <w:rFonts w:ascii="Arial" w:hAnsi="Arial" w:cs="Arial"/>
          <w:spacing w:val="-5"/>
          <w:lang w:eastAsia="es-ES"/>
        </w:rPr>
        <w:t xml:space="preserve">Esta figura </w:t>
      </w:r>
      <w:r w:rsidRPr="00C57AA3">
        <w:rPr>
          <w:rStyle w:val="CharacterStyle5"/>
          <w:rFonts w:ascii="Arial" w:hAnsi="Arial" w:cs="Arial"/>
          <w:spacing w:val="-6"/>
          <w:lang w:eastAsia="es-ES"/>
        </w:rPr>
        <w:t xml:space="preserve">jurídica podría ser Consorcio Operativo, Sociedades </w:t>
      </w:r>
      <w:r w:rsidRPr="00C57AA3">
        <w:rPr>
          <w:rStyle w:val="CharacterStyle5"/>
          <w:rFonts w:ascii="Arial" w:hAnsi="Arial" w:cs="Arial"/>
          <w:spacing w:val="25"/>
          <w:lang w:eastAsia="es-ES"/>
        </w:rPr>
        <w:t xml:space="preserve">Anónimas, Cooperativas, Asociaciones de </w:t>
      </w:r>
      <w:r w:rsidRPr="00C57AA3">
        <w:rPr>
          <w:rStyle w:val="CharacterStyle5"/>
          <w:rFonts w:ascii="Arial" w:hAnsi="Arial" w:cs="Arial"/>
          <w:spacing w:val="13"/>
          <w:lang w:eastAsia="es-ES"/>
        </w:rPr>
        <w:t xml:space="preserve">Transportes, etc. </w:t>
      </w:r>
      <w:r w:rsidRPr="006E0499">
        <w:rPr>
          <w:rStyle w:val="CharacterStyle5"/>
          <w:rFonts w:ascii="Arial" w:hAnsi="Arial" w:cs="Arial"/>
          <w:b/>
          <w:spacing w:val="13"/>
          <w:sz w:val="28"/>
          <w:szCs w:val="28"/>
          <w:u w:val="single"/>
          <w:lang w:eastAsia="es-ES"/>
        </w:rPr>
        <w:t xml:space="preserve">En una </w:t>
      </w:r>
      <w:r w:rsidRPr="006E0499">
        <w:rPr>
          <w:rStyle w:val="CharacterStyle5"/>
          <w:rFonts w:ascii="Arial" w:hAnsi="Arial" w:cs="Arial"/>
          <w:b/>
          <w:spacing w:val="13"/>
          <w:sz w:val="29"/>
          <w:szCs w:val="29"/>
          <w:u w:val="single"/>
          <w:lang w:eastAsia="es-ES"/>
        </w:rPr>
        <w:t>segunda etapa,</w:t>
      </w:r>
      <w:r w:rsidRPr="006E0499">
        <w:rPr>
          <w:rStyle w:val="CharacterStyle5"/>
          <w:rFonts w:ascii="Arial" w:hAnsi="Arial" w:cs="Arial"/>
          <w:b/>
          <w:spacing w:val="13"/>
          <w:lang w:eastAsia="es-ES"/>
        </w:rPr>
        <w:t xml:space="preserve"> las </w:t>
      </w:r>
      <w:r w:rsidRPr="006E0499">
        <w:rPr>
          <w:rStyle w:val="CharacterStyle5"/>
          <w:rFonts w:ascii="Arial" w:hAnsi="Arial" w:cs="Arial"/>
          <w:b/>
          <w:spacing w:val="20"/>
          <w:lang w:eastAsia="es-ES"/>
        </w:rPr>
        <w:t xml:space="preserve">empresas que </w:t>
      </w:r>
      <w:r w:rsidRPr="006E0499">
        <w:rPr>
          <w:rStyle w:val="CharacterStyle5"/>
          <w:rFonts w:ascii="Arial" w:hAnsi="Arial" w:cs="Arial"/>
          <w:b/>
          <w:spacing w:val="20"/>
          <w:sz w:val="28"/>
          <w:szCs w:val="28"/>
          <w:u w:val="single"/>
          <w:lang w:eastAsia="es-ES"/>
        </w:rPr>
        <w:t xml:space="preserve">suscribieran </w:t>
      </w:r>
      <w:r w:rsidRPr="006E0499">
        <w:rPr>
          <w:rStyle w:val="CharacterStyle5"/>
          <w:rFonts w:ascii="Arial" w:hAnsi="Arial" w:cs="Arial"/>
          <w:b/>
          <w:spacing w:val="20"/>
          <w:sz w:val="29"/>
          <w:szCs w:val="29"/>
          <w:u w:val="single"/>
          <w:lang w:eastAsia="es-ES"/>
        </w:rPr>
        <w:t xml:space="preserve">el convenio se </w:t>
      </w:r>
      <w:r w:rsidRPr="006E0499">
        <w:rPr>
          <w:rStyle w:val="CharacterStyle5"/>
          <w:rFonts w:ascii="Arial" w:hAnsi="Arial" w:cs="Arial"/>
          <w:b/>
          <w:spacing w:val="-9"/>
          <w:sz w:val="29"/>
          <w:szCs w:val="29"/>
          <w:u w:val="single"/>
          <w:lang w:eastAsia="es-ES"/>
        </w:rPr>
        <w:t xml:space="preserve">integrarán como organización empresarial única,  </w:t>
      </w:r>
      <w:r w:rsidRPr="006E0499">
        <w:rPr>
          <w:rStyle w:val="CharacterStyle5"/>
          <w:rFonts w:ascii="Arial" w:hAnsi="Arial" w:cs="Arial"/>
          <w:b/>
          <w:spacing w:val="-7"/>
          <w:sz w:val="29"/>
          <w:szCs w:val="29"/>
          <w:u w:val="single"/>
          <w:lang w:eastAsia="es-ES"/>
        </w:rPr>
        <w:t>que será la concesionaria de cada Sector.</w:t>
      </w:r>
      <w:r w:rsidRPr="00C57AA3">
        <w:rPr>
          <w:rStyle w:val="CharacterStyle5"/>
          <w:rFonts w:ascii="Arial" w:hAnsi="Arial" w:cs="Arial"/>
          <w:spacing w:val="-7"/>
          <w:lang w:eastAsia="es-ES"/>
        </w:rPr>
        <w:t xml:space="preserve"> Deberá </w:t>
      </w:r>
      <w:r w:rsidRPr="00C57AA3">
        <w:rPr>
          <w:rStyle w:val="CharacterStyle5"/>
          <w:rFonts w:ascii="Arial" w:hAnsi="Arial" w:cs="Arial"/>
          <w:spacing w:val="-4"/>
          <w:lang w:eastAsia="es-ES"/>
        </w:rPr>
        <w:t xml:space="preserve">entenderse como Sector a una área geográfica que </w:t>
      </w:r>
      <w:r w:rsidRPr="00C57AA3">
        <w:rPr>
          <w:rStyle w:val="CharacterStyle5"/>
          <w:rFonts w:ascii="Arial" w:hAnsi="Arial" w:cs="Arial"/>
          <w:spacing w:val="-5"/>
          <w:lang w:eastAsia="es-ES"/>
        </w:rPr>
        <w:t xml:space="preserve">incluye uno o más núcleos urbanos de determinado </w:t>
      </w:r>
      <w:r w:rsidRPr="00C57AA3">
        <w:rPr>
          <w:rStyle w:val="CharacterStyle5"/>
          <w:rFonts w:ascii="Arial" w:hAnsi="Arial" w:cs="Arial"/>
          <w:spacing w:val="-6"/>
          <w:lang w:eastAsia="es-ES"/>
        </w:rPr>
        <w:t xml:space="preserve">rango de densidad poblacional, servida por rutas de </w:t>
      </w:r>
      <w:r w:rsidRPr="00C57AA3">
        <w:rPr>
          <w:rStyle w:val="CharacterStyle5"/>
          <w:rFonts w:ascii="Arial" w:hAnsi="Arial" w:cs="Arial"/>
          <w:spacing w:val="-3"/>
          <w:lang w:eastAsia="es-ES"/>
        </w:rPr>
        <w:t xml:space="preserve">transporte público que se integran entre sí, que en </w:t>
      </w:r>
      <w:r w:rsidRPr="00C57AA3">
        <w:rPr>
          <w:rStyle w:val="CharacterStyle5"/>
          <w:rFonts w:ascii="Arial" w:hAnsi="Arial" w:cs="Arial"/>
          <w:spacing w:val="18"/>
          <w:lang w:eastAsia="es-ES"/>
        </w:rPr>
        <w:t xml:space="preserve">conjunto agrupan una cantidad de unidades </w:t>
      </w:r>
      <w:r w:rsidRPr="00C57AA3">
        <w:rPr>
          <w:rStyle w:val="CharacterStyle5"/>
          <w:rFonts w:ascii="Arial" w:hAnsi="Arial" w:cs="Arial"/>
          <w:spacing w:val="20"/>
          <w:lang w:eastAsia="es-ES"/>
        </w:rPr>
        <w:t xml:space="preserve">automotoras que faciliten una organización </w:t>
      </w:r>
      <w:r w:rsidRPr="00C57AA3">
        <w:rPr>
          <w:rStyle w:val="CharacterStyle5"/>
          <w:rFonts w:ascii="Arial" w:hAnsi="Arial" w:cs="Arial"/>
          <w:spacing w:val="1"/>
          <w:lang w:eastAsia="es-ES"/>
        </w:rPr>
        <w:t xml:space="preserve">eficiente, que sirven zonas del territorio comunes </w:t>
      </w:r>
      <w:r w:rsidRPr="00C57AA3">
        <w:rPr>
          <w:rStyle w:val="CharacterStyle5"/>
          <w:rFonts w:ascii="Arial" w:hAnsi="Arial" w:cs="Arial"/>
          <w:spacing w:val="9"/>
          <w:lang w:eastAsia="es-ES"/>
        </w:rPr>
        <w:t xml:space="preserve">y/o adyacentes y que tributan a una misma vía </w:t>
      </w:r>
      <w:r w:rsidRPr="00C57AA3">
        <w:rPr>
          <w:rStyle w:val="CharacterStyle5"/>
          <w:rFonts w:ascii="Arial" w:hAnsi="Arial" w:cs="Arial"/>
          <w:spacing w:val="-4"/>
          <w:lang w:eastAsia="es-ES"/>
        </w:rPr>
        <w:t>principal o radial.</w:t>
      </w:r>
    </w:p>
    <w:p w:rsidR="00577633" w:rsidRPr="00C57AA3" w:rsidRDefault="00577633" w:rsidP="008F4886">
      <w:pPr>
        <w:pStyle w:val="Style55"/>
        <w:kinsoku w:val="0"/>
        <w:autoSpaceDE/>
        <w:autoSpaceDN/>
        <w:rPr>
          <w:rFonts w:ascii="Tahoma" w:hAnsi="Tahoma" w:cs="Tahoma"/>
          <w:b w:val="0"/>
          <w:sz w:val="26"/>
          <w:szCs w:val="26"/>
          <w:lang w:eastAsia="es-ES"/>
        </w:rPr>
      </w:pPr>
      <w:r w:rsidRPr="00C57AA3">
        <w:rPr>
          <w:rStyle w:val="CharacterStyle5"/>
          <w:rFonts w:ascii="Arial" w:hAnsi="Arial" w:cs="Arial"/>
          <w:spacing w:val="2"/>
          <w:lang w:eastAsia="es-ES"/>
        </w:rPr>
        <w:t xml:space="preserve">.../... "que </w:t>
      </w:r>
      <w:r w:rsidRPr="00C57AA3">
        <w:rPr>
          <w:rStyle w:val="CharacterStyle5"/>
          <w:rFonts w:ascii="Arial" w:hAnsi="Arial" w:cs="Arial"/>
          <w:spacing w:val="2"/>
          <w:sz w:val="28"/>
          <w:szCs w:val="28"/>
          <w:lang w:eastAsia="es-ES"/>
        </w:rPr>
        <w:t xml:space="preserve">operarán los Sectores definidos </w:t>
      </w:r>
      <w:r w:rsidRPr="00C57AA3">
        <w:rPr>
          <w:rStyle w:val="CharacterStyle5"/>
          <w:rFonts w:ascii="Arial" w:hAnsi="Arial" w:cs="Arial"/>
          <w:spacing w:val="2"/>
          <w:lang w:eastAsia="es-ES"/>
        </w:rPr>
        <w:t xml:space="preserve">por el MOPT. </w:t>
      </w:r>
      <w:r w:rsidRPr="00C57AA3">
        <w:rPr>
          <w:rStyle w:val="CharacterStyle5"/>
          <w:rFonts w:ascii="Arial" w:hAnsi="Arial" w:cs="Arial"/>
          <w:lang w:eastAsia="es-ES"/>
        </w:rPr>
        <w:t xml:space="preserve">Para </w:t>
      </w:r>
      <w:r w:rsidRPr="00C57AA3">
        <w:rPr>
          <w:rStyle w:val="CharacterStyle5"/>
          <w:rFonts w:ascii="Arial" w:hAnsi="Arial" w:cs="Arial"/>
          <w:sz w:val="28"/>
          <w:szCs w:val="28"/>
          <w:lang w:eastAsia="es-ES"/>
        </w:rPr>
        <w:t xml:space="preserve">optar por la prórroga </w:t>
      </w:r>
      <w:r w:rsidRPr="00C57AA3">
        <w:rPr>
          <w:rStyle w:val="CharacterStyle5"/>
          <w:rFonts w:ascii="Arial" w:hAnsi="Arial" w:cs="Arial"/>
          <w:lang w:eastAsia="es-ES"/>
        </w:rPr>
        <w:t xml:space="preserve">de la concesión, las empresas </w:t>
      </w:r>
      <w:r w:rsidRPr="00C57AA3">
        <w:rPr>
          <w:rStyle w:val="CharacterStyle5"/>
          <w:rFonts w:ascii="Arial" w:hAnsi="Arial" w:cs="Arial"/>
          <w:spacing w:val="-10"/>
          <w:sz w:val="28"/>
          <w:szCs w:val="28"/>
          <w:lang w:eastAsia="es-ES"/>
        </w:rPr>
        <w:t xml:space="preserve">deberán demostrar que han cumplido con lo dispuesto en la segunda etapa, sea haberse constituido en "Empresa Única" </w:t>
      </w:r>
      <w:r w:rsidRPr="00C57AA3">
        <w:rPr>
          <w:rStyle w:val="CharacterStyle5"/>
          <w:rFonts w:ascii="Arial" w:hAnsi="Arial" w:cs="Arial"/>
          <w:spacing w:val="-5"/>
          <w:sz w:val="28"/>
          <w:szCs w:val="28"/>
          <w:lang w:eastAsia="es-ES"/>
        </w:rPr>
        <w:t xml:space="preserve">por Sector antes </w:t>
      </w:r>
      <w:r w:rsidRPr="00C57AA3">
        <w:rPr>
          <w:rStyle w:val="CharacterStyle5"/>
          <w:rFonts w:ascii="Arial" w:hAnsi="Arial" w:cs="Arial"/>
          <w:spacing w:val="-5"/>
          <w:lang w:eastAsia="es-ES"/>
        </w:rPr>
        <w:t xml:space="preserve">del vencimiento de la concesión, siguiendo </w:t>
      </w:r>
      <w:r w:rsidRPr="00C57AA3">
        <w:rPr>
          <w:rStyle w:val="CharacterStyle5"/>
          <w:rFonts w:ascii="Arial" w:hAnsi="Arial" w:cs="Arial"/>
          <w:spacing w:val="1"/>
          <w:lang w:eastAsia="es-ES"/>
        </w:rPr>
        <w:t xml:space="preserve">los lineamientos que establecerá el Plan de Sectorización </w:t>
      </w:r>
      <w:r w:rsidRPr="00C57AA3">
        <w:rPr>
          <w:rStyle w:val="CharacterStyle5"/>
          <w:rFonts w:ascii="Arial" w:hAnsi="Arial" w:cs="Arial"/>
          <w:spacing w:val="-2"/>
          <w:lang w:eastAsia="es-ES"/>
        </w:rPr>
        <w:t xml:space="preserve">que publicará el MOPT antes del 31 de agosto de 1999. Una </w:t>
      </w:r>
      <w:r w:rsidRPr="00C57AA3">
        <w:rPr>
          <w:rStyle w:val="CharacterStyle5"/>
          <w:rFonts w:ascii="Arial" w:hAnsi="Arial" w:cs="Arial"/>
          <w:spacing w:val="10"/>
          <w:lang w:eastAsia="es-ES"/>
        </w:rPr>
        <w:t xml:space="preserve">vez demostrado que las empresas se han organizado, </w:t>
      </w:r>
      <w:r w:rsidRPr="00C57AA3">
        <w:rPr>
          <w:rStyle w:val="CharacterStyle5"/>
          <w:rFonts w:ascii="Arial" w:hAnsi="Arial" w:cs="Arial"/>
          <w:spacing w:val="1"/>
          <w:lang w:eastAsia="es-ES"/>
        </w:rPr>
        <w:t xml:space="preserve">optarán por las prórrogas de concesión, debiendo cumplir </w:t>
      </w:r>
      <w:r w:rsidRPr="00C57AA3">
        <w:rPr>
          <w:rStyle w:val="CharacterStyle5"/>
          <w:rFonts w:ascii="Arial" w:hAnsi="Arial" w:cs="Arial"/>
          <w:spacing w:val="23"/>
          <w:lang w:eastAsia="es-ES"/>
        </w:rPr>
        <w:t xml:space="preserve">de previo y necesariamente con los compromisos </w:t>
      </w:r>
      <w:r w:rsidRPr="00C57AA3">
        <w:rPr>
          <w:rStyle w:val="CharacterStyle5"/>
          <w:rFonts w:ascii="Arial" w:hAnsi="Arial" w:cs="Arial"/>
          <w:spacing w:val="2"/>
          <w:lang w:eastAsia="es-ES"/>
        </w:rPr>
        <w:t xml:space="preserve">adquiridos con la evaluación llevada a cabo por el MOPT </w:t>
      </w:r>
      <w:r w:rsidRPr="00C57AA3">
        <w:rPr>
          <w:rStyle w:val="CharacterStyle5"/>
          <w:rFonts w:ascii="Arial" w:hAnsi="Arial" w:cs="Arial"/>
          <w:spacing w:val="-3"/>
          <w:lang w:eastAsia="es-ES"/>
        </w:rPr>
        <w:t xml:space="preserve">según lo establecido </w:t>
      </w:r>
      <w:r w:rsidRPr="00C57AA3">
        <w:rPr>
          <w:rStyle w:val="CharacterStyle5"/>
          <w:rFonts w:ascii="Arial" w:hAnsi="Arial" w:cs="Arial"/>
          <w:spacing w:val="-3"/>
          <w:lang w:eastAsia="es-ES"/>
        </w:rPr>
        <w:lastRenderedPageBreak/>
        <w:t xml:space="preserve">en el artículo </w:t>
      </w:r>
      <w:r w:rsidRPr="00C57AA3">
        <w:rPr>
          <w:rStyle w:val="CharacterStyle5"/>
          <w:rFonts w:ascii="Arial" w:hAnsi="Arial" w:cs="Arial"/>
          <w:spacing w:val="-3"/>
          <w:sz w:val="28"/>
          <w:szCs w:val="28"/>
          <w:lang w:eastAsia="es-ES"/>
        </w:rPr>
        <w:t>5</w:t>
      </w:r>
      <w:r w:rsidRPr="00C57AA3">
        <w:rPr>
          <w:rStyle w:val="CharacterStyle5"/>
          <w:rFonts w:ascii="Arial" w:hAnsi="Arial" w:cs="Arial"/>
          <w:spacing w:val="-3"/>
          <w:w w:val="145"/>
          <w:sz w:val="28"/>
          <w:szCs w:val="28"/>
          <w:vertAlign w:val="superscript"/>
          <w:lang w:eastAsia="es-ES"/>
        </w:rPr>
        <w:t>0</w:t>
      </w:r>
      <w:r w:rsidRPr="00C57AA3">
        <w:rPr>
          <w:rStyle w:val="CharacterStyle5"/>
          <w:rFonts w:ascii="Arial" w:hAnsi="Arial" w:cs="Arial"/>
          <w:spacing w:val="-3"/>
          <w:lang w:eastAsia="es-ES"/>
        </w:rPr>
        <w:t xml:space="preserve"> del presente decreto. </w:t>
      </w:r>
      <w:r w:rsidRPr="00C57AA3">
        <w:rPr>
          <w:rStyle w:val="CharacterStyle5"/>
          <w:rFonts w:ascii="Arial" w:hAnsi="Arial" w:cs="Arial"/>
          <w:spacing w:val="11"/>
          <w:lang w:eastAsia="es-ES"/>
        </w:rPr>
        <w:t>Para ello, deberán a más tardar el 30 de noviembre de</w:t>
      </w:r>
      <w:r w:rsidR="008F4886" w:rsidRPr="00C57AA3">
        <w:rPr>
          <w:rStyle w:val="CharacterStyle5"/>
          <w:rFonts w:ascii="Arial" w:hAnsi="Arial" w:cs="Arial"/>
          <w:spacing w:val="11"/>
          <w:lang w:eastAsia="es-ES"/>
        </w:rPr>
        <w:t xml:space="preserve"> </w:t>
      </w:r>
      <w:r w:rsidRPr="00C57AA3">
        <w:rPr>
          <w:rFonts w:ascii="Tahoma" w:hAnsi="Tahoma" w:cs="Tahoma"/>
          <w:b w:val="0"/>
          <w:spacing w:val="27"/>
          <w:sz w:val="26"/>
          <w:szCs w:val="26"/>
          <w:lang w:eastAsia="es-ES"/>
        </w:rPr>
        <w:t xml:space="preserve">1999, estar organizadas por Sector de acuerdo a los </w:t>
      </w:r>
      <w:r w:rsidRPr="00C57AA3">
        <w:rPr>
          <w:rFonts w:ascii="Tahoma" w:hAnsi="Tahoma" w:cs="Tahoma"/>
          <w:b w:val="0"/>
          <w:spacing w:val="14"/>
          <w:sz w:val="26"/>
          <w:szCs w:val="26"/>
          <w:lang w:eastAsia="es-ES"/>
        </w:rPr>
        <w:t xml:space="preserve">lineamientos y políticas que se establecerán en el Plan de </w:t>
      </w:r>
      <w:r w:rsidRPr="00C57AA3">
        <w:rPr>
          <w:rFonts w:ascii="Tahoma" w:hAnsi="Tahoma" w:cs="Tahoma"/>
          <w:b w:val="0"/>
          <w:sz w:val="26"/>
          <w:szCs w:val="26"/>
          <w:lang w:eastAsia="es-ES"/>
        </w:rPr>
        <w:t xml:space="preserve">Sectorización indicado anteriormente, y que formarán parte </w:t>
      </w:r>
      <w:r w:rsidRPr="00C57AA3">
        <w:rPr>
          <w:rFonts w:ascii="Tahoma" w:hAnsi="Tahoma" w:cs="Tahoma"/>
          <w:b w:val="0"/>
          <w:spacing w:val="27"/>
          <w:sz w:val="26"/>
          <w:szCs w:val="26"/>
          <w:lang w:eastAsia="es-ES"/>
        </w:rPr>
        <w:t xml:space="preserve">complementaria de la concesión de las empresas que </w:t>
      </w:r>
      <w:r w:rsidRPr="00C57AA3">
        <w:rPr>
          <w:rFonts w:ascii="Tahoma" w:hAnsi="Tahoma" w:cs="Tahoma"/>
          <w:b w:val="0"/>
          <w:spacing w:val="15"/>
          <w:sz w:val="26"/>
          <w:szCs w:val="26"/>
          <w:lang w:eastAsia="es-ES"/>
        </w:rPr>
        <w:t xml:space="preserve">conformarán cada Sector. A más tardar el 31 de diciembre </w:t>
      </w:r>
      <w:r w:rsidRPr="00C57AA3">
        <w:rPr>
          <w:rFonts w:ascii="Tahoma" w:hAnsi="Tahoma" w:cs="Tahoma"/>
          <w:b w:val="0"/>
          <w:spacing w:val="1"/>
          <w:sz w:val="26"/>
          <w:szCs w:val="26"/>
          <w:lang w:eastAsia="es-ES"/>
        </w:rPr>
        <w:t xml:space="preserve">de 1999, las </w:t>
      </w:r>
      <w:r w:rsidRPr="00C57AA3">
        <w:rPr>
          <w:rFonts w:ascii="Verdana" w:hAnsi="Verdana" w:cs="Verdana"/>
          <w:b w:val="0"/>
          <w:spacing w:val="1"/>
          <w:u w:val="single"/>
          <w:lang w:eastAsia="es-ES"/>
        </w:rPr>
        <w:t xml:space="preserve">empresas conformadas en Empresas Únicas </w:t>
      </w:r>
      <w:r w:rsidRPr="00C57AA3">
        <w:rPr>
          <w:rFonts w:ascii="Verdana" w:hAnsi="Verdana" w:cs="Verdana"/>
          <w:b w:val="0"/>
          <w:u w:val="single"/>
          <w:lang w:eastAsia="es-ES"/>
        </w:rPr>
        <w:t>Por Sector deberán estar evaluadas para</w:t>
      </w:r>
      <w:r w:rsidRPr="00C57AA3">
        <w:rPr>
          <w:rFonts w:ascii="Tahoma" w:hAnsi="Tahoma" w:cs="Tahoma"/>
          <w:b w:val="0"/>
          <w:sz w:val="26"/>
          <w:szCs w:val="26"/>
          <w:lang w:eastAsia="es-ES"/>
        </w:rPr>
        <w:t xml:space="preserve"> verificar la </w:t>
      </w:r>
      <w:r w:rsidRPr="00C57AA3">
        <w:rPr>
          <w:rFonts w:ascii="Tahoma" w:hAnsi="Tahoma" w:cs="Tahoma"/>
          <w:b w:val="0"/>
          <w:spacing w:val="28"/>
          <w:sz w:val="26"/>
          <w:szCs w:val="26"/>
          <w:lang w:eastAsia="es-ES"/>
        </w:rPr>
        <w:t xml:space="preserve">implementación del Plan de Sectorización propuesto, </w:t>
      </w:r>
      <w:r w:rsidRPr="00C57AA3">
        <w:rPr>
          <w:rFonts w:ascii="Tahoma" w:hAnsi="Tahoma" w:cs="Tahoma"/>
          <w:b w:val="0"/>
          <w:spacing w:val="20"/>
          <w:sz w:val="26"/>
          <w:szCs w:val="26"/>
          <w:lang w:eastAsia="es-ES"/>
        </w:rPr>
        <w:t xml:space="preserve">verificando que el cumplimiento de sus compromisos se </w:t>
      </w:r>
      <w:r w:rsidRPr="00C57AA3">
        <w:rPr>
          <w:rFonts w:ascii="Tahoma" w:hAnsi="Tahoma" w:cs="Tahoma"/>
          <w:b w:val="0"/>
          <w:spacing w:val="29"/>
          <w:sz w:val="26"/>
          <w:szCs w:val="26"/>
          <w:lang w:eastAsia="es-ES"/>
        </w:rPr>
        <w:t xml:space="preserve">estén ejecutando, de previo a la formalización de la </w:t>
      </w:r>
      <w:r w:rsidRPr="00C57AA3">
        <w:rPr>
          <w:rFonts w:ascii="Tahoma" w:hAnsi="Tahoma" w:cs="Tahoma"/>
          <w:b w:val="0"/>
          <w:sz w:val="26"/>
          <w:szCs w:val="26"/>
          <w:lang w:eastAsia="es-ES"/>
        </w:rPr>
        <w:t>concesión.</w:t>
      </w:r>
    </w:p>
    <w:p w:rsidR="00577633" w:rsidRPr="00C57AA3" w:rsidRDefault="00577633">
      <w:pPr>
        <w:pStyle w:val="Style11"/>
        <w:kinsoku w:val="0"/>
        <w:autoSpaceDE/>
        <w:autoSpaceDN/>
        <w:adjustRightInd/>
        <w:spacing w:before="216"/>
        <w:ind w:left="72" w:right="72"/>
        <w:rPr>
          <w:rStyle w:val="CharacterStyle9"/>
          <w:rFonts w:ascii="Tahoma" w:hAnsi="Tahoma" w:cs="Tahoma"/>
          <w:spacing w:val="10"/>
          <w:sz w:val="26"/>
          <w:szCs w:val="26"/>
          <w:lang w:eastAsia="es-ES"/>
        </w:rPr>
      </w:pPr>
      <w:r w:rsidRPr="00C57AA3">
        <w:rPr>
          <w:rStyle w:val="CharacterStyle9"/>
          <w:rFonts w:ascii="Tahoma" w:hAnsi="Tahoma" w:cs="Tahoma"/>
          <w:spacing w:val="34"/>
          <w:sz w:val="26"/>
          <w:szCs w:val="26"/>
          <w:lang w:eastAsia="es-ES"/>
        </w:rPr>
        <w:t xml:space="preserve">De acuerdo con el Diccionario de la Real Academia </w:t>
      </w:r>
      <w:r w:rsidRPr="00C57AA3">
        <w:rPr>
          <w:rStyle w:val="CharacterStyle9"/>
          <w:rFonts w:ascii="Tahoma" w:hAnsi="Tahoma" w:cs="Tahoma"/>
          <w:spacing w:val="10"/>
          <w:sz w:val="26"/>
          <w:szCs w:val="26"/>
          <w:lang w:eastAsia="es-ES"/>
        </w:rPr>
        <w:t>verificación es:</w:t>
      </w:r>
    </w:p>
    <w:p w:rsidR="00577633" w:rsidRPr="00C57AA3" w:rsidRDefault="00577633" w:rsidP="006E0499">
      <w:pPr>
        <w:pStyle w:val="Style11"/>
        <w:numPr>
          <w:ilvl w:val="0"/>
          <w:numId w:val="37"/>
        </w:numPr>
        <w:tabs>
          <w:tab w:val="clear" w:pos="288"/>
          <w:tab w:val="num" w:pos="936"/>
        </w:tabs>
        <w:kinsoku w:val="0"/>
        <w:autoSpaceDE/>
        <w:autoSpaceDN/>
        <w:adjustRightInd/>
        <w:spacing w:before="288"/>
        <w:jc w:val="both"/>
        <w:rPr>
          <w:rStyle w:val="CharacterStyle9"/>
          <w:rFonts w:ascii="Arial" w:hAnsi="Arial" w:cs="Arial"/>
          <w:bCs/>
          <w:spacing w:val="3"/>
          <w:sz w:val="23"/>
          <w:szCs w:val="23"/>
          <w:lang w:eastAsia="es-ES"/>
        </w:rPr>
      </w:pPr>
      <w:r w:rsidRPr="00C57AA3">
        <w:rPr>
          <w:rStyle w:val="CharacterStyle9"/>
          <w:rFonts w:ascii="Arial" w:hAnsi="Arial" w:cs="Arial"/>
          <w:bCs/>
          <w:spacing w:val="3"/>
          <w:sz w:val="23"/>
          <w:szCs w:val="23"/>
          <w:lang w:eastAsia="es-ES"/>
        </w:rPr>
        <w:t>f. Acción de verificar, probar si una cosa es verdadera.</w:t>
      </w:r>
    </w:p>
    <w:p w:rsidR="00577633" w:rsidRPr="00C57AA3" w:rsidRDefault="00577633" w:rsidP="006E0499">
      <w:pPr>
        <w:pStyle w:val="Style11"/>
        <w:numPr>
          <w:ilvl w:val="0"/>
          <w:numId w:val="37"/>
        </w:numPr>
        <w:tabs>
          <w:tab w:val="clear" w:pos="288"/>
          <w:tab w:val="num" w:pos="936"/>
        </w:tabs>
        <w:kinsoku w:val="0"/>
        <w:autoSpaceDE/>
        <w:autoSpaceDN/>
        <w:adjustRightInd/>
        <w:ind w:left="648" w:firstLine="0"/>
        <w:jc w:val="both"/>
        <w:rPr>
          <w:rStyle w:val="CharacterStyle9"/>
          <w:rFonts w:ascii="Arial" w:hAnsi="Arial" w:cs="Arial"/>
          <w:bCs/>
          <w:spacing w:val="4"/>
          <w:sz w:val="23"/>
          <w:szCs w:val="23"/>
          <w:lang w:eastAsia="es-ES"/>
        </w:rPr>
      </w:pPr>
      <w:r w:rsidRPr="00C57AA3">
        <w:rPr>
          <w:rStyle w:val="CharacterStyle9"/>
          <w:rFonts w:ascii="Arial" w:hAnsi="Arial" w:cs="Arial"/>
          <w:bCs/>
          <w:spacing w:val="4"/>
          <w:sz w:val="23"/>
          <w:szCs w:val="23"/>
          <w:lang w:eastAsia="es-ES"/>
        </w:rPr>
        <w:t>Acción de verificar, examinar la verdad de una cosa.</w:t>
      </w:r>
    </w:p>
    <w:p w:rsidR="00577633" w:rsidRPr="00C57AA3" w:rsidRDefault="00577633" w:rsidP="006E0499">
      <w:pPr>
        <w:pStyle w:val="Style11"/>
        <w:numPr>
          <w:ilvl w:val="0"/>
          <w:numId w:val="37"/>
        </w:numPr>
        <w:tabs>
          <w:tab w:val="clear" w:pos="288"/>
          <w:tab w:val="num" w:pos="936"/>
        </w:tabs>
        <w:kinsoku w:val="0"/>
        <w:autoSpaceDE/>
        <w:autoSpaceDN/>
        <w:adjustRightInd/>
        <w:ind w:right="576"/>
        <w:jc w:val="both"/>
        <w:rPr>
          <w:rStyle w:val="CharacterStyle9"/>
          <w:rFonts w:ascii="Arial" w:hAnsi="Arial" w:cs="Arial"/>
          <w:bCs/>
          <w:sz w:val="23"/>
          <w:szCs w:val="23"/>
          <w:lang w:eastAsia="es-ES"/>
        </w:rPr>
      </w:pPr>
      <w:r w:rsidRPr="00C57AA3">
        <w:rPr>
          <w:rStyle w:val="CharacterStyle9"/>
          <w:rFonts w:ascii="Arial" w:hAnsi="Arial" w:cs="Arial"/>
          <w:bCs/>
          <w:spacing w:val="1"/>
          <w:sz w:val="23"/>
          <w:szCs w:val="23"/>
          <w:lang w:eastAsia="es-ES"/>
        </w:rPr>
        <w:t xml:space="preserve">Acción de verificar, salir cierto o verdadero lo que se dijo </w:t>
      </w:r>
      <w:r w:rsidRPr="00C57AA3">
        <w:rPr>
          <w:rStyle w:val="CharacterStyle9"/>
          <w:rFonts w:ascii="Arial" w:hAnsi="Arial" w:cs="Arial"/>
          <w:bCs/>
          <w:sz w:val="23"/>
          <w:szCs w:val="23"/>
          <w:lang w:eastAsia="es-ES"/>
        </w:rPr>
        <w:t>o pronosticó.</w:t>
      </w:r>
    </w:p>
    <w:p w:rsidR="00577633" w:rsidRPr="00C57AA3" w:rsidRDefault="00577633" w:rsidP="006E0499">
      <w:pPr>
        <w:pStyle w:val="Style11"/>
        <w:kinsoku w:val="0"/>
        <w:autoSpaceDE/>
        <w:autoSpaceDN/>
        <w:adjustRightInd/>
        <w:spacing w:before="504"/>
        <w:ind w:left="72" w:right="72"/>
        <w:jc w:val="both"/>
        <w:rPr>
          <w:rStyle w:val="CharacterStyle9"/>
          <w:rFonts w:ascii="Tahoma" w:hAnsi="Tahoma" w:cs="Tahoma"/>
          <w:spacing w:val="11"/>
          <w:sz w:val="26"/>
          <w:szCs w:val="26"/>
          <w:lang w:eastAsia="es-ES"/>
        </w:rPr>
      </w:pPr>
      <w:r w:rsidRPr="00C57AA3">
        <w:rPr>
          <w:rStyle w:val="CharacterStyle9"/>
          <w:rFonts w:ascii="Tahoma" w:hAnsi="Tahoma" w:cs="Tahoma"/>
          <w:spacing w:val="26"/>
          <w:sz w:val="26"/>
          <w:szCs w:val="26"/>
          <w:lang w:eastAsia="es-ES"/>
        </w:rPr>
        <w:t xml:space="preserve">De forma tal que volcado a la materia del Transporte </w:t>
      </w:r>
      <w:r w:rsidRPr="00C57AA3">
        <w:rPr>
          <w:rStyle w:val="CharacterStyle9"/>
          <w:rFonts w:ascii="Tahoma" w:hAnsi="Tahoma" w:cs="Tahoma"/>
          <w:spacing w:val="13"/>
          <w:sz w:val="26"/>
          <w:szCs w:val="26"/>
          <w:lang w:eastAsia="es-ES"/>
        </w:rPr>
        <w:t xml:space="preserve">Público, esta es una acción contenida en los deberes de la </w:t>
      </w:r>
      <w:r w:rsidRPr="00C57AA3">
        <w:rPr>
          <w:rStyle w:val="CharacterStyle9"/>
          <w:rFonts w:ascii="Tahoma" w:hAnsi="Tahoma" w:cs="Tahoma"/>
          <w:spacing w:val="19"/>
          <w:sz w:val="26"/>
          <w:szCs w:val="26"/>
          <w:lang w:eastAsia="es-ES"/>
        </w:rPr>
        <w:t xml:space="preserve">Administración de los Transportes, que es indelegable y </w:t>
      </w:r>
      <w:r w:rsidRPr="00C57AA3">
        <w:rPr>
          <w:rStyle w:val="CharacterStyle9"/>
          <w:rFonts w:ascii="Tahoma" w:hAnsi="Tahoma" w:cs="Tahoma"/>
          <w:spacing w:val="11"/>
          <w:sz w:val="26"/>
          <w:szCs w:val="26"/>
          <w:lang w:eastAsia="es-ES"/>
        </w:rPr>
        <w:t>puede hacerlo por cualquier medio licito que requiera.</w:t>
      </w:r>
    </w:p>
    <w:p w:rsidR="00577633" w:rsidRPr="00C57AA3" w:rsidRDefault="00577633">
      <w:pPr>
        <w:pStyle w:val="Style11"/>
        <w:kinsoku w:val="0"/>
        <w:autoSpaceDE/>
        <w:autoSpaceDN/>
        <w:adjustRightInd/>
        <w:spacing w:before="288"/>
        <w:ind w:left="72"/>
        <w:rPr>
          <w:rStyle w:val="CharacterStyle9"/>
          <w:rFonts w:ascii="Tahoma" w:hAnsi="Tahoma" w:cs="Tahoma"/>
          <w:spacing w:val="19"/>
          <w:sz w:val="26"/>
          <w:szCs w:val="26"/>
          <w:lang w:eastAsia="es-ES"/>
        </w:rPr>
      </w:pPr>
      <w:r w:rsidRPr="00C57AA3">
        <w:rPr>
          <w:rStyle w:val="CharacterStyle9"/>
          <w:rFonts w:ascii="Tahoma" w:hAnsi="Tahoma" w:cs="Tahoma"/>
          <w:spacing w:val="19"/>
          <w:sz w:val="26"/>
          <w:szCs w:val="26"/>
          <w:lang w:eastAsia="es-ES"/>
        </w:rPr>
        <w:t>En el párrafo segundo de este mismo artículo se dispone</w:t>
      </w:r>
    </w:p>
    <w:p w:rsidR="00577633" w:rsidRPr="00C57AA3" w:rsidRDefault="00577633">
      <w:pPr>
        <w:pStyle w:val="Style56"/>
        <w:kinsoku w:val="0"/>
        <w:autoSpaceDE/>
        <w:autoSpaceDN/>
        <w:spacing w:before="0" w:line="240" w:lineRule="auto"/>
        <w:ind w:left="72" w:right="72"/>
        <w:rPr>
          <w:rFonts w:ascii="Tahoma" w:hAnsi="Tahoma" w:cs="Tahoma"/>
          <w:spacing w:val="10"/>
          <w:sz w:val="26"/>
          <w:szCs w:val="26"/>
          <w:lang w:eastAsia="es-ES"/>
        </w:rPr>
      </w:pPr>
      <w:proofErr w:type="gramStart"/>
      <w:r w:rsidRPr="00C57AA3">
        <w:rPr>
          <w:rFonts w:ascii="Tahoma" w:hAnsi="Tahoma" w:cs="Tahoma"/>
          <w:spacing w:val="15"/>
          <w:sz w:val="26"/>
          <w:szCs w:val="26"/>
          <w:lang w:eastAsia="es-ES"/>
        </w:rPr>
        <w:t>varias</w:t>
      </w:r>
      <w:proofErr w:type="gramEnd"/>
      <w:r w:rsidRPr="00C57AA3">
        <w:rPr>
          <w:rFonts w:ascii="Tahoma" w:hAnsi="Tahoma" w:cs="Tahoma"/>
          <w:spacing w:val="15"/>
          <w:sz w:val="26"/>
          <w:szCs w:val="26"/>
          <w:lang w:eastAsia="es-ES"/>
        </w:rPr>
        <w:t xml:space="preserve"> normas que atañen a los cumplimientos que deben </w:t>
      </w:r>
      <w:r w:rsidRPr="00C57AA3">
        <w:rPr>
          <w:rFonts w:ascii="Tahoma" w:hAnsi="Tahoma" w:cs="Tahoma"/>
          <w:spacing w:val="12"/>
          <w:sz w:val="26"/>
          <w:szCs w:val="26"/>
          <w:lang w:eastAsia="es-ES"/>
        </w:rPr>
        <w:t xml:space="preserve">demostrar las empresas para optar por la renovación de la </w:t>
      </w:r>
      <w:r w:rsidRPr="00C57AA3">
        <w:rPr>
          <w:rFonts w:ascii="Tahoma" w:hAnsi="Tahoma" w:cs="Tahoma"/>
          <w:spacing w:val="10"/>
          <w:sz w:val="26"/>
          <w:szCs w:val="26"/>
          <w:lang w:eastAsia="es-ES"/>
        </w:rPr>
        <w:t>concesión así:</w:t>
      </w:r>
    </w:p>
    <w:p w:rsidR="00577633" w:rsidRPr="00C57AA3" w:rsidRDefault="00577633" w:rsidP="008F4886">
      <w:pPr>
        <w:pStyle w:val="Style56"/>
        <w:numPr>
          <w:ilvl w:val="0"/>
          <w:numId w:val="38"/>
        </w:numPr>
        <w:tabs>
          <w:tab w:val="clear" w:pos="432"/>
          <w:tab w:val="num" w:pos="576"/>
        </w:tabs>
        <w:kinsoku w:val="0"/>
        <w:autoSpaceDE/>
        <w:autoSpaceDN/>
        <w:spacing w:before="252" w:line="240" w:lineRule="auto"/>
        <w:ind w:right="72" w:firstLine="70"/>
        <w:rPr>
          <w:rFonts w:ascii="Tahoma" w:hAnsi="Tahoma" w:cs="Tahoma"/>
          <w:bCs/>
          <w:spacing w:val="6"/>
          <w:w w:val="95"/>
          <w:sz w:val="26"/>
          <w:szCs w:val="26"/>
          <w:lang w:eastAsia="es-ES"/>
        </w:rPr>
      </w:pPr>
      <w:r w:rsidRPr="00C57AA3">
        <w:rPr>
          <w:rFonts w:ascii="Tahoma" w:hAnsi="Tahoma" w:cs="Tahoma"/>
          <w:spacing w:val="7"/>
          <w:sz w:val="26"/>
          <w:szCs w:val="26"/>
          <w:lang w:eastAsia="es-ES"/>
        </w:rPr>
        <w:t xml:space="preserve">Para optar por la prórroga de la concesión, las empresas </w:t>
      </w:r>
      <w:r w:rsidRPr="00C57AA3">
        <w:rPr>
          <w:rFonts w:ascii="Tahoma" w:hAnsi="Tahoma" w:cs="Tahoma"/>
          <w:spacing w:val="6"/>
          <w:sz w:val="26"/>
          <w:szCs w:val="26"/>
          <w:lang w:eastAsia="es-ES"/>
        </w:rPr>
        <w:t xml:space="preserve">deberán demostrar que han </w:t>
      </w:r>
      <w:r w:rsidRPr="00C57AA3">
        <w:rPr>
          <w:rFonts w:ascii="Tahoma" w:hAnsi="Tahoma" w:cs="Tahoma"/>
          <w:bCs/>
          <w:spacing w:val="6"/>
          <w:w w:val="95"/>
          <w:sz w:val="26"/>
          <w:szCs w:val="26"/>
          <w:lang w:eastAsia="es-ES"/>
        </w:rPr>
        <w:t>cumplido con lo dispuesto en la</w:t>
      </w:r>
    </w:p>
    <w:p w:rsidR="00577633" w:rsidRPr="00C57AA3" w:rsidRDefault="00577633">
      <w:pPr>
        <w:pStyle w:val="Style56"/>
        <w:kinsoku w:val="0"/>
        <w:autoSpaceDE/>
        <w:autoSpaceDN/>
        <w:spacing w:before="0" w:line="240" w:lineRule="auto"/>
        <w:ind w:left="72" w:right="72"/>
        <w:rPr>
          <w:rFonts w:ascii="Tahoma" w:hAnsi="Tahoma" w:cs="Tahoma"/>
          <w:b/>
          <w:bCs/>
          <w:spacing w:val="8"/>
          <w:w w:val="95"/>
          <w:sz w:val="26"/>
          <w:szCs w:val="26"/>
          <w:lang w:eastAsia="es-ES"/>
        </w:rPr>
      </w:pPr>
      <w:proofErr w:type="gramStart"/>
      <w:r w:rsidRPr="00C57AA3">
        <w:rPr>
          <w:rFonts w:ascii="Tahoma" w:hAnsi="Tahoma" w:cs="Tahoma"/>
          <w:bCs/>
          <w:spacing w:val="7"/>
          <w:w w:val="95"/>
          <w:sz w:val="26"/>
          <w:szCs w:val="26"/>
          <w:lang w:eastAsia="es-ES"/>
        </w:rPr>
        <w:t>segunda</w:t>
      </w:r>
      <w:proofErr w:type="gramEnd"/>
      <w:r w:rsidRPr="00C57AA3">
        <w:rPr>
          <w:rFonts w:ascii="Tahoma" w:hAnsi="Tahoma" w:cs="Tahoma"/>
          <w:bCs/>
          <w:spacing w:val="7"/>
          <w:w w:val="95"/>
          <w:sz w:val="26"/>
          <w:szCs w:val="26"/>
          <w:lang w:eastAsia="es-ES"/>
        </w:rPr>
        <w:t xml:space="preserve"> etapa, </w:t>
      </w:r>
      <w:r w:rsidRPr="00C57AA3">
        <w:rPr>
          <w:rFonts w:ascii="Tahoma" w:hAnsi="Tahoma" w:cs="Tahoma"/>
          <w:spacing w:val="7"/>
          <w:sz w:val="26"/>
          <w:szCs w:val="26"/>
          <w:lang w:eastAsia="es-ES"/>
        </w:rPr>
        <w:t xml:space="preserve">sea haberse </w:t>
      </w:r>
      <w:r w:rsidRPr="00C57AA3">
        <w:rPr>
          <w:rFonts w:ascii="Tahoma" w:hAnsi="Tahoma" w:cs="Tahoma"/>
          <w:b/>
          <w:bCs/>
          <w:spacing w:val="7"/>
          <w:w w:val="95"/>
          <w:sz w:val="26"/>
          <w:szCs w:val="26"/>
          <w:u w:val="single"/>
          <w:lang w:eastAsia="es-ES"/>
        </w:rPr>
        <w:t xml:space="preserve">constituido en Empresa Única </w:t>
      </w:r>
      <w:r w:rsidRPr="00C57AA3">
        <w:rPr>
          <w:rFonts w:ascii="Tahoma" w:hAnsi="Tahoma" w:cs="Tahoma"/>
          <w:b/>
          <w:bCs/>
          <w:spacing w:val="9"/>
          <w:w w:val="95"/>
          <w:sz w:val="26"/>
          <w:szCs w:val="26"/>
          <w:u w:val="single"/>
          <w:lang w:eastAsia="es-ES"/>
        </w:rPr>
        <w:t>por Sector</w:t>
      </w:r>
      <w:r w:rsidRPr="00C57AA3">
        <w:rPr>
          <w:rFonts w:ascii="Tahoma" w:hAnsi="Tahoma" w:cs="Tahoma"/>
          <w:b/>
          <w:bCs/>
          <w:spacing w:val="9"/>
          <w:w w:val="95"/>
          <w:sz w:val="26"/>
          <w:szCs w:val="26"/>
          <w:lang w:eastAsia="es-ES"/>
        </w:rPr>
        <w:t xml:space="preserve"> </w:t>
      </w:r>
      <w:r w:rsidRPr="00C57AA3">
        <w:rPr>
          <w:rFonts w:ascii="Tahoma" w:hAnsi="Tahoma" w:cs="Tahoma"/>
          <w:bCs/>
          <w:spacing w:val="9"/>
          <w:w w:val="95"/>
          <w:sz w:val="26"/>
          <w:szCs w:val="26"/>
          <w:lang w:eastAsia="es-ES"/>
        </w:rPr>
        <w:t>antes</w:t>
      </w:r>
      <w:r w:rsidRPr="00C57AA3">
        <w:rPr>
          <w:rFonts w:ascii="Tahoma" w:hAnsi="Tahoma" w:cs="Tahoma"/>
          <w:b/>
          <w:bCs/>
          <w:spacing w:val="9"/>
          <w:w w:val="95"/>
          <w:sz w:val="26"/>
          <w:szCs w:val="26"/>
          <w:lang w:eastAsia="es-ES"/>
        </w:rPr>
        <w:t xml:space="preserve"> </w:t>
      </w:r>
      <w:r w:rsidRPr="00C57AA3">
        <w:rPr>
          <w:rFonts w:ascii="Tahoma" w:hAnsi="Tahoma" w:cs="Tahoma"/>
          <w:spacing w:val="9"/>
          <w:sz w:val="26"/>
          <w:szCs w:val="26"/>
          <w:lang w:eastAsia="es-ES"/>
        </w:rPr>
        <w:t xml:space="preserve">del vencimiento de la concesión, siguiendo </w:t>
      </w:r>
      <w:r w:rsidRPr="00C57AA3">
        <w:rPr>
          <w:rFonts w:ascii="Tahoma" w:hAnsi="Tahoma" w:cs="Tahoma"/>
          <w:spacing w:val="17"/>
          <w:sz w:val="26"/>
          <w:szCs w:val="26"/>
          <w:lang w:eastAsia="es-ES"/>
        </w:rPr>
        <w:t xml:space="preserve">los lineamientos que establecerá el Plan de Sectorización </w:t>
      </w:r>
      <w:r w:rsidRPr="00C57AA3">
        <w:rPr>
          <w:rFonts w:ascii="Tahoma" w:hAnsi="Tahoma" w:cs="Tahoma"/>
          <w:spacing w:val="8"/>
          <w:sz w:val="26"/>
          <w:szCs w:val="26"/>
          <w:lang w:eastAsia="es-ES"/>
        </w:rPr>
        <w:t xml:space="preserve">que publicará el MOPT antes del </w:t>
      </w:r>
      <w:r w:rsidRPr="00C57AA3">
        <w:rPr>
          <w:rFonts w:ascii="Tahoma" w:hAnsi="Tahoma" w:cs="Tahoma"/>
          <w:bCs/>
          <w:spacing w:val="8"/>
          <w:w w:val="95"/>
          <w:sz w:val="26"/>
          <w:szCs w:val="26"/>
          <w:lang w:eastAsia="es-ES"/>
        </w:rPr>
        <w:t>31 de agosto de 1999.</w:t>
      </w:r>
    </w:p>
    <w:p w:rsidR="00577633" w:rsidRPr="00C57AA3" w:rsidRDefault="00577633" w:rsidP="008F4886">
      <w:pPr>
        <w:pStyle w:val="Style56"/>
        <w:numPr>
          <w:ilvl w:val="0"/>
          <w:numId w:val="39"/>
        </w:numPr>
        <w:tabs>
          <w:tab w:val="clear" w:pos="648"/>
          <w:tab w:val="num" w:pos="792"/>
        </w:tabs>
        <w:kinsoku w:val="0"/>
        <w:autoSpaceDE/>
        <w:autoSpaceDN/>
        <w:spacing w:before="216" w:after="72" w:line="240" w:lineRule="auto"/>
        <w:ind w:right="72"/>
        <w:rPr>
          <w:rStyle w:val="CharacterStyle9"/>
          <w:rFonts w:ascii="Tahoma" w:hAnsi="Tahoma" w:cs="Tahoma"/>
          <w:spacing w:val="27"/>
          <w:sz w:val="26"/>
          <w:szCs w:val="26"/>
          <w:lang w:eastAsia="es-ES"/>
        </w:rPr>
      </w:pPr>
      <w:r w:rsidRPr="00C57AA3">
        <w:rPr>
          <w:rFonts w:ascii="Tahoma" w:hAnsi="Tahoma" w:cs="Tahoma"/>
          <w:spacing w:val="18"/>
          <w:sz w:val="26"/>
          <w:szCs w:val="26"/>
          <w:lang w:eastAsia="es-ES"/>
        </w:rPr>
        <w:t xml:space="preserve">Una vez </w:t>
      </w:r>
      <w:r w:rsidRPr="00C57AA3">
        <w:rPr>
          <w:rFonts w:ascii="Verdana" w:hAnsi="Verdana" w:cs="Verdana"/>
          <w:b/>
          <w:bCs/>
          <w:i/>
          <w:iCs/>
          <w:spacing w:val="8"/>
          <w:w w:val="95"/>
          <w:sz w:val="27"/>
          <w:szCs w:val="27"/>
          <w:u w:val="single"/>
          <w:lang w:eastAsia="es-ES"/>
        </w:rPr>
        <w:t xml:space="preserve">demostrado que las empresas se han </w:t>
      </w:r>
      <w:r w:rsidRPr="00C57AA3">
        <w:rPr>
          <w:rFonts w:ascii="Verdana" w:hAnsi="Verdana" w:cs="Verdana"/>
          <w:b/>
          <w:bCs/>
          <w:i/>
          <w:iCs/>
          <w:spacing w:val="14"/>
          <w:w w:val="95"/>
          <w:sz w:val="27"/>
          <w:szCs w:val="27"/>
          <w:u w:val="single"/>
          <w:lang w:eastAsia="es-ES"/>
        </w:rPr>
        <w:t>organizado,</w:t>
      </w:r>
      <w:r w:rsidRPr="00C57AA3">
        <w:rPr>
          <w:rFonts w:ascii="Tahoma" w:hAnsi="Tahoma" w:cs="Tahoma"/>
          <w:spacing w:val="24"/>
          <w:sz w:val="26"/>
          <w:szCs w:val="26"/>
          <w:lang w:eastAsia="es-ES"/>
        </w:rPr>
        <w:t xml:space="preserve"> optarán por las prórrogas de concesión, </w:t>
      </w:r>
      <w:r w:rsidRPr="00C57AA3">
        <w:rPr>
          <w:rFonts w:ascii="Tahoma" w:hAnsi="Tahoma" w:cs="Tahoma"/>
          <w:spacing w:val="27"/>
          <w:sz w:val="26"/>
          <w:szCs w:val="26"/>
          <w:lang w:eastAsia="es-ES"/>
        </w:rPr>
        <w:t>debiendo cumplir de previo y necesariamente con los</w:t>
      </w:r>
      <w:r w:rsidR="008F4886" w:rsidRPr="00C57AA3">
        <w:rPr>
          <w:rFonts w:ascii="Tahoma" w:hAnsi="Tahoma" w:cs="Tahoma"/>
          <w:spacing w:val="27"/>
          <w:sz w:val="26"/>
          <w:szCs w:val="26"/>
          <w:lang w:eastAsia="es-ES"/>
        </w:rPr>
        <w:t xml:space="preserve"> </w:t>
      </w:r>
      <w:r w:rsidRPr="00C57AA3">
        <w:rPr>
          <w:spacing w:val="27"/>
          <w:lang w:eastAsia="es-ES"/>
        </w:rPr>
        <w:t>compromisos adquiridos con la evaluación llevada a cabo por el</w:t>
      </w:r>
      <w:r w:rsidRPr="00C57AA3">
        <w:rPr>
          <w:rStyle w:val="CharacterStyle9"/>
          <w:rFonts w:ascii="Tahoma" w:hAnsi="Tahoma" w:cs="Tahoma"/>
          <w:bCs/>
          <w:spacing w:val="12"/>
          <w:w w:val="95"/>
          <w:sz w:val="26"/>
          <w:szCs w:val="26"/>
          <w:lang w:eastAsia="es-ES"/>
        </w:rPr>
        <w:t xml:space="preserve"> MOPT según lo establecido en el artículo 5</w:t>
      </w:r>
      <w:r w:rsidRPr="00C57AA3">
        <w:rPr>
          <w:rStyle w:val="CharacterStyle9"/>
          <w:rFonts w:ascii="Arial" w:hAnsi="Arial" w:cs="Arial"/>
          <w:bCs/>
          <w:spacing w:val="12"/>
          <w:w w:val="140"/>
          <w:sz w:val="26"/>
          <w:szCs w:val="26"/>
          <w:vertAlign w:val="superscript"/>
          <w:lang w:eastAsia="es-ES"/>
        </w:rPr>
        <w:t>0</w:t>
      </w:r>
      <w:r w:rsidRPr="00C57AA3">
        <w:rPr>
          <w:rStyle w:val="CharacterStyle9"/>
          <w:rFonts w:ascii="Tahoma" w:hAnsi="Tahoma" w:cs="Tahoma"/>
          <w:bCs/>
          <w:spacing w:val="12"/>
          <w:w w:val="95"/>
          <w:sz w:val="26"/>
          <w:szCs w:val="26"/>
          <w:lang w:eastAsia="es-ES"/>
        </w:rPr>
        <w:t xml:space="preserve"> del </w:t>
      </w:r>
      <w:r w:rsidRPr="00C57AA3">
        <w:rPr>
          <w:rStyle w:val="CharacterStyle9"/>
          <w:rFonts w:ascii="Tahoma" w:hAnsi="Tahoma" w:cs="Tahoma"/>
          <w:bCs/>
          <w:w w:val="95"/>
          <w:sz w:val="26"/>
          <w:szCs w:val="26"/>
          <w:lang w:eastAsia="es-ES"/>
        </w:rPr>
        <w:t xml:space="preserve">presente </w:t>
      </w:r>
      <w:r w:rsidRPr="00C57AA3">
        <w:rPr>
          <w:rStyle w:val="CharacterStyle9"/>
          <w:rFonts w:ascii="Tahoma" w:hAnsi="Tahoma" w:cs="Tahoma"/>
          <w:bCs/>
          <w:w w:val="95"/>
          <w:sz w:val="26"/>
          <w:szCs w:val="26"/>
          <w:lang w:eastAsia="es-ES"/>
        </w:rPr>
        <w:lastRenderedPageBreak/>
        <w:t>decreto.</w:t>
      </w:r>
    </w:p>
    <w:p w:rsidR="00577633" w:rsidRPr="00C57AA3" w:rsidRDefault="00577633">
      <w:pPr>
        <w:pStyle w:val="Style57"/>
        <w:kinsoku w:val="0"/>
        <w:autoSpaceDE/>
        <w:autoSpaceDN/>
        <w:spacing w:before="216"/>
        <w:ind w:left="504" w:right="1512"/>
        <w:rPr>
          <w:rStyle w:val="CharacterStyle14"/>
          <w:rFonts w:ascii="Tahoma" w:hAnsi="Tahoma" w:cs="Tahoma"/>
          <w:spacing w:val="2"/>
          <w:w w:val="95"/>
          <w:lang w:eastAsia="es-ES"/>
        </w:rPr>
      </w:pPr>
      <w:r w:rsidRPr="00C57AA3">
        <w:rPr>
          <w:rStyle w:val="CharacterStyle14"/>
          <w:rFonts w:ascii="Tahoma" w:hAnsi="Tahoma" w:cs="Tahoma"/>
          <w:spacing w:val="4"/>
          <w:w w:val="95"/>
          <w:lang w:eastAsia="es-ES"/>
        </w:rPr>
        <w:t>.../... "Artículo 5</w:t>
      </w:r>
      <w:r w:rsidRPr="00C57AA3">
        <w:rPr>
          <w:rStyle w:val="CharacterStyle14"/>
          <w:rFonts w:ascii="Arial" w:hAnsi="Arial" w:cs="Arial"/>
          <w:spacing w:val="4"/>
          <w:w w:val="140"/>
          <w:vertAlign w:val="superscript"/>
          <w:lang w:eastAsia="es-ES"/>
        </w:rPr>
        <w:t>0</w:t>
      </w:r>
      <w:r w:rsidRPr="00C57AA3">
        <w:rPr>
          <w:rStyle w:val="CharacterStyle14"/>
          <w:rFonts w:ascii="Tahoma" w:hAnsi="Tahoma" w:cs="Tahoma"/>
          <w:spacing w:val="4"/>
          <w:w w:val="95"/>
          <w:lang w:eastAsia="es-ES"/>
        </w:rPr>
        <w:t xml:space="preserve">-El Plan para la evaluación de la </w:t>
      </w:r>
      <w:r w:rsidRPr="00C57AA3">
        <w:rPr>
          <w:rStyle w:val="CharacterStyle14"/>
          <w:rFonts w:ascii="Tahoma" w:hAnsi="Tahoma" w:cs="Tahoma"/>
          <w:spacing w:val="18"/>
          <w:w w:val="95"/>
          <w:lang w:eastAsia="es-ES"/>
        </w:rPr>
        <w:t xml:space="preserve">capacidad empresarial deberá ser presentado </w:t>
      </w:r>
      <w:r w:rsidRPr="00C57AA3">
        <w:rPr>
          <w:rStyle w:val="CharacterStyle14"/>
          <w:rFonts w:ascii="Tahoma" w:hAnsi="Tahoma" w:cs="Tahoma"/>
          <w:spacing w:val="23"/>
          <w:w w:val="95"/>
          <w:lang w:eastAsia="es-ES"/>
        </w:rPr>
        <w:t xml:space="preserve">obligatoriamente por todas las empresas de </w:t>
      </w:r>
      <w:r w:rsidRPr="00C57AA3">
        <w:rPr>
          <w:rStyle w:val="CharacterStyle14"/>
          <w:rFonts w:ascii="Tahoma" w:hAnsi="Tahoma" w:cs="Tahoma"/>
          <w:spacing w:val="3"/>
          <w:w w:val="95"/>
          <w:lang w:eastAsia="es-ES"/>
        </w:rPr>
        <w:t xml:space="preserve">transporte público remunerado de personas a más </w:t>
      </w:r>
      <w:r w:rsidRPr="00C57AA3">
        <w:rPr>
          <w:rStyle w:val="CharacterStyle14"/>
          <w:rFonts w:ascii="Tahoma" w:hAnsi="Tahoma" w:cs="Tahoma"/>
          <w:spacing w:val="11"/>
          <w:w w:val="95"/>
          <w:lang w:eastAsia="es-ES"/>
        </w:rPr>
        <w:t xml:space="preserve">tardar el </w:t>
      </w:r>
      <w:r w:rsidRPr="00C57AA3">
        <w:rPr>
          <w:rStyle w:val="CharacterStyle14"/>
          <w:rFonts w:ascii="Tahoma" w:hAnsi="Tahoma" w:cs="Tahoma"/>
          <w:spacing w:val="11"/>
          <w:w w:val="95"/>
          <w:u w:val="single"/>
          <w:lang w:eastAsia="es-ES"/>
        </w:rPr>
        <w:t>30 de abril de 1999,</w:t>
      </w:r>
      <w:r w:rsidRPr="00C57AA3">
        <w:rPr>
          <w:rStyle w:val="CharacterStyle14"/>
          <w:rFonts w:ascii="Tahoma" w:hAnsi="Tahoma" w:cs="Tahoma"/>
          <w:spacing w:val="11"/>
          <w:w w:val="95"/>
          <w:lang w:eastAsia="es-ES"/>
        </w:rPr>
        <w:t xml:space="preserve"> cumpliendo como </w:t>
      </w:r>
      <w:r w:rsidRPr="00C57AA3">
        <w:rPr>
          <w:rStyle w:val="CharacterStyle14"/>
          <w:rFonts w:ascii="Tahoma" w:hAnsi="Tahoma" w:cs="Tahoma"/>
          <w:spacing w:val="-2"/>
          <w:w w:val="95"/>
          <w:lang w:eastAsia="es-ES"/>
        </w:rPr>
        <w:t xml:space="preserve">mínimo con la presentación de la información de los </w:t>
      </w:r>
      <w:r w:rsidRPr="00C57AA3">
        <w:rPr>
          <w:rStyle w:val="CharacterStyle14"/>
          <w:rFonts w:ascii="Tahoma" w:hAnsi="Tahoma" w:cs="Tahoma"/>
          <w:spacing w:val="19"/>
          <w:w w:val="95"/>
          <w:lang w:eastAsia="es-ES"/>
        </w:rPr>
        <w:t xml:space="preserve">siguientes aspectos, la cual será evaluada de </w:t>
      </w:r>
      <w:r w:rsidRPr="00C57AA3">
        <w:rPr>
          <w:rStyle w:val="CharacterStyle14"/>
          <w:rFonts w:ascii="Tahoma" w:hAnsi="Tahoma" w:cs="Tahoma"/>
          <w:spacing w:val="20"/>
          <w:w w:val="95"/>
          <w:lang w:eastAsia="es-ES"/>
        </w:rPr>
        <w:t xml:space="preserve">acuerdo con los porcentajes de peso relativo </w:t>
      </w:r>
      <w:r w:rsidRPr="00C57AA3">
        <w:rPr>
          <w:rStyle w:val="CharacterStyle14"/>
          <w:rFonts w:ascii="Tahoma" w:hAnsi="Tahoma" w:cs="Tahoma"/>
          <w:spacing w:val="2"/>
          <w:w w:val="95"/>
          <w:lang w:eastAsia="es-ES"/>
        </w:rPr>
        <w:t>respectivos que se muestran entre paréntesis:</w:t>
      </w:r>
    </w:p>
    <w:p w:rsidR="00577633" w:rsidRPr="00C57AA3" w:rsidRDefault="00577633">
      <w:pPr>
        <w:pStyle w:val="Style11"/>
        <w:kinsoku w:val="0"/>
        <w:autoSpaceDE/>
        <w:autoSpaceDN/>
        <w:adjustRightInd/>
        <w:ind w:left="504"/>
        <w:rPr>
          <w:rStyle w:val="CharacterStyle9"/>
          <w:rFonts w:ascii="Tahoma" w:hAnsi="Tahoma" w:cs="Tahoma"/>
          <w:b/>
          <w:bCs/>
          <w:spacing w:val="3"/>
          <w:w w:val="95"/>
          <w:sz w:val="26"/>
          <w:szCs w:val="26"/>
          <w:lang w:eastAsia="es-ES"/>
        </w:rPr>
      </w:pPr>
      <w:r w:rsidRPr="00C57AA3">
        <w:rPr>
          <w:rStyle w:val="CharacterStyle9"/>
          <w:rFonts w:ascii="Tahoma" w:hAnsi="Tahoma" w:cs="Tahoma"/>
          <w:b/>
          <w:bCs/>
          <w:spacing w:val="3"/>
          <w:w w:val="95"/>
          <w:sz w:val="26"/>
          <w:szCs w:val="26"/>
          <w:lang w:eastAsia="es-ES"/>
        </w:rPr>
        <w:t>A- Sobre la prestación del Servicio. (65%).</w:t>
      </w:r>
    </w:p>
    <w:p w:rsidR="00577633" w:rsidRPr="00C57AA3" w:rsidRDefault="00577633">
      <w:pPr>
        <w:pStyle w:val="Style11"/>
        <w:numPr>
          <w:ilvl w:val="0"/>
          <w:numId w:val="40"/>
        </w:numPr>
        <w:tabs>
          <w:tab w:val="clear" w:pos="288"/>
          <w:tab w:val="num" w:pos="864"/>
        </w:tabs>
        <w:kinsoku w:val="0"/>
        <w:autoSpaceDE/>
        <w:autoSpaceDN/>
        <w:adjustRightInd/>
        <w:ind w:right="1512"/>
        <w:rPr>
          <w:rStyle w:val="CharacterStyle9"/>
          <w:rFonts w:ascii="Tahoma" w:hAnsi="Tahoma" w:cs="Tahoma"/>
          <w:bCs/>
          <w:w w:val="95"/>
          <w:sz w:val="26"/>
          <w:szCs w:val="26"/>
          <w:lang w:eastAsia="es-ES"/>
        </w:rPr>
      </w:pPr>
      <w:r w:rsidRPr="00C57AA3">
        <w:rPr>
          <w:rStyle w:val="CharacterStyle9"/>
          <w:rFonts w:ascii="Tahoma" w:hAnsi="Tahoma" w:cs="Tahoma"/>
          <w:bCs/>
          <w:spacing w:val="-1"/>
          <w:w w:val="95"/>
          <w:sz w:val="26"/>
          <w:szCs w:val="26"/>
          <w:lang w:eastAsia="es-ES"/>
        </w:rPr>
        <w:t xml:space="preserve">Opinión del Usuario, con dos párrafos numerados </w:t>
      </w:r>
      <w:r w:rsidR="008F4886" w:rsidRPr="00C57AA3">
        <w:rPr>
          <w:rStyle w:val="CharacterStyle9"/>
          <w:rFonts w:ascii="Tahoma" w:hAnsi="Tahoma" w:cs="Tahoma"/>
          <w:bCs/>
          <w:w w:val="95"/>
          <w:sz w:val="26"/>
          <w:szCs w:val="26"/>
          <w:lang w:eastAsia="es-ES"/>
        </w:rPr>
        <w:t>así: (i</w:t>
      </w:r>
      <w:r w:rsidRPr="00C57AA3">
        <w:rPr>
          <w:rStyle w:val="CharacterStyle9"/>
          <w:rFonts w:ascii="Tahoma" w:hAnsi="Tahoma" w:cs="Tahoma"/>
          <w:bCs/>
          <w:w w:val="95"/>
          <w:sz w:val="26"/>
          <w:szCs w:val="26"/>
          <w:lang w:eastAsia="es-ES"/>
        </w:rPr>
        <w:t xml:space="preserve">, </w:t>
      </w:r>
      <w:proofErr w:type="spellStart"/>
      <w:r w:rsidR="008F4886" w:rsidRPr="00C57AA3">
        <w:rPr>
          <w:rStyle w:val="CharacterStyle9"/>
          <w:rFonts w:ascii="Tahoma" w:hAnsi="Tahoma" w:cs="Tahoma"/>
          <w:bCs/>
          <w:w w:val="95"/>
          <w:sz w:val="26"/>
          <w:szCs w:val="26"/>
          <w:lang w:eastAsia="es-ES"/>
        </w:rPr>
        <w:t>ii</w:t>
      </w:r>
      <w:proofErr w:type="spellEnd"/>
      <w:r w:rsidRPr="00C57AA3">
        <w:rPr>
          <w:rStyle w:val="CharacterStyle9"/>
          <w:rFonts w:ascii="Tahoma" w:hAnsi="Tahoma" w:cs="Tahoma"/>
          <w:bCs/>
          <w:w w:val="95"/>
          <w:sz w:val="26"/>
          <w:szCs w:val="26"/>
          <w:lang w:eastAsia="es-ES"/>
        </w:rPr>
        <w:t>).</w:t>
      </w:r>
    </w:p>
    <w:p w:rsidR="00577633" w:rsidRPr="00C57AA3" w:rsidRDefault="00577633">
      <w:pPr>
        <w:pStyle w:val="Style11"/>
        <w:numPr>
          <w:ilvl w:val="0"/>
          <w:numId w:val="41"/>
        </w:numPr>
        <w:tabs>
          <w:tab w:val="clear" w:pos="576"/>
          <w:tab w:val="num" w:pos="1152"/>
        </w:tabs>
        <w:kinsoku w:val="0"/>
        <w:autoSpaceDE/>
        <w:autoSpaceDN/>
        <w:adjustRightInd/>
        <w:ind w:right="1512"/>
        <w:rPr>
          <w:rStyle w:val="CharacterStyle9"/>
          <w:rFonts w:ascii="Tahoma" w:hAnsi="Tahoma" w:cs="Tahoma"/>
          <w:bCs/>
          <w:spacing w:val="3"/>
          <w:w w:val="95"/>
          <w:sz w:val="26"/>
          <w:szCs w:val="26"/>
          <w:lang w:eastAsia="es-ES"/>
        </w:rPr>
      </w:pPr>
      <w:r w:rsidRPr="00C57AA3">
        <w:rPr>
          <w:rStyle w:val="CharacterStyle9"/>
          <w:rFonts w:ascii="Tahoma" w:hAnsi="Tahoma" w:cs="Tahoma"/>
          <w:bCs/>
          <w:spacing w:val="15"/>
          <w:w w:val="95"/>
          <w:sz w:val="26"/>
          <w:szCs w:val="26"/>
          <w:lang w:eastAsia="es-ES"/>
        </w:rPr>
        <w:t xml:space="preserve">Perfil del Usuario y cantidad de pasajeros </w:t>
      </w:r>
      <w:r w:rsidRPr="00C57AA3">
        <w:rPr>
          <w:rStyle w:val="CharacterStyle9"/>
          <w:rFonts w:ascii="Tahoma" w:hAnsi="Tahoma" w:cs="Tahoma"/>
          <w:bCs/>
          <w:spacing w:val="3"/>
          <w:w w:val="95"/>
          <w:sz w:val="26"/>
          <w:szCs w:val="26"/>
          <w:lang w:eastAsia="es-ES"/>
        </w:rPr>
        <w:t>movilizados. Con un solo párrafo numerado (i).</w:t>
      </w:r>
    </w:p>
    <w:p w:rsidR="00577633" w:rsidRPr="00C57AA3" w:rsidRDefault="00577633">
      <w:pPr>
        <w:pStyle w:val="Style11"/>
        <w:numPr>
          <w:ilvl w:val="0"/>
          <w:numId w:val="42"/>
        </w:numPr>
        <w:tabs>
          <w:tab w:val="clear" w:pos="504"/>
          <w:tab w:val="num" w:pos="1080"/>
        </w:tabs>
        <w:kinsoku w:val="0"/>
        <w:autoSpaceDE/>
        <w:autoSpaceDN/>
        <w:adjustRightInd/>
        <w:rPr>
          <w:rStyle w:val="CharacterStyle9"/>
          <w:rFonts w:ascii="Tahoma" w:hAnsi="Tahoma" w:cs="Tahoma"/>
          <w:bCs/>
          <w:spacing w:val="12"/>
          <w:w w:val="95"/>
          <w:sz w:val="26"/>
          <w:szCs w:val="26"/>
          <w:lang w:eastAsia="es-ES"/>
        </w:rPr>
      </w:pPr>
      <w:r w:rsidRPr="00C57AA3">
        <w:rPr>
          <w:rStyle w:val="CharacterStyle9"/>
          <w:rFonts w:ascii="Tahoma" w:hAnsi="Tahoma" w:cs="Tahoma"/>
          <w:bCs/>
          <w:spacing w:val="12"/>
          <w:w w:val="95"/>
          <w:sz w:val="26"/>
          <w:szCs w:val="26"/>
          <w:lang w:eastAsia="es-ES"/>
        </w:rPr>
        <w:t>Plan de mejoramiento de flota actual (40%).</w:t>
      </w:r>
    </w:p>
    <w:p w:rsidR="00577633" w:rsidRPr="00C57AA3" w:rsidRDefault="00577633">
      <w:pPr>
        <w:pStyle w:val="Style57"/>
        <w:numPr>
          <w:ilvl w:val="0"/>
          <w:numId w:val="43"/>
        </w:numPr>
        <w:tabs>
          <w:tab w:val="clear" w:pos="432"/>
          <w:tab w:val="num" w:pos="1008"/>
        </w:tabs>
        <w:kinsoku w:val="0"/>
        <w:autoSpaceDE/>
        <w:autoSpaceDN/>
        <w:ind w:right="1512"/>
        <w:rPr>
          <w:rStyle w:val="CharacterStyle14"/>
          <w:rFonts w:ascii="Tahoma" w:hAnsi="Tahoma" w:cs="Tahoma"/>
          <w:w w:val="95"/>
          <w:lang w:eastAsia="es-ES"/>
        </w:rPr>
      </w:pPr>
      <w:r w:rsidRPr="00C57AA3">
        <w:rPr>
          <w:rStyle w:val="CharacterStyle14"/>
          <w:rFonts w:ascii="Tahoma" w:hAnsi="Tahoma" w:cs="Tahoma"/>
          <w:spacing w:val="4"/>
          <w:w w:val="95"/>
          <w:lang w:eastAsia="es-ES"/>
        </w:rPr>
        <w:t xml:space="preserve">Organización como empresa única (35%), con </w:t>
      </w:r>
      <w:r w:rsidRPr="00C57AA3">
        <w:rPr>
          <w:rStyle w:val="CharacterStyle14"/>
          <w:rFonts w:ascii="Tahoma" w:hAnsi="Tahoma" w:cs="Tahoma"/>
          <w:spacing w:val="6"/>
          <w:w w:val="95"/>
          <w:lang w:eastAsia="es-ES"/>
        </w:rPr>
        <w:t xml:space="preserve">seis parágrafos numerados con letras de la i hasta </w:t>
      </w:r>
      <w:r w:rsidRPr="00C57AA3">
        <w:rPr>
          <w:rStyle w:val="CharacterStyle14"/>
          <w:rFonts w:ascii="Tahoma" w:hAnsi="Tahoma" w:cs="Tahoma"/>
          <w:w w:val="95"/>
          <w:lang w:eastAsia="es-ES"/>
        </w:rPr>
        <w:t>la vi.</w:t>
      </w:r>
    </w:p>
    <w:p w:rsidR="00577633" w:rsidRPr="00C57AA3" w:rsidRDefault="00577633">
      <w:pPr>
        <w:pStyle w:val="Style57"/>
        <w:numPr>
          <w:ilvl w:val="0"/>
          <w:numId w:val="43"/>
        </w:numPr>
        <w:tabs>
          <w:tab w:val="clear" w:pos="432"/>
          <w:tab w:val="num" w:pos="1008"/>
        </w:tabs>
        <w:kinsoku w:val="0"/>
        <w:autoSpaceDE/>
        <w:autoSpaceDN/>
        <w:ind w:right="1512"/>
        <w:rPr>
          <w:rStyle w:val="CharacterStyle14"/>
          <w:rFonts w:ascii="Tahoma" w:hAnsi="Tahoma" w:cs="Tahoma"/>
          <w:spacing w:val="-4"/>
          <w:w w:val="95"/>
          <w:lang w:eastAsia="es-ES"/>
        </w:rPr>
      </w:pPr>
      <w:r w:rsidRPr="00C57AA3">
        <w:rPr>
          <w:rStyle w:val="CharacterStyle14"/>
          <w:rFonts w:ascii="Tahoma" w:hAnsi="Tahoma" w:cs="Tahoma"/>
          <w:w w:val="95"/>
          <w:lang w:eastAsia="es-ES"/>
        </w:rPr>
        <w:t xml:space="preserve">Deberán adjuntarse como anexos al Plan de </w:t>
      </w:r>
      <w:r w:rsidRPr="00C57AA3">
        <w:rPr>
          <w:rStyle w:val="CharacterStyle14"/>
          <w:rFonts w:ascii="Tahoma" w:hAnsi="Tahoma" w:cs="Tahoma"/>
          <w:spacing w:val="4"/>
          <w:w w:val="95"/>
          <w:lang w:eastAsia="es-ES"/>
        </w:rPr>
        <w:t xml:space="preserve">Evaluación indicado, las siguientes certificaciones </w:t>
      </w:r>
      <w:r w:rsidRPr="00C57AA3">
        <w:rPr>
          <w:rStyle w:val="CharacterStyle14"/>
          <w:rFonts w:ascii="Tahoma" w:hAnsi="Tahoma" w:cs="Tahoma"/>
          <w:spacing w:val="32"/>
          <w:w w:val="95"/>
          <w:lang w:eastAsia="es-ES"/>
        </w:rPr>
        <w:t xml:space="preserve">y/o constancias. Y, de seguido expone 10 </w:t>
      </w:r>
      <w:r w:rsidRPr="00C57AA3">
        <w:rPr>
          <w:rStyle w:val="CharacterStyle14"/>
          <w:rFonts w:ascii="Tahoma" w:hAnsi="Tahoma" w:cs="Tahoma"/>
          <w:spacing w:val="6"/>
          <w:w w:val="95"/>
          <w:lang w:eastAsia="es-ES"/>
        </w:rPr>
        <w:t xml:space="preserve">parágrafos numerados con letras que van de la i a </w:t>
      </w:r>
      <w:r w:rsidRPr="00C57AA3">
        <w:rPr>
          <w:rStyle w:val="CharacterStyle14"/>
          <w:rFonts w:ascii="Tahoma" w:hAnsi="Tahoma" w:cs="Tahoma"/>
          <w:spacing w:val="-4"/>
          <w:w w:val="95"/>
          <w:lang w:eastAsia="es-ES"/>
        </w:rPr>
        <w:t>la x".../</w:t>
      </w:r>
      <w:proofErr w:type="gramStart"/>
      <w:r w:rsidRPr="00C57AA3">
        <w:rPr>
          <w:rStyle w:val="CharacterStyle14"/>
          <w:rFonts w:ascii="Tahoma" w:hAnsi="Tahoma" w:cs="Tahoma"/>
          <w:spacing w:val="-4"/>
          <w:w w:val="95"/>
          <w:lang w:eastAsia="es-ES"/>
        </w:rPr>
        <w:t>... .</w:t>
      </w:r>
      <w:proofErr w:type="gramEnd"/>
    </w:p>
    <w:p w:rsidR="00577633" w:rsidRPr="00C57AA3" w:rsidRDefault="00577633" w:rsidP="008F4886">
      <w:pPr>
        <w:pStyle w:val="Style11"/>
        <w:numPr>
          <w:ilvl w:val="0"/>
          <w:numId w:val="44"/>
        </w:numPr>
        <w:tabs>
          <w:tab w:val="clear" w:pos="432"/>
          <w:tab w:val="num" w:pos="504"/>
        </w:tabs>
        <w:kinsoku w:val="0"/>
        <w:autoSpaceDE/>
        <w:autoSpaceDN/>
        <w:adjustRightInd/>
        <w:spacing w:before="576"/>
        <w:ind w:right="808"/>
        <w:jc w:val="both"/>
        <w:rPr>
          <w:rStyle w:val="CharacterStyle9"/>
          <w:rFonts w:ascii="Tahoma" w:hAnsi="Tahoma" w:cs="Tahoma"/>
          <w:bCs/>
          <w:spacing w:val="2"/>
          <w:w w:val="95"/>
          <w:sz w:val="26"/>
          <w:szCs w:val="26"/>
          <w:lang w:eastAsia="es-ES"/>
        </w:rPr>
      </w:pPr>
      <w:r w:rsidRPr="00C57AA3">
        <w:rPr>
          <w:rStyle w:val="CharacterStyle9"/>
          <w:rFonts w:ascii="Tahoma" w:hAnsi="Tahoma" w:cs="Tahoma"/>
          <w:bCs/>
          <w:spacing w:val="-2"/>
          <w:w w:val="95"/>
          <w:sz w:val="26"/>
          <w:szCs w:val="26"/>
          <w:lang w:eastAsia="es-ES"/>
        </w:rPr>
        <w:t xml:space="preserve">Para ello, deberán a más tardar el </w:t>
      </w:r>
      <w:r w:rsidRPr="00C57AA3">
        <w:rPr>
          <w:rStyle w:val="CharacterStyle9"/>
          <w:rFonts w:ascii="Verdana" w:hAnsi="Verdana" w:cs="Verdana"/>
          <w:bCs/>
          <w:i/>
          <w:iCs/>
          <w:spacing w:val="-12"/>
          <w:sz w:val="26"/>
          <w:szCs w:val="26"/>
          <w:u w:val="single"/>
          <w:lang w:eastAsia="es-ES"/>
        </w:rPr>
        <w:t xml:space="preserve">30 de noviembre de </w:t>
      </w:r>
      <w:r w:rsidRPr="00C57AA3">
        <w:rPr>
          <w:rStyle w:val="CharacterStyle9"/>
          <w:rFonts w:ascii="Verdana" w:hAnsi="Verdana" w:cs="Verdana"/>
          <w:bCs/>
          <w:i/>
          <w:iCs/>
          <w:spacing w:val="-10"/>
          <w:sz w:val="26"/>
          <w:szCs w:val="26"/>
          <w:u w:val="single"/>
          <w:lang w:eastAsia="es-ES"/>
        </w:rPr>
        <w:t>1999,</w:t>
      </w:r>
      <w:r w:rsidRPr="00C57AA3">
        <w:rPr>
          <w:rStyle w:val="CharacterStyle9"/>
          <w:rFonts w:ascii="Tahoma" w:hAnsi="Tahoma" w:cs="Tahoma"/>
          <w:bCs/>
          <w:w w:val="95"/>
          <w:sz w:val="26"/>
          <w:szCs w:val="26"/>
          <w:lang w:eastAsia="es-ES"/>
        </w:rPr>
        <w:t xml:space="preserve"> estar </w:t>
      </w:r>
      <w:r w:rsidRPr="00C57AA3">
        <w:rPr>
          <w:rStyle w:val="CharacterStyle9"/>
          <w:rFonts w:ascii="Verdana" w:hAnsi="Verdana" w:cs="Verdana"/>
          <w:bCs/>
          <w:i/>
          <w:iCs/>
          <w:spacing w:val="-10"/>
          <w:sz w:val="26"/>
          <w:szCs w:val="26"/>
          <w:u w:val="single"/>
          <w:lang w:eastAsia="es-ES"/>
        </w:rPr>
        <w:t>organizadas por Sector</w:t>
      </w:r>
      <w:r w:rsidRPr="00C57AA3">
        <w:rPr>
          <w:rStyle w:val="CharacterStyle9"/>
          <w:rFonts w:ascii="Tahoma" w:hAnsi="Tahoma" w:cs="Tahoma"/>
          <w:bCs/>
          <w:w w:val="95"/>
          <w:sz w:val="26"/>
          <w:szCs w:val="26"/>
          <w:lang w:eastAsia="es-ES"/>
        </w:rPr>
        <w:t xml:space="preserve"> de acuerdo a los </w:t>
      </w:r>
      <w:r w:rsidRPr="00C57AA3">
        <w:rPr>
          <w:rStyle w:val="CharacterStyle9"/>
          <w:rFonts w:ascii="Tahoma" w:hAnsi="Tahoma" w:cs="Tahoma"/>
          <w:bCs/>
          <w:spacing w:val="3"/>
          <w:w w:val="95"/>
          <w:sz w:val="26"/>
          <w:szCs w:val="26"/>
          <w:lang w:eastAsia="es-ES"/>
        </w:rPr>
        <w:t xml:space="preserve">lineamientos y políticas que se establecerán en el Plan de </w:t>
      </w:r>
      <w:r w:rsidRPr="00C57AA3">
        <w:rPr>
          <w:rStyle w:val="CharacterStyle9"/>
          <w:rFonts w:ascii="Tahoma" w:hAnsi="Tahoma" w:cs="Tahoma"/>
          <w:bCs/>
          <w:spacing w:val="-2"/>
          <w:w w:val="95"/>
          <w:sz w:val="26"/>
          <w:szCs w:val="26"/>
          <w:lang w:eastAsia="es-ES"/>
        </w:rPr>
        <w:t xml:space="preserve">Sectorización indicado anteriormente, y que formarán parte </w:t>
      </w:r>
      <w:r w:rsidRPr="00C57AA3">
        <w:rPr>
          <w:rStyle w:val="CharacterStyle9"/>
          <w:rFonts w:ascii="Tahoma" w:hAnsi="Tahoma" w:cs="Tahoma"/>
          <w:bCs/>
          <w:spacing w:val="16"/>
          <w:w w:val="95"/>
          <w:sz w:val="26"/>
          <w:szCs w:val="26"/>
          <w:lang w:eastAsia="es-ES"/>
        </w:rPr>
        <w:t xml:space="preserve">complementaria de la concesión de las empresas que </w:t>
      </w:r>
      <w:r w:rsidRPr="00C57AA3">
        <w:rPr>
          <w:rStyle w:val="CharacterStyle9"/>
          <w:rFonts w:ascii="Tahoma" w:hAnsi="Tahoma" w:cs="Tahoma"/>
          <w:bCs/>
          <w:spacing w:val="2"/>
          <w:w w:val="95"/>
          <w:sz w:val="26"/>
          <w:szCs w:val="26"/>
          <w:lang w:eastAsia="es-ES"/>
        </w:rPr>
        <w:t>conformarán cada Sector.</w:t>
      </w:r>
    </w:p>
    <w:p w:rsidR="00577633" w:rsidRPr="00C57AA3" w:rsidRDefault="00577633" w:rsidP="008F4886">
      <w:pPr>
        <w:pStyle w:val="Style11"/>
        <w:numPr>
          <w:ilvl w:val="0"/>
          <w:numId w:val="45"/>
        </w:numPr>
        <w:kinsoku w:val="0"/>
        <w:autoSpaceDE/>
        <w:autoSpaceDN/>
        <w:adjustRightInd/>
        <w:spacing w:before="216"/>
        <w:ind w:right="936"/>
        <w:jc w:val="both"/>
        <w:rPr>
          <w:rStyle w:val="CharacterStyle9"/>
          <w:rFonts w:ascii="Tahoma" w:hAnsi="Tahoma" w:cs="Tahoma"/>
          <w:bCs/>
          <w:spacing w:val="7"/>
          <w:w w:val="95"/>
          <w:sz w:val="26"/>
          <w:szCs w:val="26"/>
          <w:lang w:eastAsia="es-ES"/>
        </w:rPr>
      </w:pPr>
      <w:r w:rsidRPr="00C57AA3">
        <w:rPr>
          <w:rStyle w:val="CharacterStyle9"/>
          <w:rFonts w:ascii="Tahoma" w:hAnsi="Tahoma" w:cs="Tahoma"/>
          <w:bCs/>
          <w:w w:val="95"/>
          <w:sz w:val="26"/>
          <w:szCs w:val="26"/>
          <w:lang w:eastAsia="es-ES"/>
        </w:rPr>
        <w:t xml:space="preserve">A más tardar el </w:t>
      </w:r>
      <w:r w:rsidRPr="00C57AA3">
        <w:rPr>
          <w:rStyle w:val="CharacterStyle9"/>
          <w:rFonts w:ascii="Tahoma" w:hAnsi="Tahoma" w:cs="Tahoma"/>
          <w:b/>
          <w:bCs/>
          <w:w w:val="95"/>
          <w:sz w:val="26"/>
          <w:szCs w:val="26"/>
          <w:u w:val="single"/>
          <w:lang w:eastAsia="es-ES"/>
        </w:rPr>
        <w:t>31 de diciembre de 1999</w:t>
      </w:r>
      <w:r w:rsidRPr="00C57AA3">
        <w:rPr>
          <w:rStyle w:val="CharacterStyle9"/>
          <w:rFonts w:ascii="Tahoma" w:hAnsi="Tahoma" w:cs="Tahoma"/>
          <w:bCs/>
          <w:w w:val="95"/>
          <w:sz w:val="26"/>
          <w:szCs w:val="26"/>
          <w:u w:val="single"/>
          <w:lang w:eastAsia="es-ES"/>
        </w:rPr>
        <w:t>,</w:t>
      </w:r>
      <w:r w:rsidRPr="00C57AA3">
        <w:rPr>
          <w:rStyle w:val="CharacterStyle9"/>
          <w:rFonts w:ascii="Tahoma" w:hAnsi="Tahoma" w:cs="Tahoma"/>
          <w:bCs/>
          <w:w w:val="95"/>
          <w:sz w:val="26"/>
          <w:szCs w:val="26"/>
          <w:lang w:eastAsia="es-ES"/>
        </w:rPr>
        <w:t xml:space="preserve"> las </w:t>
      </w:r>
      <w:r w:rsidRPr="00C57AA3">
        <w:rPr>
          <w:rStyle w:val="CharacterStyle9"/>
          <w:rFonts w:ascii="Verdana" w:hAnsi="Verdana" w:cs="Verdana"/>
          <w:b/>
          <w:bCs/>
          <w:i/>
          <w:iCs/>
          <w:spacing w:val="-10"/>
          <w:sz w:val="26"/>
          <w:szCs w:val="26"/>
          <w:u w:val="single"/>
          <w:lang w:eastAsia="es-ES"/>
        </w:rPr>
        <w:t xml:space="preserve">empresas </w:t>
      </w:r>
      <w:r w:rsidRPr="00C57AA3">
        <w:rPr>
          <w:rStyle w:val="CharacterStyle9"/>
          <w:rFonts w:ascii="Verdana" w:hAnsi="Verdana" w:cs="Verdana"/>
          <w:b/>
          <w:bCs/>
          <w:i/>
          <w:iCs/>
          <w:spacing w:val="-19"/>
          <w:sz w:val="26"/>
          <w:szCs w:val="26"/>
          <w:u w:val="single"/>
          <w:lang w:eastAsia="es-ES"/>
        </w:rPr>
        <w:t>conformadas en Empresas Únicas por Sector</w:t>
      </w:r>
      <w:r w:rsidRPr="00C57AA3">
        <w:rPr>
          <w:rStyle w:val="CharacterStyle9"/>
          <w:rFonts w:ascii="Verdana" w:hAnsi="Verdana" w:cs="Verdana"/>
          <w:bCs/>
          <w:i/>
          <w:iCs/>
          <w:spacing w:val="-19"/>
          <w:sz w:val="26"/>
          <w:szCs w:val="26"/>
          <w:lang w:eastAsia="es-ES"/>
        </w:rPr>
        <w:t xml:space="preserve"> </w:t>
      </w:r>
      <w:r w:rsidRPr="00C57AA3">
        <w:rPr>
          <w:rStyle w:val="CharacterStyle9"/>
          <w:rFonts w:ascii="Tahoma" w:hAnsi="Tahoma" w:cs="Tahoma"/>
          <w:bCs/>
          <w:spacing w:val="-9"/>
          <w:w w:val="95"/>
          <w:sz w:val="26"/>
          <w:szCs w:val="26"/>
          <w:lang w:eastAsia="es-ES"/>
        </w:rPr>
        <w:t xml:space="preserve"> deberán estar </w:t>
      </w:r>
      <w:r w:rsidRPr="00C57AA3">
        <w:rPr>
          <w:rStyle w:val="CharacterStyle9"/>
          <w:rFonts w:ascii="Tahoma" w:hAnsi="Tahoma" w:cs="Tahoma"/>
          <w:bCs/>
          <w:w w:val="95"/>
          <w:sz w:val="26"/>
          <w:szCs w:val="26"/>
          <w:lang w:eastAsia="es-ES"/>
        </w:rPr>
        <w:t xml:space="preserve">evaluadas para verificar la implementación del Plan de </w:t>
      </w:r>
      <w:r w:rsidRPr="00C57AA3">
        <w:rPr>
          <w:rStyle w:val="CharacterStyle9"/>
          <w:rFonts w:ascii="Tahoma" w:hAnsi="Tahoma" w:cs="Tahoma"/>
          <w:bCs/>
          <w:spacing w:val="7"/>
          <w:w w:val="95"/>
          <w:sz w:val="26"/>
          <w:szCs w:val="26"/>
          <w:lang w:eastAsia="es-ES"/>
        </w:rPr>
        <w:t>Sectorización propuesto, verificando que el cumplimiento</w:t>
      </w:r>
      <w:r w:rsidR="008F4886" w:rsidRPr="00C57AA3">
        <w:rPr>
          <w:rStyle w:val="CharacterStyle9"/>
          <w:rFonts w:ascii="Tahoma" w:hAnsi="Tahoma" w:cs="Tahoma"/>
          <w:bCs/>
          <w:spacing w:val="7"/>
          <w:w w:val="95"/>
          <w:sz w:val="26"/>
          <w:szCs w:val="26"/>
          <w:lang w:eastAsia="es-ES"/>
        </w:rPr>
        <w:t xml:space="preserve"> </w:t>
      </w:r>
      <w:r w:rsidRPr="00C57AA3">
        <w:rPr>
          <w:rStyle w:val="CharacterStyle9"/>
          <w:rFonts w:ascii="Tahoma" w:hAnsi="Tahoma" w:cs="Tahoma"/>
          <w:bCs/>
          <w:w w:val="95"/>
          <w:sz w:val="26"/>
          <w:szCs w:val="26"/>
          <w:lang w:eastAsia="es-ES"/>
        </w:rPr>
        <w:t xml:space="preserve">de sus compromisos se estén ejecutando, de previo a la </w:t>
      </w:r>
      <w:r w:rsidRPr="00C57AA3">
        <w:rPr>
          <w:rStyle w:val="CharacterStyle9"/>
          <w:rFonts w:ascii="Tahoma" w:hAnsi="Tahoma" w:cs="Tahoma"/>
          <w:bCs/>
          <w:spacing w:val="2"/>
          <w:w w:val="95"/>
          <w:sz w:val="26"/>
          <w:szCs w:val="26"/>
          <w:lang w:eastAsia="es-ES"/>
        </w:rPr>
        <w:t>formalización de la concesión.</w:t>
      </w:r>
    </w:p>
    <w:p w:rsidR="00577633" w:rsidRPr="00C57AA3" w:rsidRDefault="00577633" w:rsidP="008F4886">
      <w:pPr>
        <w:pStyle w:val="Style11"/>
        <w:kinsoku w:val="0"/>
        <w:autoSpaceDE/>
        <w:autoSpaceDN/>
        <w:adjustRightInd/>
        <w:spacing w:before="252" w:line="211" w:lineRule="auto"/>
        <w:ind w:left="72"/>
        <w:jc w:val="both"/>
        <w:rPr>
          <w:rStyle w:val="CharacterStyle9"/>
          <w:rFonts w:ascii="Tahoma" w:hAnsi="Tahoma" w:cs="Tahoma"/>
          <w:bCs/>
          <w:w w:val="95"/>
          <w:sz w:val="26"/>
          <w:szCs w:val="26"/>
          <w:lang w:eastAsia="es-ES"/>
        </w:rPr>
      </w:pPr>
      <w:r w:rsidRPr="00C57AA3">
        <w:rPr>
          <w:rStyle w:val="CharacterStyle9"/>
          <w:rFonts w:ascii="Tahoma" w:hAnsi="Tahoma" w:cs="Tahoma"/>
          <w:bCs/>
          <w:w w:val="95"/>
          <w:sz w:val="26"/>
          <w:szCs w:val="26"/>
          <w:lang w:eastAsia="es-ES"/>
        </w:rPr>
        <w:lastRenderedPageBreak/>
        <w:t>En el artículo 5</w:t>
      </w:r>
      <w:r w:rsidRPr="00C57AA3">
        <w:rPr>
          <w:rStyle w:val="CharacterStyle9"/>
          <w:rFonts w:ascii="Verdana" w:hAnsi="Verdana" w:cs="Verdana"/>
          <w:bCs/>
          <w:w w:val="110"/>
          <w:sz w:val="26"/>
          <w:szCs w:val="26"/>
          <w:vertAlign w:val="superscript"/>
          <w:lang w:eastAsia="es-ES"/>
        </w:rPr>
        <w:t>0</w:t>
      </w:r>
      <w:r w:rsidRPr="00C57AA3">
        <w:rPr>
          <w:rStyle w:val="CharacterStyle9"/>
          <w:rFonts w:ascii="Tahoma" w:hAnsi="Tahoma" w:cs="Tahoma"/>
          <w:bCs/>
          <w:w w:val="95"/>
          <w:sz w:val="26"/>
          <w:szCs w:val="26"/>
          <w:lang w:eastAsia="es-ES"/>
        </w:rPr>
        <w:t>.</w:t>
      </w:r>
    </w:p>
    <w:p w:rsidR="00577633" w:rsidRPr="00C57AA3" w:rsidRDefault="00577633" w:rsidP="008F4886">
      <w:pPr>
        <w:pStyle w:val="Style11"/>
        <w:kinsoku w:val="0"/>
        <w:autoSpaceDE/>
        <w:autoSpaceDN/>
        <w:adjustRightInd/>
        <w:spacing w:before="216"/>
        <w:ind w:left="72" w:right="864"/>
        <w:jc w:val="both"/>
        <w:rPr>
          <w:rStyle w:val="CharacterStyle9"/>
          <w:rFonts w:ascii="Tahoma" w:hAnsi="Tahoma" w:cs="Tahoma"/>
          <w:bCs/>
          <w:w w:val="95"/>
          <w:sz w:val="26"/>
          <w:szCs w:val="26"/>
          <w:lang w:eastAsia="es-ES"/>
        </w:rPr>
      </w:pPr>
      <w:r w:rsidRPr="00C57AA3">
        <w:rPr>
          <w:rStyle w:val="CharacterStyle9"/>
          <w:rFonts w:ascii="Tahoma" w:hAnsi="Tahoma" w:cs="Tahoma"/>
          <w:bCs/>
          <w:spacing w:val="7"/>
          <w:w w:val="95"/>
          <w:sz w:val="26"/>
          <w:szCs w:val="26"/>
          <w:lang w:eastAsia="es-ES"/>
        </w:rPr>
        <w:t xml:space="preserve">Que presenta una estructura diferente a los artículos que </w:t>
      </w:r>
      <w:r w:rsidRPr="00C57AA3">
        <w:rPr>
          <w:rStyle w:val="CharacterStyle9"/>
          <w:rFonts w:ascii="Tahoma" w:hAnsi="Tahoma" w:cs="Tahoma"/>
          <w:bCs/>
          <w:spacing w:val="6"/>
          <w:w w:val="95"/>
          <w:sz w:val="26"/>
          <w:szCs w:val="26"/>
          <w:lang w:eastAsia="es-ES"/>
        </w:rPr>
        <w:t xml:space="preserve">nos anteceden incluso los que lo preceden, cuyos párrafos </w:t>
      </w:r>
      <w:r w:rsidRPr="00C57AA3">
        <w:rPr>
          <w:rStyle w:val="CharacterStyle9"/>
          <w:rFonts w:ascii="Tahoma" w:hAnsi="Tahoma" w:cs="Tahoma"/>
          <w:bCs/>
          <w:spacing w:val="11"/>
          <w:w w:val="95"/>
          <w:sz w:val="26"/>
          <w:szCs w:val="26"/>
          <w:lang w:eastAsia="es-ES"/>
        </w:rPr>
        <w:t xml:space="preserve">se encuentran con títulos y subtítulos, en razón de que </w:t>
      </w:r>
      <w:r w:rsidRPr="00C57AA3">
        <w:rPr>
          <w:rStyle w:val="CharacterStyle9"/>
          <w:rFonts w:ascii="Tahoma" w:hAnsi="Tahoma" w:cs="Tahoma"/>
          <w:bCs/>
          <w:spacing w:val="4"/>
          <w:w w:val="95"/>
          <w:sz w:val="26"/>
          <w:szCs w:val="26"/>
          <w:lang w:eastAsia="es-ES"/>
        </w:rPr>
        <w:t xml:space="preserve">disponen de esa forma los aspectos de las empresas opten por la renovación que serán evaluados de conformidad con </w:t>
      </w:r>
      <w:r w:rsidRPr="00C57AA3">
        <w:rPr>
          <w:rStyle w:val="CharacterStyle9"/>
          <w:rFonts w:ascii="Tahoma" w:hAnsi="Tahoma" w:cs="Tahoma"/>
          <w:bCs/>
          <w:spacing w:val="7"/>
          <w:w w:val="95"/>
          <w:sz w:val="26"/>
          <w:szCs w:val="26"/>
          <w:lang w:eastAsia="es-ES"/>
        </w:rPr>
        <w:t xml:space="preserve">los porcentajes de peso ahí referidos, de la forma que de </w:t>
      </w:r>
      <w:r w:rsidRPr="00C57AA3">
        <w:rPr>
          <w:rStyle w:val="CharacterStyle9"/>
          <w:rFonts w:ascii="Tahoma" w:hAnsi="Tahoma" w:cs="Tahoma"/>
          <w:bCs/>
          <w:w w:val="95"/>
          <w:sz w:val="26"/>
          <w:szCs w:val="26"/>
          <w:lang w:eastAsia="es-ES"/>
        </w:rPr>
        <w:t>seguido se expone:</w:t>
      </w:r>
    </w:p>
    <w:p w:rsidR="00577633" w:rsidRPr="00C57AA3" w:rsidRDefault="00577633" w:rsidP="008F4886">
      <w:pPr>
        <w:pStyle w:val="Style57"/>
        <w:kinsoku w:val="0"/>
        <w:autoSpaceDE/>
        <w:autoSpaceDN/>
        <w:spacing w:before="216"/>
        <w:rPr>
          <w:rStyle w:val="CharacterStyle14"/>
          <w:rFonts w:ascii="Tahoma" w:hAnsi="Tahoma" w:cs="Tahoma"/>
          <w:w w:val="95"/>
          <w:lang w:eastAsia="es-ES"/>
        </w:rPr>
      </w:pPr>
      <w:r w:rsidRPr="00C57AA3">
        <w:rPr>
          <w:rStyle w:val="CharacterStyle14"/>
          <w:rFonts w:ascii="Tahoma" w:hAnsi="Tahoma" w:cs="Tahoma"/>
          <w:spacing w:val="10"/>
          <w:w w:val="95"/>
          <w:lang w:eastAsia="es-ES"/>
        </w:rPr>
        <w:t xml:space="preserve">En el aparte A: denominado: Sobre la prestación </w:t>
      </w:r>
      <w:r w:rsidRPr="00C57AA3">
        <w:rPr>
          <w:rStyle w:val="CharacterStyle14"/>
          <w:rFonts w:ascii="Tahoma" w:hAnsi="Tahoma" w:cs="Tahoma"/>
          <w:w w:val="95"/>
          <w:lang w:eastAsia="es-ES"/>
        </w:rPr>
        <w:t>del Servicio. (65%).</w:t>
      </w:r>
    </w:p>
    <w:p w:rsidR="00577633" w:rsidRPr="00C57AA3" w:rsidRDefault="00577633" w:rsidP="008F4886">
      <w:pPr>
        <w:pStyle w:val="Style57"/>
        <w:kinsoku w:val="0"/>
        <w:autoSpaceDE/>
        <w:autoSpaceDN/>
        <w:rPr>
          <w:rStyle w:val="CharacterStyle14"/>
          <w:rFonts w:ascii="Tahoma" w:hAnsi="Tahoma" w:cs="Tahoma"/>
          <w:spacing w:val="3"/>
          <w:w w:val="95"/>
          <w:lang w:eastAsia="es-ES"/>
        </w:rPr>
      </w:pPr>
      <w:r w:rsidRPr="00C57AA3">
        <w:rPr>
          <w:rStyle w:val="CharacterStyle14"/>
          <w:rFonts w:ascii="Tahoma" w:hAnsi="Tahoma" w:cs="Tahoma"/>
          <w:spacing w:val="16"/>
          <w:w w:val="95"/>
          <w:lang w:eastAsia="es-ES"/>
        </w:rPr>
        <w:t xml:space="preserve">Un sub.-apartado I.: denominado: Opinión del </w:t>
      </w:r>
      <w:r w:rsidRPr="00C57AA3">
        <w:rPr>
          <w:rStyle w:val="CharacterStyle14"/>
          <w:rFonts w:ascii="Tahoma" w:hAnsi="Tahoma" w:cs="Tahoma"/>
          <w:spacing w:val="3"/>
          <w:w w:val="95"/>
          <w:lang w:eastAsia="es-ES"/>
        </w:rPr>
        <w:t xml:space="preserve">Usuario, con dos párrafos numerados así: (i, </w:t>
      </w:r>
      <w:proofErr w:type="spellStart"/>
      <w:r w:rsidRPr="00C57AA3">
        <w:rPr>
          <w:rStyle w:val="CharacterStyle14"/>
          <w:rFonts w:ascii="Tahoma" w:hAnsi="Tahoma" w:cs="Tahoma"/>
          <w:spacing w:val="3"/>
          <w:w w:val="95"/>
          <w:lang w:eastAsia="es-ES"/>
        </w:rPr>
        <w:t>ii</w:t>
      </w:r>
      <w:proofErr w:type="spellEnd"/>
      <w:r w:rsidRPr="00C57AA3">
        <w:rPr>
          <w:rStyle w:val="CharacterStyle14"/>
          <w:rFonts w:ascii="Tahoma" w:hAnsi="Tahoma" w:cs="Tahoma"/>
          <w:spacing w:val="3"/>
          <w:w w:val="95"/>
          <w:lang w:eastAsia="es-ES"/>
        </w:rPr>
        <w:t>).</w:t>
      </w:r>
    </w:p>
    <w:p w:rsidR="00577633" w:rsidRPr="00C57AA3" w:rsidRDefault="00577633" w:rsidP="008F4886">
      <w:pPr>
        <w:pStyle w:val="Style57"/>
        <w:kinsoku w:val="0"/>
        <w:autoSpaceDE/>
        <w:autoSpaceDN/>
        <w:rPr>
          <w:rStyle w:val="CharacterStyle14"/>
          <w:rFonts w:ascii="Tahoma" w:hAnsi="Tahoma" w:cs="Tahoma"/>
          <w:w w:val="95"/>
          <w:lang w:eastAsia="es-ES"/>
        </w:rPr>
      </w:pPr>
      <w:r w:rsidRPr="00C57AA3">
        <w:rPr>
          <w:rStyle w:val="CharacterStyle14"/>
          <w:rFonts w:ascii="Tahoma" w:hAnsi="Tahoma" w:cs="Tahoma"/>
          <w:spacing w:val="-3"/>
          <w:w w:val="95"/>
          <w:lang w:eastAsia="es-ES"/>
        </w:rPr>
        <w:t xml:space="preserve">Un </w:t>
      </w:r>
      <w:r w:rsidRPr="00C57AA3">
        <w:rPr>
          <w:rStyle w:val="CharacterStyle14"/>
          <w:rFonts w:ascii="Arial" w:hAnsi="Arial" w:cs="Arial"/>
          <w:spacing w:val="-3"/>
          <w:sz w:val="29"/>
          <w:szCs w:val="29"/>
          <w:lang w:eastAsia="es-ES"/>
        </w:rPr>
        <w:t xml:space="preserve">sub.-aparte </w:t>
      </w:r>
      <w:r w:rsidRPr="00C57AA3">
        <w:rPr>
          <w:rStyle w:val="CharacterStyle14"/>
          <w:rFonts w:ascii="Tahoma" w:hAnsi="Tahoma" w:cs="Tahoma"/>
          <w:spacing w:val="-3"/>
          <w:w w:val="95"/>
          <w:lang w:eastAsia="es-ES"/>
        </w:rPr>
        <w:t xml:space="preserve">II: denominado: Perfil del Usuario y </w:t>
      </w:r>
      <w:r w:rsidRPr="00C57AA3">
        <w:rPr>
          <w:rStyle w:val="CharacterStyle14"/>
          <w:rFonts w:ascii="Tahoma" w:hAnsi="Tahoma" w:cs="Tahoma"/>
          <w:spacing w:val="12"/>
          <w:w w:val="95"/>
          <w:lang w:eastAsia="es-ES"/>
        </w:rPr>
        <w:t xml:space="preserve">cantidad de pasajeros movilizados. Con un solo </w:t>
      </w:r>
      <w:r w:rsidRPr="00C57AA3">
        <w:rPr>
          <w:rStyle w:val="CharacterStyle14"/>
          <w:rFonts w:ascii="Tahoma" w:hAnsi="Tahoma" w:cs="Tahoma"/>
          <w:w w:val="95"/>
          <w:lang w:eastAsia="es-ES"/>
        </w:rPr>
        <w:t>párrafo numerado (i).</w:t>
      </w:r>
    </w:p>
    <w:p w:rsidR="00577633" w:rsidRPr="00C57AA3" w:rsidRDefault="00577633" w:rsidP="008F4886">
      <w:pPr>
        <w:pStyle w:val="Style57"/>
        <w:kinsoku w:val="0"/>
        <w:autoSpaceDE/>
        <w:autoSpaceDN/>
        <w:rPr>
          <w:rStyle w:val="CharacterStyle14"/>
          <w:rFonts w:ascii="Tahoma" w:hAnsi="Tahoma" w:cs="Tahoma"/>
          <w:w w:val="95"/>
          <w:lang w:eastAsia="es-ES"/>
        </w:rPr>
      </w:pPr>
      <w:r w:rsidRPr="00C57AA3">
        <w:rPr>
          <w:rStyle w:val="CharacterStyle14"/>
          <w:rFonts w:ascii="Arial Narrow" w:hAnsi="Arial Narrow" w:cs="Arial Narrow"/>
          <w:i/>
          <w:iCs/>
          <w:spacing w:val="34"/>
          <w:w w:val="105"/>
          <w:lang w:eastAsia="es-ES"/>
        </w:rPr>
        <w:t xml:space="preserve">Un </w:t>
      </w:r>
      <w:r w:rsidRPr="00C57AA3">
        <w:rPr>
          <w:rStyle w:val="CharacterStyle14"/>
          <w:rFonts w:ascii="Tahoma" w:hAnsi="Tahoma" w:cs="Tahoma"/>
          <w:spacing w:val="34"/>
          <w:w w:val="95"/>
          <w:lang w:eastAsia="es-ES"/>
        </w:rPr>
        <w:t xml:space="preserve">sub.- aparte III: denominado: Plan de </w:t>
      </w:r>
      <w:r w:rsidRPr="00C57AA3">
        <w:rPr>
          <w:rStyle w:val="CharacterStyle14"/>
          <w:rFonts w:ascii="Tahoma" w:hAnsi="Tahoma" w:cs="Tahoma"/>
          <w:w w:val="95"/>
          <w:lang w:eastAsia="es-ES"/>
        </w:rPr>
        <w:t>mejoramiento de flota actual (40%).</w:t>
      </w:r>
    </w:p>
    <w:p w:rsidR="00577633" w:rsidRPr="00C57AA3" w:rsidRDefault="00577633" w:rsidP="008F4886">
      <w:pPr>
        <w:pStyle w:val="Style57"/>
        <w:kinsoku w:val="0"/>
        <w:autoSpaceDE/>
        <w:autoSpaceDN/>
        <w:rPr>
          <w:rStyle w:val="CharacterStyle14"/>
          <w:rFonts w:ascii="Tahoma" w:hAnsi="Tahoma" w:cs="Tahoma"/>
          <w:spacing w:val="2"/>
          <w:w w:val="95"/>
          <w:lang w:eastAsia="es-ES"/>
        </w:rPr>
      </w:pPr>
      <w:r w:rsidRPr="00C57AA3">
        <w:rPr>
          <w:rStyle w:val="CharacterStyle14"/>
          <w:rFonts w:ascii="Tahoma" w:hAnsi="Tahoma" w:cs="Tahoma"/>
          <w:spacing w:val="20"/>
          <w:w w:val="95"/>
          <w:lang w:eastAsia="es-ES"/>
        </w:rPr>
        <w:t xml:space="preserve">Un aparte B: denominado Organización como </w:t>
      </w:r>
      <w:r w:rsidRPr="00C57AA3">
        <w:rPr>
          <w:rStyle w:val="CharacterStyle14"/>
          <w:rFonts w:ascii="Tahoma" w:hAnsi="Tahoma" w:cs="Tahoma"/>
          <w:spacing w:val="29"/>
          <w:w w:val="95"/>
          <w:lang w:eastAsia="es-ES"/>
        </w:rPr>
        <w:t xml:space="preserve">empresa única (35%), con seis parágrafos </w:t>
      </w:r>
      <w:r w:rsidRPr="00C57AA3">
        <w:rPr>
          <w:rStyle w:val="CharacterStyle14"/>
          <w:rFonts w:ascii="Tahoma" w:hAnsi="Tahoma" w:cs="Tahoma"/>
          <w:spacing w:val="2"/>
          <w:w w:val="95"/>
          <w:lang w:eastAsia="es-ES"/>
        </w:rPr>
        <w:t>numerados con letras de la i hasta la vi.</w:t>
      </w:r>
    </w:p>
    <w:p w:rsidR="00577633" w:rsidRPr="00C57AA3" w:rsidRDefault="00577633" w:rsidP="0041270A">
      <w:pPr>
        <w:pStyle w:val="Style57"/>
        <w:kinsoku w:val="0"/>
        <w:autoSpaceDE/>
        <w:autoSpaceDN/>
        <w:spacing w:after="72"/>
        <w:rPr>
          <w:rStyle w:val="CharacterStyle9"/>
          <w:rFonts w:ascii="Tahoma" w:hAnsi="Tahoma" w:cs="Tahoma"/>
          <w:b w:val="0"/>
          <w:spacing w:val="2"/>
          <w:w w:val="95"/>
          <w:sz w:val="26"/>
          <w:lang w:eastAsia="es-ES"/>
        </w:rPr>
      </w:pPr>
      <w:r w:rsidRPr="00C57AA3">
        <w:rPr>
          <w:rStyle w:val="CharacterStyle14"/>
          <w:rFonts w:ascii="Tahoma" w:hAnsi="Tahoma" w:cs="Tahoma"/>
          <w:w w:val="95"/>
          <w:lang w:eastAsia="es-ES"/>
        </w:rPr>
        <w:t xml:space="preserve">Una </w:t>
      </w:r>
      <w:r w:rsidRPr="00C57AA3">
        <w:rPr>
          <w:rStyle w:val="CharacterStyle14"/>
          <w:rFonts w:ascii="Arial" w:hAnsi="Arial" w:cs="Arial"/>
          <w:sz w:val="29"/>
          <w:szCs w:val="29"/>
          <w:lang w:eastAsia="es-ES"/>
        </w:rPr>
        <w:t xml:space="preserve">aparte C: denominado Deberán adjuntarse </w:t>
      </w:r>
      <w:r w:rsidRPr="00C57AA3">
        <w:rPr>
          <w:rStyle w:val="CharacterStyle14"/>
          <w:rFonts w:ascii="Tahoma" w:hAnsi="Tahoma" w:cs="Tahoma"/>
          <w:w w:val="95"/>
          <w:lang w:eastAsia="es-ES"/>
        </w:rPr>
        <w:t xml:space="preserve">como anexos al Plan de Evaluación indicado, las </w:t>
      </w:r>
      <w:r w:rsidRPr="00C57AA3">
        <w:rPr>
          <w:rStyle w:val="CharacterStyle14"/>
          <w:rFonts w:ascii="Tahoma" w:hAnsi="Tahoma" w:cs="Tahoma"/>
          <w:spacing w:val="9"/>
          <w:w w:val="95"/>
          <w:lang w:eastAsia="es-ES"/>
        </w:rPr>
        <w:t xml:space="preserve">siguientes certificaciones y/o constancias. Y, de </w:t>
      </w:r>
      <w:r w:rsidRPr="00C57AA3">
        <w:rPr>
          <w:rStyle w:val="CharacterStyle14"/>
          <w:rFonts w:ascii="Tahoma" w:hAnsi="Tahoma" w:cs="Tahoma"/>
          <w:spacing w:val="16"/>
          <w:w w:val="95"/>
          <w:lang w:eastAsia="es-ES"/>
        </w:rPr>
        <w:t xml:space="preserve">seguido expone 10 parágrafos numerados con </w:t>
      </w:r>
      <w:r w:rsidRPr="00C57AA3">
        <w:rPr>
          <w:rStyle w:val="CharacterStyle14"/>
          <w:rFonts w:ascii="Tahoma" w:hAnsi="Tahoma" w:cs="Tahoma"/>
          <w:spacing w:val="35"/>
          <w:w w:val="95"/>
          <w:lang w:eastAsia="es-ES"/>
        </w:rPr>
        <w:t xml:space="preserve">letras que van de la i a la x. Todos estos </w:t>
      </w:r>
      <w:r w:rsidRPr="00C57AA3">
        <w:rPr>
          <w:rStyle w:val="CharacterStyle14"/>
          <w:rFonts w:ascii="Tahoma" w:hAnsi="Tahoma" w:cs="Tahoma"/>
          <w:spacing w:val="3"/>
          <w:w w:val="95"/>
          <w:lang w:eastAsia="es-ES"/>
        </w:rPr>
        <w:t xml:space="preserve">documentos contenidos en estos parágrafos aluden </w:t>
      </w:r>
      <w:r w:rsidRPr="00C57AA3">
        <w:rPr>
          <w:rStyle w:val="CharacterStyle14"/>
          <w:rFonts w:ascii="Tahoma" w:hAnsi="Tahoma" w:cs="Tahoma"/>
          <w:spacing w:val="5"/>
          <w:w w:val="95"/>
          <w:lang w:eastAsia="es-ES"/>
        </w:rPr>
        <w:t xml:space="preserve">a Certificaciones: Solvencia Tributaria, Seguridad </w:t>
      </w:r>
      <w:r w:rsidRPr="00C57AA3">
        <w:rPr>
          <w:rStyle w:val="CharacterStyle14"/>
          <w:rFonts w:ascii="Tahoma" w:hAnsi="Tahoma" w:cs="Tahoma"/>
          <w:w w:val="95"/>
          <w:lang w:eastAsia="es-ES"/>
        </w:rPr>
        <w:t xml:space="preserve">Vial (partes), del registro público, notarial según </w:t>
      </w:r>
      <w:r w:rsidRPr="00C57AA3">
        <w:rPr>
          <w:rStyle w:val="CharacterStyle14"/>
          <w:rFonts w:ascii="Tahoma" w:hAnsi="Tahoma" w:cs="Tahoma"/>
          <w:spacing w:val="5"/>
          <w:w w:val="95"/>
          <w:lang w:eastAsia="es-ES"/>
        </w:rPr>
        <w:t>distribución actual de las</w:t>
      </w:r>
      <w:r w:rsidRPr="00C57AA3">
        <w:rPr>
          <w:rStyle w:val="CharacterStyle14"/>
          <w:rFonts w:ascii="Tahoma" w:hAnsi="Tahoma" w:cs="Tahoma"/>
          <w:b/>
          <w:spacing w:val="5"/>
          <w:w w:val="95"/>
          <w:lang w:eastAsia="es-ES"/>
        </w:rPr>
        <w:t xml:space="preserve"> </w:t>
      </w:r>
      <w:r w:rsidRPr="00C57AA3">
        <w:rPr>
          <w:rStyle w:val="CharacterStyle14"/>
          <w:rFonts w:ascii="Tahoma" w:hAnsi="Tahoma" w:cs="Tahoma"/>
          <w:spacing w:val="5"/>
          <w:w w:val="95"/>
          <w:lang w:eastAsia="es-ES"/>
        </w:rPr>
        <w:t xml:space="preserve">acciones con vista en el </w:t>
      </w:r>
      <w:r w:rsidRPr="00C57AA3">
        <w:rPr>
          <w:rStyle w:val="CharacterStyle14"/>
          <w:rFonts w:ascii="Tahoma" w:hAnsi="Tahoma" w:cs="Tahoma"/>
          <w:spacing w:val="12"/>
          <w:w w:val="95"/>
          <w:lang w:eastAsia="es-ES"/>
        </w:rPr>
        <w:t xml:space="preserve">libro de accionistas, de la Dirección General de </w:t>
      </w:r>
      <w:r w:rsidRPr="00C57AA3">
        <w:rPr>
          <w:rStyle w:val="CharacterStyle14"/>
          <w:rFonts w:ascii="Tahoma" w:hAnsi="Tahoma" w:cs="Tahoma"/>
          <w:spacing w:val="15"/>
          <w:w w:val="95"/>
          <w:lang w:eastAsia="es-ES"/>
        </w:rPr>
        <w:t xml:space="preserve">Transporte Automotor, sobre la concesión que </w:t>
      </w:r>
      <w:r w:rsidRPr="00C57AA3">
        <w:rPr>
          <w:rStyle w:val="CharacterStyle14"/>
          <w:rFonts w:ascii="Tahoma" w:hAnsi="Tahoma" w:cs="Tahoma"/>
          <w:spacing w:val="2"/>
          <w:w w:val="95"/>
          <w:lang w:eastAsia="es-ES"/>
        </w:rPr>
        <w:t xml:space="preserve">incluya el acuerdo de la Comisión Técnica donde la </w:t>
      </w:r>
      <w:r w:rsidRPr="00C57AA3">
        <w:rPr>
          <w:rStyle w:val="CharacterStyle14"/>
          <w:rFonts w:ascii="Tahoma" w:hAnsi="Tahoma" w:cs="Tahoma"/>
          <w:spacing w:val="12"/>
          <w:w w:val="95"/>
          <w:lang w:eastAsia="es-ES"/>
        </w:rPr>
        <w:t xml:space="preserve">empresa física o jurídica fue autorizada para la </w:t>
      </w:r>
      <w:r w:rsidRPr="00C57AA3">
        <w:rPr>
          <w:rStyle w:val="CharacterStyle14"/>
          <w:rFonts w:ascii="Tahoma" w:hAnsi="Tahoma" w:cs="Tahoma"/>
          <w:spacing w:val="2"/>
          <w:w w:val="95"/>
          <w:lang w:eastAsia="es-ES"/>
        </w:rPr>
        <w:t xml:space="preserve">prestación del servicio, fecha de vencimiento de la </w:t>
      </w:r>
      <w:r w:rsidRPr="00C57AA3">
        <w:rPr>
          <w:rStyle w:val="CharacterStyle14"/>
          <w:rFonts w:ascii="Tahoma" w:hAnsi="Tahoma" w:cs="Tahoma"/>
          <w:w w:val="95"/>
          <w:lang w:eastAsia="es-ES"/>
        </w:rPr>
        <w:t>misma, rutas comprendidas, horarios</w:t>
      </w:r>
      <w:r w:rsidRPr="00C57AA3">
        <w:rPr>
          <w:rStyle w:val="CharacterStyle14"/>
          <w:rFonts w:ascii="Tahoma" w:hAnsi="Tahoma" w:cs="Tahoma"/>
          <w:b/>
          <w:w w:val="95"/>
          <w:lang w:eastAsia="es-ES"/>
        </w:rPr>
        <w:t xml:space="preserve">, </w:t>
      </w:r>
      <w:proofErr w:type="spellStart"/>
      <w:r w:rsidRPr="00C57AA3">
        <w:rPr>
          <w:rStyle w:val="CharacterStyle14"/>
          <w:rFonts w:ascii="Tahoma" w:hAnsi="Tahoma" w:cs="Tahoma"/>
          <w:b/>
          <w:w w:val="95"/>
          <w:lang w:eastAsia="es-ES"/>
        </w:rPr>
        <w:t>numero</w:t>
      </w:r>
      <w:proofErr w:type="spellEnd"/>
      <w:r w:rsidRPr="00C57AA3">
        <w:rPr>
          <w:rStyle w:val="CharacterStyle14"/>
          <w:rFonts w:ascii="Tahoma" w:hAnsi="Tahoma" w:cs="Tahoma"/>
          <w:b/>
          <w:w w:val="95"/>
          <w:lang w:eastAsia="es-ES"/>
        </w:rPr>
        <w:t xml:space="preserve"> de </w:t>
      </w:r>
      <w:r w:rsidRPr="00C57AA3">
        <w:rPr>
          <w:rStyle w:val="CharacterStyle14"/>
          <w:rFonts w:ascii="Tahoma" w:hAnsi="Tahoma" w:cs="Tahoma"/>
          <w:b/>
          <w:spacing w:val="2"/>
          <w:w w:val="95"/>
          <w:lang w:eastAsia="es-ES"/>
        </w:rPr>
        <w:t>unidades con que actualmente opera. Copias de los</w:t>
      </w:r>
      <w:r w:rsidR="0041270A" w:rsidRPr="00C57AA3">
        <w:rPr>
          <w:rStyle w:val="CharacterStyle14"/>
          <w:rFonts w:ascii="Tahoma" w:hAnsi="Tahoma" w:cs="Tahoma"/>
          <w:b/>
          <w:spacing w:val="2"/>
          <w:w w:val="95"/>
          <w:lang w:eastAsia="es-ES"/>
        </w:rPr>
        <w:t xml:space="preserve"> </w:t>
      </w:r>
      <w:r w:rsidRPr="00C57AA3">
        <w:rPr>
          <w:rStyle w:val="CharacterStyle9"/>
          <w:rFonts w:ascii="Tahoma" w:hAnsi="Tahoma" w:cs="Tahoma"/>
          <w:b w:val="0"/>
          <w:spacing w:val="16"/>
          <w:sz w:val="26"/>
          <w:lang w:eastAsia="es-ES"/>
        </w:rPr>
        <w:t xml:space="preserve">derechos de circulación, póliza de seguros de los </w:t>
      </w:r>
      <w:r w:rsidRPr="00C57AA3">
        <w:rPr>
          <w:rStyle w:val="CharacterStyle9"/>
          <w:rFonts w:ascii="Tahoma" w:hAnsi="Tahoma" w:cs="Tahoma"/>
          <w:b w:val="0"/>
          <w:sz w:val="26"/>
          <w:lang w:eastAsia="es-ES"/>
        </w:rPr>
        <w:t xml:space="preserve">vehículos del INS, revisión </w:t>
      </w:r>
      <w:r w:rsidRPr="00C57AA3">
        <w:rPr>
          <w:rStyle w:val="CharacterStyle9"/>
          <w:rFonts w:ascii="Tahoma" w:hAnsi="Tahoma" w:cs="Tahoma"/>
          <w:b w:val="0"/>
          <w:sz w:val="26"/>
          <w:lang w:eastAsia="es-ES"/>
        </w:rPr>
        <w:lastRenderedPageBreak/>
        <w:t xml:space="preserve">técnica de los vehículos, </w:t>
      </w:r>
      <w:proofErr w:type="spellStart"/>
      <w:r w:rsidRPr="00C57AA3">
        <w:rPr>
          <w:rStyle w:val="CharacterStyle9"/>
          <w:rFonts w:ascii="Tahoma" w:hAnsi="Tahoma" w:cs="Tahoma"/>
          <w:b w:val="0"/>
          <w:spacing w:val="37"/>
          <w:sz w:val="26"/>
          <w:lang w:eastAsia="es-ES"/>
        </w:rPr>
        <w:t>ecomarchamo</w:t>
      </w:r>
      <w:proofErr w:type="spellEnd"/>
      <w:r w:rsidRPr="00C57AA3">
        <w:rPr>
          <w:rStyle w:val="CharacterStyle9"/>
          <w:rFonts w:ascii="Tahoma" w:hAnsi="Tahoma" w:cs="Tahoma"/>
          <w:b w:val="0"/>
          <w:spacing w:val="37"/>
          <w:sz w:val="26"/>
          <w:lang w:eastAsia="es-ES"/>
        </w:rPr>
        <w:t xml:space="preserve">, de acuerdo de los vehículos </w:t>
      </w:r>
      <w:r w:rsidRPr="00C57AA3">
        <w:rPr>
          <w:rStyle w:val="CharacterStyle9"/>
          <w:rFonts w:ascii="Tahoma" w:hAnsi="Tahoma" w:cs="Tahoma"/>
          <w:b w:val="0"/>
          <w:spacing w:val="13"/>
          <w:sz w:val="26"/>
          <w:lang w:eastAsia="es-ES"/>
        </w:rPr>
        <w:t xml:space="preserve">refaccionados emitida por la Comisión Técnica del </w:t>
      </w:r>
      <w:r w:rsidRPr="00C57AA3">
        <w:rPr>
          <w:rStyle w:val="CharacterStyle9"/>
          <w:rFonts w:ascii="Tahoma" w:hAnsi="Tahoma" w:cs="Tahoma"/>
          <w:b w:val="0"/>
          <w:spacing w:val="19"/>
          <w:sz w:val="26"/>
          <w:lang w:eastAsia="es-ES"/>
        </w:rPr>
        <w:t xml:space="preserve">MOPT. Constancias: Ministerio de Trabajo sobre </w:t>
      </w:r>
      <w:r w:rsidRPr="00C57AA3">
        <w:rPr>
          <w:rStyle w:val="CharacterStyle9"/>
          <w:rFonts w:ascii="Tahoma" w:hAnsi="Tahoma" w:cs="Tahoma"/>
          <w:b w:val="0"/>
          <w:spacing w:val="22"/>
          <w:sz w:val="26"/>
          <w:lang w:eastAsia="es-ES"/>
        </w:rPr>
        <w:t xml:space="preserve">denuncias por infracción de leyes laborales, de </w:t>
      </w:r>
      <w:r w:rsidRPr="00C57AA3">
        <w:rPr>
          <w:rStyle w:val="CharacterStyle9"/>
          <w:rFonts w:ascii="Tahoma" w:hAnsi="Tahoma" w:cs="Tahoma"/>
          <w:b w:val="0"/>
          <w:spacing w:val="32"/>
          <w:sz w:val="26"/>
          <w:lang w:eastAsia="es-ES"/>
        </w:rPr>
        <w:t xml:space="preserve">MINAE de no tener denuncias por infracción </w:t>
      </w:r>
      <w:r w:rsidRPr="00C57AA3">
        <w:rPr>
          <w:rStyle w:val="CharacterStyle9"/>
          <w:rFonts w:ascii="Tahoma" w:hAnsi="Tahoma" w:cs="Tahoma"/>
          <w:b w:val="0"/>
          <w:spacing w:val="30"/>
          <w:sz w:val="26"/>
          <w:lang w:eastAsia="es-ES"/>
        </w:rPr>
        <w:t xml:space="preserve">ambiental, de la CCSS, al día cuotas obreros </w:t>
      </w:r>
      <w:r w:rsidRPr="00C57AA3">
        <w:rPr>
          <w:rStyle w:val="CharacterStyle9"/>
          <w:rFonts w:ascii="Tahoma" w:hAnsi="Tahoma" w:cs="Tahoma"/>
          <w:b w:val="0"/>
          <w:sz w:val="26"/>
          <w:lang w:eastAsia="es-ES"/>
        </w:rPr>
        <w:t>patronales.</w:t>
      </w:r>
    </w:p>
    <w:p w:rsidR="00577633" w:rsidRPr="00C57AA3" w:rsidRDefault="00577633">
      <w:pPr>
        <w:pStyle w:val="Style49"/>
        <w:kinsoku w:val="0"/>
        <w:autoSpaceDE/>
        <w:autoSpaceDN/>
        <w:adjustRightInd/>
        <w:spacing w:before="360" w:line="211" w:lineRule="auto"/>
        <w:rPr>
          <w:rFonts w:ascii="Tahoma" w:hAnsi="Tahoma" w:cs="Tahoma"/>
          <w:spacing w:val="8"/>
          <w:sz w:val="26"/>
          <w:szCs w:val="26"/>
          <w:lang w:eastAsia="es-ES"/>
        </w:rPr>
      </w:pPr>
      <w:r w:rsidRPr="00C57AA3">
        <w:rPr>
          <w:rFonts w:ascii="Tahoma" w:hAnsi="Tahoma" w:cs="Tahoma"/>
          <w:spacing w:val="8"/>
          <w:sz w:val="26"/>
          <w:szCs w:val="26"/>
          <w:lang w:eastAsia="es-ES"/>
        </w:rPr>
        <w:t>El artículo 6</w:t>
      </w:r>
      <w:r w:rsidRPr="00C57AA3">
        <w:rPr>
          <w:rFonts w:ascii="Arial" w:hAnsi="Arial" w:cs="Arial"/>
          <w:spacing w:val="8"/>
          <w:sz w:val="26"/>
          <w:szCs w:val="26"/>
          <w:vertAlign w:val="superscript"/>
          <w:lang w:eastAsia="es-ES"/>
        </w:rPr>
        <w:t>0</w:t>
      </w:r>
      <w:r w:rsidRPr="00C57AA3">
        <w:rPr>
          <w:rFonts w:ascii="Tahoma" w:hAnsi="Tahoma" w:cs="Tahoma"/>
          <w:spacing w:val="8"/>
          <w:sz w:val="26"/>
          <w:szCs w:val="26"/>
          <w:lang w:eastAsia="es-ES"/>
        </w:rPr>
        <w:t>.</w:t>
      </w:r>
    </w:p>
    <w:p w:rsidR="00577633" w:rsidRPr="00C57AA3" w:rsidRDefault="00577633">
      <w:pPr>
        <w:pStyle w:val="Style11"/>
        <w:kinsoku w:val="0"/>
        <w:autoSpaceDE/>
        <w:autoSpaceDN/>
        <w:adjustRightInd/>
        <w:spacing w:before="288"/>
        <w:ind w:right="864"/>
        <w:rPr>
          <w:rStyle w:val="CharacterStyle9"/>
          <w:rFonts w:ascii="Tahoma" w:hAnsi="Tahoma" w:cs="Tahoma"/>
          <w:spacing w:val="10"/>
          <w:sz w:val="26"/>
          <w:szCs w:val="26"/>
          <w:lang w:eastAsia="es-ES"/>
        </w:rPr>
      </w:pPr>
      <w:r w:rsidRPr="00C57AA3">
        <w:rPr>
          <w:rStyle w:val="CharacterStyle9"/>
          <w:rFonts w:ascii="Tahoma" w:hAnsi="Tahoma" w:cs="Tahoma"/>
          <w:spacing w:val="16"/>
          <w:sz w:val="26"/>
          <w:szCs w:val="26"/>
          <w:lang w:eastAsia="es-ES"/>
        </w:rPr>
        <w:t xml:space="preserve">Se define el puntaje mínimo de 80% para aprobar el Plan </w:t>
      </w:r>
      <w:r w:rsidRPr="00C57AA3">
        <w:rPr>
          <w:rStyle w:val="CharacterStyle9"/>
          <w:rFonts w:ascii="Tahoma" w:hAnsi="Tahoma" w:cs="Tahoma"/>
          <w:spacing w:val="10"/>
          <w:sz w:val="26"/>
          <w:szCs w:val="26"/>
          <w:lang w:eastAsia="es-ES"/>
        </w:rPr>
        <w:t>de evaluación indicado.</w:t>
      </w:r>
    </w:p>
    <w:p w:rsidR="00577633" w:rsidRPr="00C57AA3" w:rsidRDefault="00577633">
      <w:pPr>
        <w:pStyle w:val="Style49"/>
        <w:kinsoku w:val="0"/>
        <w:autoSpaceDE/>
        <w:autoSpaceDN/>
        <w:adjustRightInd/>
        <w:spacing w:before="324" w:line="204" w:lineRule="auto"/>
        <w:rPr>
          <w:rFonts w:ascii="Tahoma" w:hAnsi="Tahoma" w:cs="Tahoma"/>
          <w:spacing w:val="8"/>
          <w:sz w:val="26"/>
          <w:szCs w:val="26"/>
          <w:lang w:eastAsia="es-ES"/>
        </w:rPr>
      </w:pPr>
      <w:r w:rsidRPr="00C57AA3">
        <w:rPr>
          <w:rFonts w:ascii="Tahoma" w:hAnsi="Tahoma" w:cs="Tahoma"/>
          <w:spacing w:val="8"/>
          <w:sz w:val="26"/>
          <w:szCs w:val="26"/>
          <w:lang w:eastAsia="es-ES"/>
        </w:rPr>
        <w:t>El artículo 9</w:t>
      </w:r>
      <w:r w:rsidRPr="00C57AA3">
        <w:rPr>
          <w:rFonts w:ascii="Arial" w:hAnsi="Arial" w:cs="Arial"/>
          <w:spacing w:val="8"/>
          <w:sz w:val="26"/>
          <w:szCs w:val="26"/>
          <w:vertAlign w:val="superscript"/>
          <w:lang w:eastAsia="es-ES"/>
        </w:rPr>
        <w:t>0</w:t>
      </w:r>
      <w:r w:rsidRPr="00C57AA3">
        <w:rPr>
          <w:rFonts w:ascii="Tahoma" w:hAnsi="Tahoma" w:cs="Tahoma"/>
          <w:spacing w:val="8"/>
          <w:sz w:val="26"/>
          <w:szCs w:val="26"/>
          <w:lang w:eastAsia="es-ES"/>
        </w:rPr>
        <w:t>.</w:t>
      </w:r>
    </w:p>
    <w:p w:rsidR="00577633" w:rsidRPr="00C57AA3" w:rsidRDefault="00577633">
      <w:pPr>
        <w:pStyle w:val="Style11"/>
        <w:kinsoku w:val="0"/>
        <w:autoSpaceDE/>
        <w:autoSpaceDN/>
        <w:adjustRightInd/>
        <w:spacing w:before="324" w:after="108" w:line="230" w:lineRule="auto"/>
        <w:ind w:right="864"/>
        <w:jc w:val="both"/>
        <w:rPr>
          <w:rStyle w:val="CharacterStyle9"/>
          <w:rFonts w:ascii="Tahoma" w:hAnsi="Tahoma" w:cs="Tahoma"/>
          <w:spacing w:val="12"/>
          <w:sz w:val="26"/>
          <w:szCs w:val="26"/>
          <w:lang w:eastAsia="es-ES"/>
        </w:rPr>
      </w:pPr>
      <w:r w:rsidRPr="00C57AA3">
        <w:rPr>
          <w:rStyle w:val="CharacterStyle9"/>
          <w:rFonts w:ascii="Tahoma" w:hAnsi="Tahoma" w:cs="Tahoma"/>
          <w:spacing w:val="13"/>
          <w:sz w:val="26"/>
          <w:szCs w:val="26"/>
          <w:lang w:eastAsia="es-ES"/>
        </w:rPr>
        <w:t xml:space="preserve">Se dispone varias normas- técnicas regulativas, que atañen </w:t>
      </w:r>
      <w:r w:rsidRPr="00C57AA3">
        <w:rPr>
          <w:rStyle w:val="CharacterStyle9"/>
          <w:rFonts w:ascii="Tahoma" w:hAnsi="Tahoma" w:cs="Tahoma"/>
          <w:spacing w:val="16"/>
          <w:sz w:val="26"/>
          <w:szCs w:val="26"/>
          <w:lang w:eastAsia="es-ES"/>
        </w:rPr>
        <w:t xml:space="preserve">a la organización evaluadora, plazos de presentación del </w:t>
      </w:r>
      <w:r w:rsidRPr="00C57AA3">
        <w:rPr>
          <w:rStyle w:val="CharacterStyle9"/>
          <w:rFonts w:ascii="Tahoma" w:hAnsi="Tahoma" w:cs="Tahoma"/>
          <w:spacing w:val="20"/>
          <w:sz w:val="26"/>
          <w:szCs w:val="26"/>
          <w:lang w:eastAsia="es-ES"/>
        </w:rPr>
        <w:t xml:space="preserve">Plan de Evaluación, determinado por el artículo 5 visto </w:t>
      </w:r>
      <w:r w:rsidRPr="00C57AA3">
        <w:rPr>
          <w:rStyle w:val="CharacterStyle9"/>
          <w:rFonts w:ascii="Tahoma" w:hAnsi="Tahoma" w:cs="Tahoma"/>
          <w:spacing w:val="12"/>
          <w:sz w:val="26"/>
          <w:szCs w:val="26"/>
          <w:lang w:eastAsia="es-ES"/>
        </w:rPr>
        <w:t xml:space="preserve">anteriormente, así tenemos que: </w:t>
      </w:r>
      <w:r w:rsidRPr="00C57AA3">
        <w:rPr>
          <w:rStyle w:val="CharacterStyle9"/>
          <w:rFonts w:ascii="Tahoma" w:hAnsi="Tahoma" w:cs="Tahoma"/>
          <w:b/>
          <w:bCs/>
          <w:spacing w:val="12"/>
          <w:w w:val="95"/>
          <w:sz w:val="26"/>
          <w:szCs w:val="26"/>
          <w:lang w:eastAsia="es-ES"/>
        </w:rPr>
        <w:t>1</w:t>
      </w:r>
      <w:r w:rsidRPr="00C57AA3">
        <w:rPr>
          <w:rStyle w:val="CharacterStyle9"/>
          <w:rFonts w:ascii="Arial" w:hAnsi="Arial" w:cs="Arial"/>
          <w:b/>
          <w:bCs/>
          <w:spacing w:val="12"/>
          <w:sz w:val="6"/>
          <w:szCs w:val="6"/>
          <w:lang w:eastAsia="es-ES"/>
        </w:rPr>
        <w:t>-</w:t>
      </w:r>
      <w:r w:rsidRPr="00C57AA3">
        <w:rPr>
          <w:rStyle w:val="CharacterStyle9"/>
          <w:rFonts w:ascii="Tahoma" w:hAnsi="Tahoma" w:cs="Tahoma"/>
          <w:b/>
          <w:bCs/>
          <w:spacing w:val="12"/>
          <w:w w:val="95"/>
          <w:sz w:val="26"/>
          <w:szCs w:val="26"/>
          <w:lang w:eastAsia="es-ES"/>
        </w:rPr>
        <w:t xml:space="preserve">. </w:t>
      </w:r>
      <w:r w:rsidRPr="00C57AA3">
        <w:rPr>
          <w:rStyle w:val="CharacterStyle9"/>
          <w:rFonts w:ascii="Tahoma" w:hAnsi="Tahoma" w:cs="Tahoma"/>
          <w:spacing w:val="12"/>
          <w:sz w:val="26"/>
          <w:szCs w:val="26"/>
          <w:lang w:eastAsia="es-ES"/>
        </w:rPr>
        <w:t xml:space="preserve">Crea una Comisión de </w:t>
      </w:r>
      <w:r w:rsidRPr="00C57AA3">
        <w:rPr>
          <w:rStyle w:val="CharacterStyle9"/>
          <w:rFonts w:ascii="Tahoma" w:hAnsi="Tahoma" w:cs="Tahoma"/>
          <w:spacing w:val="15"/>
          <w:sz w:val="26"/>
          <w:szCs w:val="26"/>
          <w:lang w:eastAsia="es-ES"/>
        </w:rPr>
        <w:t xml:space="preserve">Evaluación, que deberá ser presidida por el Vice- Ministro </w:t>
      </w:r>
      <w:r w:rsidRPr="00C57AA3">
        <w:rPr>
          <w:rStyle w:val="CharacterStyle9"/>
          <w:rFonts w:ascii="Tahoma" w:hAnsi="Tahoma" w:cs="Tahoma"/>
          <w:spacing w:val="17"/>
          <w:sz w:val="26"/>
          <w:szCs w:val="26"/>
          <w:lang w:eastAsia="es-ES"/>
        </w:rPr>
        <w:t xml:space="preserve">de Transportes o su representante, Director General del </w:t>
      </w:r>
      <w:r w:rsidRPr="00C57AA3">
        <w:rPr>
          <w:rStyle w:val="CharacterStyle9"/>
          <w:rFonts w:ascii="Tahoma" w:hAnsi="Tahoma" w:cs="Tahoma"/>
          <w:spacing w:val="10"/>
          <w:sz w:val="26"/>
          <w:szCs w:val="26"/>
          <w:lang w:eastAsia="es-ES"/>
        </w:rPr>
        <w:t xml:space="preserve">Área de Transportes, el Director de Transporte Público con </w:t>
      </w:r>
      <w:r w:rsidRPr="00C57AA3">
        <w:rPr>
          <w:rStyle w:val="CharacterStyle9"/>
          <w:rFonts w:ascii="Tahoma" w:hAnsi="Tahoma" w:cs="Tahoma"/>
          <w:spacing w:val="12"/>
          <w:sz w:val="26"/>
          <w:szCs w:val="26"/>
          <w:lang w:eastAsia="es-ES"/>
        </w:rPr>
        <w:t xml:space="preserve">facultad para integrar personal técnico que se requiera. 2-. </w:t>
      </w:r>
      <w:r w:rsidRPr="00C57AA3">
        <w:rPr>
          <w:rStyle w:val="CharacterStyle9"/>
          <w:rFonts w:ascii="Tahoma" w:hAnsi="Tahoma" w:cs="Tahoma"/>
          <w:spacing w:val="15"/>
          <w:sz w:val="26"/>
          <w:szCs w:val="26"/>
          <w:lang w:eastAsia="es-ES"/>
        </w:rPr>
        <w:t xml:space="preserve">El representante legal de cada empresa </w:t>
      </w:r>
      <w:r w:rsidRPr="00C57AA3">
        <w:rPr>
          <w:rStyle w:val="CharacterStyle9"/>
          <w:rFonts w:ascii="Tahoma" w:hAnsi="Tahoma" w:cs="Tahoma"/>
          <w:b/>
          <w:bCs/>
          <w:spacing w:val="15"/>
          <w:w w:val="95"/>
          <w:sz w:val="26"/>
          <w:szCs w:val="26"/>
          <w:lang w:eastAsia="es-ES"/>
        </w:rPr>
        <w:t xml:space="preserve">deberá </w:t>
      </w:r>
      <w:r w:rsidRPr="00C57AA3">
        <w:rPr>
          <w:rStyle w:val="CharacterStyle9"/>
          <w:rFonts w:ascii="Tahoma" w:hAnsi="Tahoma" w:cs="Tahoma"/>
          <w:spacing w:val="15"/>
          <w:sz w:val="26"/>
          <w:szCs w:val="26"/>
          <w:lang w:eastAsia="es-ES"/>
        </w:rPr>
        <w:t xml:space="preserve">enviar el </w:t>
      </w:r>
      <w:r w:rsidRPr="00C57AA3">
        <w:rPr>
          <w:rStyle w:val="CharacterStyle9"/>
          <w:rFonts w:ascii="Tahoma" w:hAnsi="Tahoma" w:cs="Tahoma"/>
          <w:spacing w:val="23"/>
          <w:sz w:val="26"/>
          <w:szCs w:val="26"/>
          <w:lang w:eastAsia="es-ES"/>
        </w:rPr>
        <w:t xml:space="preserve">"Plan para la Evaluación de la Capacidad Empresarial, </w:t>
      </w:r>
      <w:r w:rsidRPr="00C57AA3">
        <w:rPr>
          <w:rStyle w:val="CharacterStyle9"/>
          <w:rFonts w:ascii="Tahoma" w:hAnsi="Tahoma" w:cs="Tahoma"/>
          <w:spacing w:val="9"/>
          <w:sz w:val="26"/>
          <w:szCs w:val="26"/>
          <w:lang w:eastAsia="es-ES"/>
        </w:rPr>
        <w:t>solicitado, por el artículo 5</w:t>
      </w:r>
      <w:r w:rsidRPr="00C57AA3">
        <w:rPr>
          <w:rStyle w:val="CharacterStyle9"/>
          <w:rFonts w:ascii="Arial" w:hAnsi="Arial" w:cs="Arial"/>
          <w:spacing w:val="9"/>
          <w:sz w:val="26"/>
          <w:szCs w:val="26"/>
          <w:vertAlign w:val="superscript"/>
          <w:lang w:eastAsia="es-ES"/>
        </w:rPr>
        <w:t>0</w:t>
      </w:r>
      <w:r w:rsidRPr="00C57AA3">
        <w:rPr>
          <w:rStyle w:val="CharacterStyle9"/>
          <w:rFonts w:ascii="Tahoma" w:hAnsi="Tahoma" w:cs="Tahoma"/>
          <w:spacing w:val="9"/>
          <w:sz w:val="26"/>
          <w:szCs w:val="26"/>
          <w:lang w:eastAsia="es-ES"/>
        </w:rPr>
        <w:t xml:space="preserve"> ya visto, a más tardar el 30 </w:t>
      </w:r>
      <w:r w:rsidRPr="00C57AA3">
        <w:rPr>
          <w:rStyle w:val="CharacterStyle9"/>
          <w:rFonts w:ascii="Tahoma" w:hAnsi="Tahoma" w:cs="Tahoma"/>
          <w:b/>
          <w:bCs/>
          <w:spacing w:val="9"/>
          <w:w w:val="95"/>
          <w:sz w:val="26"/>
          <w:szCs w:val="26"/>
          <w:lang w:eastAsia="es-ES"/>
        </w:rPr>
        <w:t xml:space="preserve">de </w:t>
      </w:r>
      <w:r w:rsidRPr="00C57AA3">
        <w:rPr>
          <w:rStyle w:val="CharacterStyle9"/>
          <w:rFonts w:ascii="Tahoma" w:hAnsi="Tahoma" w:cs="Tahoma"/>
          <w:b/>
          <w:bCs/>
          <w:spacing w:val="8"/>
          <w:w w:val="95"/>
          <w:sz w:val="26"/>
          <w:szCs w:val="26"/>
          <w:lang w:eastAsia="es-ES"/>
        </w:rPr>
        <w:t>abril de 1999. 3</w:t>
      </w:r>
      <w:r w:rsidRPr="00C57AA3">
        <w:rPr>
          <w:rStyle w:val="CharacterStyle9"/>
          <w:rFonts w:ascii="Arial" w:hAnsi="Arial" w:cs="Arial"/>
          <w:b/>
          <w:bCs/>
          <w:spacing w:val="8"/>
          <w:sz w:val="6"/>
          <w:szCs w:val="6"/>
          <w:lang w:eastAsia="es-ES"/>
        </w:rPr>
        <w:t>-</w:t>
      </w:r>
      <w:r w:rsidRPr="00C57AA3">
        <w:rPr>
          <w:rStyle w:val="CharacterStyle9"/>
          <w:rFonts w:ascii="Tahoma" w:hAnsi="Tahoma" w:cs="Tahoma"/>
          <w:b/>
          <w:bCs/>
          <w:spacing w:val="8"/>
          <w:w w:val="95"/>
          <w:sz w:val="26"/>
          <w:szCs w:val="26"/>
          <w:lang w:eastAsia="es-ES"/>
        </w:rPr>
        <w:t xml:space="preserve">. La </w:t>
      </w:r>
      <w:r w:rsidRPr="00C57AA3">
        <w:rPr>
          <w:rStyle w:val="CharacterStyle9"/>
          <w:rFonts w:ascii="Tahoma" w:hAnsi="Tahoma" w:cs="Tahoma"/>
          <w:spacing w:val="8"/>
          <w:sz w:val="26"/>
          <w:szCs w:val="26"/>
          <w:lang w:eastAsia="es-ES"/>
        </w:rPr>
        <w:t xml:space="preserve">Comisión de Evaluación cuenta con un </w:t>
      </w:r>
      <w:r w:rsidRPr="00C57AA3">
        <w:rPr>
          <w:rStyle w:val="CharacterStyle9"/>
          <w:rFonts w:ascii="Tahoma" w:hAnsi="Tahoma" w:cs="Tahoma"/>
          <w:spacing w:val="32"/>
          <w:sz w:val="26"/>
          <w:szCs w:val="26"/>
          <w:lang w:eastAsia="es-ES"/>
        </w:rPr>
        <w:t xml:space="preserve">plazo hasta el </w:t>
      </w:r>
      <w:r w:rsidRPr="00C57AA3">
        <w:rPr>
          <w:rStyle w:val="CharacterStyle9"/>
          <w:rFonts w:ascii="Tahoma" w:hAnsi="Tahoma" w:cs="Tahoma"/>
          <w:b/>
          <w:bCs/>
          <w:spacing w:val="32"/>
          <w:w w:val="95"/>
          <w:sz w:val="26"/>
          <w:szCs w:val="26"/>
          <w:lang w:eastAsia="es-ES"/>
        </w:rPr>
        <w:t xml:space="preserve">30 de junio de 1999, </w:t>
      </w:r>
      <w:r w:rsidRPr="00C57AA3">
        <w:rPr>
          <w:rStyle w:val="CharacterStyle9"/>
          <w:rFonts w:ascii="Tahoma" w:hAnsi="Tahoma" w:cs="Tahoma"/>
          <w:spacing w:val="32"/>
          <w:sz w:val="26"/>
          <w:szCs w:val="26"/>
          <w:lang w:eastAsia="es-ES"/>
        </w:rPr>
        <w:t xml:space="preserve">para emitir la </w:t>
      </w:r>
      <w:r w:rsidRPr="00C57AA3">
        <w:rPr>
          <w:rStyle w:val="CharacterStyle9"/>
          <w:rFonts w:ascii="Tahoma" w:hAnsi="Tahoma" w:cs="Tahoma"/>
          <w:spacing w:val="8"/>
          <w:sz w:val="26"/>
          <w:szCs w:val="26"/>
          <w:lang w:eastAsia="es-ES"/>
        </w:rPr>
        <w:t xml:space="preserve">aprobación o rechazo del Plan. </w:t>
      </w:r>
      <w:r w:rsidRPr="00C57AA3">
        <w:rPr>
          <w:rStyle w:val="CharacterStyle9"/>
          <w:rFonts w:ascii="Tahoma" w:hAnsi="Tahoma" w:cs="Tahoma"/>
          <w:b/>
          <w:bCs/>
          <w:spacing w:val="8"/>
          <w:w w:val="95"/>
          <w:sz w:val="26"/>
          <w:szCs w:val="26"/>
          <w:lang w:eastAsia="es-ES"/>
        </w:rPr>
        <w:t>4</w:t>
      </w:r>
      <w:r w:rsidRPr="00C57AA3">
        <w:rPr>
          <w:rStyle w:val="CharacterStyle9"/>
          <w:rFonts w:ascii="Arial" w:hAnsi="Arial" w:cs="Arial"/>
          <w:b/>
          <w:bCs/>
          <w:spacing w:val="8"/>
          <w:sz w:val="6"/>
          <w:szCs w:val="6"/>
          <w:lang w:eastAsia="es-ES"/>
        </w:rPr>
        <w:t>-</w:t>
      </w:r>
      <w:r w:rsidRPr="00C57AA3">
        <w:rPr>
          <w:rStyle w:val="CharacterStyle9"/>
          <w:rFonts w:ascii="Tahoma" w:hAnsi="Tahoma" w:cs="Tahoma"/>
          <w:b/>
          <w:bCs/>
          <w:spacing w:val="8"/>
          <w:w w:val="95"/>
          <w:sz w:val="26"/>
          <w:szCs w:val="26"/>
          <w:lang w:eastAsia="es-ES"/>
        </w:rPr>
        <w:t xml:space="preserve">. La empresa </w:t>
      </w:r>
      <w:r w:rsidRPr="00C57AA3">
        <w:rPr>
          <w:rStyle w:val="CharacterStyle9"/>
          <w:rFonts w:ascii="Tahoma" w:hAnsi="Tahoma" w:cs="Tahoma"/>
          <w:spacing w:val="8"/>
          <w:sz w:val="26"/>
          <w:szCs w:val="26"/>
          <w:lang w:eastAsia="es-ES"/>
        </w:rPr>
        <w:t xml:space="preserve">cuyo plan de </w:t>
      </w:r>
      <w:r w:rsidRPr="00C57AA3">
        <w:rPr>
          <w:rStyle w:val="CharacterStyle9"/>
          <w:rFonts w:ascii="Tahoma" w:hAnsi="Tahoma" w:cs="Tahoma"/>
          <w:spacing w:val="14"/>
          <w:sz w:val="26"/>
          <w:szCs w:val="26"/>
          <w:lang w:eastAsia="es-ES"/>
        </w:rPr>
        <w:t xml:space="preserve">rechaza tiene un plazo hasta el </w:t>
      </w:r>
      <w:r w:rsidRPr="00C57AA3">
        <w:rPr>
          <w:rStyle w:val="CharacterStyle9"/>
          <w:rFonts w:ascii="Tahoma" w:hAnsi="Tahoma" w:cs="Tahoma"/>
          <w:b/>
          <w:bCs/>
          <w:spacing w:val="14"/>
          <w:w w:val="95"/>
          <w:sz w:val="26"/>
          <w:szCs w:val="26"/>
          <w:lang w:eastAsia="es-ES"/>
        </w:rPr>
        <w:t xml:space="preserve">31 </w:t>
      </w:r>
      <w:r w:rsidRPr="00C57AA3">
        <w:rPr>
          <w:rStyle w:val="CharacterStyle9"/>
          <w:rFonts w:ascii="Tahoma" w:hAnsi="Tahoma" w:cs="Tahoma"/>
          <w:spacing w:val="14"/>
          <w:sz w:val="26"/>
          <w:szCs w:val="26"/>
          <w:lang w:eastAsia="es-ES"/>
        </w:rPr>
        <w:t xml:space="preserve">de junio de 1999 para </w:t>
      </w:r>
      <w:r w:rsidRPr="00C57AA3">
        <w:rPr>
          <w:rStyle w:val="CharacterStyle9"/>
          <w:rFonts w:ascii="Tahoma" w:hAnsi="Tahoma" w:cs="Tahoma"/>
          <w:spacing w:val="13"/>
          <w:sz w:val="26"/>
          <w:szCs w:val="26"/>
          <w:lang w:eastAsia="es-ES"/>
        </w:rPr>
        <w:t xml:space="preserve">subsanar las deficiencias determinadas en el Plan indicado. </w:t>
      </w:r>
      <w:r w:rsidRPr="00C57AA3">
        <w:rPr>
          <w:rStyle w:val="CharacterStyle9"/>
          <w:rFonts w:ascii="Tahoma" w:hAnsi="Tahoma" w:cs="Tahoma"/>
          <w:spacing w:val="12"/>
          <w:sz w:val="26"/>
          <w:szCs w:val="26"/>
          <w:lang w:eastAsia="es-ES"/>
        </w:rPr>
        <w:t xml:space="preserve">5-. De forma tal que ya para el </w:t>
      </w:r>
      <w:r w:rsidRPr="00C57AA3">
        <w:rPr>
          <w:rStyle w:val="CharacterStyle9"/>
          <w:rFonts w:ascii="Tahoma" w:hAnsi="Tahoma" w:cs="Tahoma"/>
          <w:b/>
          <w:bCs/>
          <w:spacing w:val="12"/>
          <w:w w:val="95"/>
          <w:sz w:val="26"/>
          <w:szCs w:val="26"/>
          <w:lang w:eastAsia="es-ES"/>
        </w:rPr>
        <w:t xml:space="preserve">31 de agosto de 1999, el </w:t>
      </w:r>
      <w:r w:rsidRPr="00C57AA3">
        <w:rPr>
          <w:rStyle w:val="CharacterStyle9"/>
          <w:rFonts w:ascii="Tahoma" w:hAnsi="Tahoma" w:cs="Tahoma"/>
          <w:b/>
          <w:bCs/>
          <w:spacing w:val="17"/>
          <w:w w:val="95"/>
          <w:sz w:val="26"/>
          <w:szCs w:val="26"/>
          <w:lang w:eastAsia="es-ES"/>
        </w:rPr>
        <w:t xml:space="preserve">MOPT deberá haber definido la aceptación o rechazo definitivo de todas y cada una de las empresas </w:t>
      </w:r>
      <w:r w:rsidRPr="00C57AA3">
        <w:rPr>
          <w:rStyle w:val="CharacterStyle9"/>
          <w:rFonts w:ascii="Tahoma" w:hAnsi="Tahoma" w:cs="Tahoma"/>
          <w:spacing w:val="17"/>
          <w:sz w:val="26"/>
          <w:szCs w:val="26"/>
          <w:lang w:eastAsia="es-ES"/>
        </w:rPr>
        <w:t xml:space="preserve">estén </w:t>
      </w:r>
      <w:r w:rsidRPr="00C57AA3">
        <w:rPr>
          <w:rStyle w:val="CharacterStyle9"/>
          <w:rFonts w:ascii="Tahoma" w:hAnsi="Tahoma" w:cs="Tahoma"/>
          <w:sz w:val="26"/>
          <w:szCs w:val="26"/>
          <w:lang w:eastAsia="es-ES"/>
        </w:rPr>
        <w:t xml:space="preserve">claramente evaluadas para </w:t>
      </w:r>
      <w:r w:rsidRPr="00C57AA3">
        <w:rPr>
          <w:rStyle w:val="CharacterStyle9"/>
          <w:rFonts w:ascii="Tahoma" w:hAnsi="Tahoma" w:cs="Tahoma"/>
          <w:b/>
          <w:bCs/>
          <w:w w:val="95"/>
          <w:sz w:val="26"/>
          <w:szCs w:val="26"/>
          <w:lang w:eastAsia="es-ES"/>
        </w:rPr>
        <w:t xml:space="preserve">continuar con el proceso de </w:t>
      </w:r>
      <w:r w:rsidRPr="00C57AA3">
        <w:rPr>
          <w:rStyle w:val="CharacterStyle9"/>
          <w:rFonts w:ascii="Tahoma" w:hAnsi="Tahoma" w:cs="Tahoma"/>
          <w:b/>
          <w:bCs/>
          <w:spacing w:val="7"/>
          <w:w w:val="95"/>
          <w:sz w:val="26"/>
          <w:szCs w:val="26"/>
          <w:lang w:eastAsia="es-ES"/>
        </w:rPr>
        <w:t>sectorización. 6.</w:t>
      </w:r>
      <w:r w:rsidRPr="00C57AA3">
        <w:rPr>
          <w:rStyle w:val="CharacterStyle9"/>
          <w:rFonts w:ascii="Arial" w:hAnsi="Arial" w:cs="Arial"/>
          <w:b/>
          <w:bCs/>
          <w:spacing w:val="7"/>
          <w:sz w:val="6"/>
          <w:szCs w:val="6"/>
          <w:lang w:eastAsia="es-ES"/>
        </w:rPr>
        <w:t xml:space="preserve">- </w:t>
      </w:r>
      <w:r w:rsidRPr="00C57AA3">
        <w:rPr>
          <w:rStyle w:val="CharacterStyle9"/>
          <w:rFonts w:ascii="Tahoma" w:hAnsi="Tahoma" w:cs="Tahoma"/>
          <w:b/>
          <w:bCs/>
          <w:spacing w:val="7"/>
          <w:w w:val="95"/>
          <w:sz w:val="26"/>
          <w:szCs w:val="26"/>
          <w:lang w:eastAsia="es-ES"/>
        </w:rPr>
        <w:t xml:space="preserve">Se </w:t>
      </w:r>
      <w:r w:rsidRPr="00C57AA3">
        <w:rPr>
          <w:rStyle w:val="CharacterStyle9"/>
          <w:rFonts w:ascii="Tahoma" w:hAnsi="Tahoma" w:cs="Tahoma"/>
          <w:spacing w:val="7"/>
          <w:sz w:val="26"/>
          <w:szCs w:val="26"/>
          <w:lang w:eastAsia="es-ES"/>
        </w:rPr>
        <w:t xml:space="preserve">establece la facultad de la Comisión de </w:t>
      </w:r>
      <w:r w:rsidRPr="00C57AA3">
        <w:rPr>
          <w:rStyle w:val="CharacterStyle9"/>
          <w:rFonts w:ascii="Tahoma" w:hAnsi="Tahoma" w:cs="Tahoma"/>
          <w:spacing w:val="13"/>
          <w:sz w:val="26"/>
          <w:szCs w:val="26"/>
          <w:lang w:eastAsia="es-ES"/>
        </w:rPr>
        <w:t xml:space="preserve">Evaluación para contratar el personal profesional, privado </w:t>
      </w:r>
      <w:r w:rsidRPr="00C57AA3">
        <w:rPr>
          <w:rStyle w:val="CharacterStyle9"/>
          <w:rFonts w:ascii="Tahoma" w:hAnsi="Tahoma" w:cs="Tahoma"/>
          <w:spacing w:val="22"/>
          <w:sz w:val="26"/>
          <w:szCs w:val="26"/>
          <w:lang w:eastAsia="es-ES"/>
        </w:rPr>
        <w:t xml:space="preserve">necesario para la requerida evaluación, con la idea de </w:t>
      </w:r>
      <w:r w:rsidRPr="00C57AA3">
        <w:rPr>
          <w:rStyle w:val="CharacterStyle9"/>
          <w:rFonts w:ascii="Tahoma" w:hAnsi="Tahoma" w:cs="Tahoma"/>
          <w:spacing w:val="12"/>
          <w:sz w:val="26"/>
          <w:szCs w:val="26"/>
          <w:lang w:eastAsia="es-ES"/>
        </w:rPr>
        <w:t xml:space="preserve">cumplir en </w:t>
      </w:r>
      <w:proofErr w:type="spellStart"/>
      <w:r w:rsidRPr="00C57AA3">
        <w:rPr>
          <w:rStyle w:val="CharacterStyle9"/>
          <w:rFonts w:ascii="Tahoma" w:hAnsi="Tahoma" w:cs="Tahoma"/>
          <w:spacing w:val="12"/>
          <w:sz w:val="26"/>
          <w:szCs w:val="26"/>
          <w:lang w:eastAsia="es-ES"/>
        </w:rPr>
        <w:t>lo</w:t>
      </w:r>
      <w:proofErr w:type="spellEnd"/>
      <w:r w:rsidRPr="00C57AA3">
        <w:rPr>
          <w:rStyle w:val="CharacterStyle9"/>
          <w:rFonts w:ascii="Tahoma" w:hAnsi="Tahoma" w:cs="Tahoma"/>
          <w:spacing w:val="12"/>
          <w:sz w:val="26"/>
          <w:szCs w:val="26"/>
          <w:lang w:eastAsia="es-ES"/>
        </w:rPr>
        <w:t xml:space="preserve"> plazos </w:t>
      </w:r>
      <w:r w:rsidRPr="00C57AA3">
        <w:rPr>
          <w:rStyle w:val="CharacterStyle9"/>
          <w:rFonts w:ascii="Tahoma" w:hAnsi="Tahoma" w:cs="Tahoma"/>
          <w:spacing w:val="12"/>
          <w:sz w:val="26"/>
          <w:szCs w:val="26"/>
          <w:lang w:eastAsia="es-ES"/>
        </w:rPr>
        <w:lastRenderedPageBreak/>
        <w:t>determinados en este Decreto.</w:t>
      </w:r>
    </w:p>
    <w:p w:rsidR="00577633" w:rsidRPr="00C57AA3" w:rsidRDefault="00577633" w:rsidP="0041270A">
      <w:pPr>
        <w:pStyle w:val="Style11"/>
        <w:kinsoku w:val="0"/>
        <w:autoSpaceDE/>
        <w:autoSpaceDN/>
        <w:adjustRightInd/>
        <w:spacing w:before="684" w:line="232" w:lineRule="auto"/>
        <w:rPr>
          <w:rStyle w:val="CharacterStyle9"/>
          <w:rFonts w:ascii="Tahoma" w:hAnsi="Tahoma" w:cs="Tahoma"/>
          <w:b/>
          <w:bCs/>
          <w:spacing w:val="-4"/>
          <w:sz w:val="26"/>
          <w:szCs w:val="26"/>
          <w:lang w:eastAsia="es-ES"/>
        </w:rPr>
      </w:pPr>
      <w:r w:rsidRPr="00C57AA3">
        <w:rPr>
          <w:rStyle w:val="CharacterStyle9"/>
          <w:rFonts w:ascii="Tahoma" w:hAnsi="Tahoma" w:cs="Tahoma"/>
          <w:b/>
          <w:bCs/>
          <w:spacing w:val="-4"/>
          <w:sz w:val="26"/>
          <w:szCs w:val="26"/>
          <w:lang w:eastAsia="es-ES"/>
        </w:rPr>
        <w:t>e) Contenido de los transitorios:</w:t>
      </w:r>
    </w:p>
    <w:p w:rsidR="00577633" w:rsidRPr="006E0499" w:rsidRDefault="00577633" w:rsidP="0041270A">
      <w:pPr>
        <w:pStyle w:val="Style11"/>
        <w:kinsoku w:val="0"/>
        <w:autoSpaceDE/>
        <w:autoSpaceDN/>
        <w:adjustRightInd/>
        <w:spacing w:before="324" w:line="232" w:lineRule="auto"/>
        <w:ind w:right="432"/>
        <w:rPr>
          <w:rStyle w:val="CharacterStyle9"/>
          <w:rFonts w:ascii="Arial" w:hAnsi="Arial" w:cs="Arial"/>
          <w:bCs/>
          <w:spacing w:val="-8"/>
          <w:sz w:val="28"/>
          <w:szCs w:val="28"/>
          <w:lang w:eastAsia="es-ES"/>
        </w:rPr>
      </w:pPr>
      <w:r w:rsidRPr="006E0499">
        <w:rPr>
          <w:rStyle w:val="CharacterStyle9"/>
          <w:rFonts w:ascii="Arial" w:hAnsi="Arial" w:cs="Arial"/>
          <w:bCs/>
          <w:spacing w:val="17"/>
          <w:sz w:val="28"/>
          <w:szCs w:val="28"/>
          <w:lang w:eastAsia="es-ES"/>
        </w:rPr>
        <w:t xml:space="preserve">Lo componen 6 transitorios pero para los efectos </w:t>
      </w:r>
      <w:r w:rsidRPr="006E0499">
        <w:rPr>
          <w:rStyle w:val="CharacterStyle9"/>
          <w:rFonts w:ascii="Arial" w:hAnsi="Arial" w:cs="Arial"/>
          <w:bCs/>
          <w:spacing w:val="-8"/>
          <w:sz w:val="28"/>
          <w:szCs w:val="28"/>
          <w:lang w:eastAsia="es-ES"/>
        </w:rPr>
        <w:t>exponemos del contenido de los siguientes:</w:t>
      </w:r>
    </w:p>
    <w:p w:rsidR="00577633" w:rsidRPr="006E0499" w:rsidRDefault="00577633" w:rsidP="0041270A">
      <w:pPr>
        <w:pStyle w:val="Style47"/>
        <w:kinsoku w:val="0"/>
        <w:autoSpaceDE/>
        <w:autoSpaceDN/>
        <w:spacing w:line="223" w:lineRule="auto"/>
        <w:ind w:left="0" w:right="432"/>
        <w:rPr>
          <w:rStyle w:val="CharacterStyle16"/>
          <w:rFonts w:ascii="Arial" w:hAnsi="Arial" w:cs="Arial"/>
          <w:spacing w:val="-4"/>
          <w:lang w:eastAsia="es-ES"/>
        </w:rPr>
      </w:pPr>
      <w:r w:rsidRPr="006E0499">
        <w:rPr>
          <w:rStyle w:val="CharacterStyle16"/>
          <w:rFonts w:ascii="Arial" w:hAnsi="Arial" w:cs="Arial"/>
          <w:spacing w:val="-6"/>
          <w:lang w:eastAsia="es-ES"/>
        </w:rPr>
        <w:t xml:space="preserve">-Del Transitorio </w:t>
      </w:r>
      <w:r w:rsidRPr="006E0499">
        <w:rPr>
          <w:rStyle w:val="CharacterStyle16"/>
          <w:rFonts w:ascii="Tahoma" w:hAnsi="Tahoma" w:cs="Tahoma"/>
          <w:spacing w:val="-6"/>
          <w:sz w:val="26"/>
          <w:szCs w:val="26"/>
          <w:lang w:eastAsia="es-ES"/>
        </w:rPr>
        <w:t xml:space="preserve">II, </w:t>
      </w:r>
      <w:r w:rsidRPr="006E0499">
        <w:rPr>
          <w:rStyle w:val="CharacterStyle16"/>
          <w:rFonts w:ascii="Arial" w:hAnsi="Arial" w:cs="Arial"/>
          <w:spacing w:val="-6"/>
          <w:lang w:eastAsia="es-ES"/>
        </w:rPr>
        <w:t xml:space="preserve">se establece la posibilidad de optar por </w:t>
      </w:r>
      <w:r w:rsidRPr="006E0499">
        <w:rPr>
          <w:rStyle w:val="CharacterStyle16"/>
          <w:rFonts w:ascii="Arial" w:hAnsi="Arial" w:cs="Arial"/>
          <w:spacing w:val="-4"/>
          <w:lang w:eastAsia="es-ES"/>
        </w:rPr>
        <w:t xml:space="preserve">una prorroga de concesión hasta por un periodo máximo </w:t>
      </w:r>
      <w:r w:rsidRPr="006E0499">
        <w:rPr>
          <w:rStyle w:val="CharacterStyle16"/>
          <w:rFonts w:ascii="Arial" w:hAnsi="Arial" w:cs="Arial"/>
          <w:spacing w:val="-8"/>
          <w:lang w:eastAsia="es-ES"/>
        </w:rPr>
        <w:t xml:space="preserve">que permita equipararlas, con el resto de las empresas que </w:t>
      </w:r>
      <w:r w:rsidRPr="006E0499">
        <w:rPr>
          <w:rStyle w:val="CharacterStyle16"/>
          <w:rFonts w:ascii="Arial" w:hAnsi="Arial" w:cs="Arial"/>
          <w:spacing w:val="-7"/>
          <w:lang w:eastAsia="es-ES"/>
        </w:rPr>
        <w:t xml:space="preserve">conforman el sector, a todas aquellas empresas que al final </w:t>
      </w:r>
      <w:r w:rsidRPr="006E0499">
        <w:rPr>
          <w:rStyle w:val="CharacterStyle16"/>
          <w:rFonts w:ascii="Arial" w:hAnsi="Arial" w:cs="Arial"/>
          <w:spacing w:val="-4"/>
          <w:lang w:eastAsia="es-ES"/>
        </w:rPr>
        <w:t>del 2000 tengan aun vigente la concesión.</w:t>
      </w:r>
    </w:p>
    <w:p w:rsidR="00577633" w:rsidRPr="006E0499" w:rsidRDefault="00577633" w:rsidP="0041270A">
      <w:pPr>
        <w:pStyle w:val="Style47"/>
        <w:kinsoku w:val="0"/>
        <w:autoSpaceDE/>
        <w:autoSpaceDN/>
        <w:spacing w:before="324"/>
        <w:ind w:left="0" w:right="432"/>
        <w:rPr>
          <w:rStyle w:val="CharacterStyle16"/>
          <w:rFonts w:ascii="Arial" w:hAnsi="Arial" w:cs="Arial"/>
          <w:spacing w:val="-8"/>
          <w:lang w:eastAsia="es-ES"/>
        </w:rPr>
      </w:pPr>
      <w:r w:rsidRPr="006E0499">
        <w:rPr>
          <w:rStyle w:val="CharacterStyle16"/>
          <w:rFonts w:ascii="Arial" w:hAnsi="Arial" w:cs="Arial"/>
          <w:spacing w:val="-4"/>
          <w:lang w:eastAsia="es-ES"/>
        </w:rPr>
        <w:t xml:space="preserve">- Del Transitorio \/, se determina un plazo de un año para </w:t>
      </w:r>
      <w:r w:rsidRPr="006E0499">
        <w:rPr>
          <w:rStyle w:val="CharacterStyle16"/>
          <w:rFonts w:ascii="Arial" w:hAnsi="Arial" w:cs="Arial"/>
          <w:lang w:eastAsia="es-ES"/>
        </w:rPr>
        <w:t xml:space="preserve">aquellas empresas que aun no se han constituido en </w:t>
      </w:r>
      <w:r w:rsidRPr="006E0499">
        <w:rPr>
          <w:rStyle w:val="CharacterStyle16"/>
          <w:rFonts w:ascii="Tahoma" w:hAnsi="Tahoma" w:cs="Tahoma"/>
          <w:spacing w:val="21"/>
          <w:w w:val="95"/>
          <w:sz w:val="27"/>
          <w:szCs w:val="27"/>
          <w:u w:val="single"/>
          <w:lang w:eastAsia="es-ES"/>
        </w:rPr>
        <w:t>empresas únicas,</w:t>
      </w:r>
      <w:r w:rsidRPr="006E0499">
        <w:rPr>
          <w:rStyle w:val="CharacterStyle16"/>
          <w:rFonts w:ascii="Arial" w:hAnsi="Arial" w:cs="Arial"/>
          <w:spacing w:val="21"/>
          <w:lang w:eastAsia="es-ES"/>
        </w:rPr>
        <w:t xml:space="preserve"> para que se puedan consolidar </w:t>
      </w:r>
      <w:r w:rsidRPr="006E0499">
        <w:rPr>
          <w:rStyle w:val="CharacterStyle16"/>
          <w:rFonts w:ascii="Arial" w:hAnsi="Arial" w:cs="Arial"/>
          <w:spacing w:val="-6"/>
          <w:lang w:eastAsia="es-ES"/>
        </w:rPr>
        <w:t xml:space="preserve">operativamente y jurídicamente, con el entendido de que si </w:t>
      </w:r>
      <w:r w:rsidRPr="006E0499">
        <w:rPr>
          <w:rStyle w:val="CharacterStyle16"/>
          <w:rFonts w:ascii="Arial" w:hAnsi="Arial" w:cs="Arial"/>
          <w:spacing w:val="-2"/>
          <w:lang w:eastAsia="es-ES"/>
        </w:rPr>
        <w:t xml:space="preserve">no lo han hecho sea de hecho o de derecho, la prorroga </w:t>
      </w:r>
      <w:r w:rsidRPr="006E0499">
        <w:rPr>
          <w:rStyle w:val="CharacterStyle16"/>
          <w:rFonts w:ascii="Arial" w:hAnsi="Arial" w:cs="Arial"/>
          <w:spacing w:val="-5"/>
          <w:lang w:eastAsia="es-ES"/>
        </w:rPr>
        <w:t xml:space="preserve">otorgada que se encuentra vigente puede ser suspendida </w:t>
      </w:r>
      <w:r w:rsidRPr="006E0499">
        <w:rPr>
          <w:rStyle w:val="CharacterStyle16"/>
          <w:rFonts w:ascii="Arial" w:hAnsi="Arial" w:cs="Arial"/>
          <w:spacing w:val="31"/>
          <w:lang w:eastAsia="es-ES"/>
        </w:rPr>
        <w:t xml:space="preserve">automáticamente, sin responsabilidad para la </w:t>
      </w:r>
      <w:r w:rsidRPr="006E0499">
        <w:rPr>
          <w:rStyle w:val="CharacterStyle16"/>
          <w:rFonts w:ascii="Arial" w:hAnsi="Arial" w:cs="Arial"/>
          <w:spacing w:val="-8"/>
          <w:lang w:eastAsia="es-ES"/>
        </w:rPr>
        <w:t>Administración por el incumplimiento incurrido.</w:t>
      </w:r>
    </w:p>
    <w:p w:rsidR="00577633" w:rsidRPr="006E0499" w:rsidRDefault="00577633" w:rsidP="0041270A">
      <w:pPr>
        <w:pStyle w:val="Style47"/>
        <w:kinsoku w:val="0"/>
        <w:autoSpaceDE/>
        <w:autoSpaceDN/>
        <w:spacing w:before="324" w:line="228" w:lineRule="auto"/>
        <w:ind w:left="0" w:right="432"/>
        <w:rPr>
          <w:rStyle w:val="CharacterStyle16"/>
          <w:rFonts w:ascii="Arial" w:hAnsi="Arial" w:cs="Arial"/>
          <w:spacing w:val="-2"/>
          <w:lang w:eastAsia="es-ES"/>
        </w:rPr>
      </w:pPr>
      <w:r w:rsidRPr="006E0499">
        <w:rPr>
          <w:rStyle w:val="CharacterStyle16"/>
          <w:rFonts w:ascii="Arial" w:hAnsi="Arial" w:cs="Arial"/>
          <w:spacing w:val="1"/>
          <w:lang w:eastAsia="es-ES"/>
        </w:rPr>
        <w:t xml:space="preserve">Una visto y expuesto lo estudiado en forma analítica la </w:t>
      </w:r>
      <w:r w:rsidRPr="006E0499">
        <w:rPr>
          <w:rStyle w:val="CharacterStyle16"/>
          <w:rFonts w:ascii="Arial" w:hAnsi="Arial" w:cs="Arial"/>
          <w:spacing w:val="-4"/>
          <w:lang w:eastAsia="es-ES"/>
        </w:rPr>
        <w:t xml:space="preserve">estructura y contenido del Decreto Na 27636- MOPT del 19 </w:t>
      </w:r>
      <w:r w:rsidRPr="006E0499">
        <w:rPr>
          <w:rStyle w:val="CharacterStyle16"/>
          <w:rFonts w:ascii="Arial" w:hAnsi="Arial" w:cs="Arial"/>
          <w:spacing w:val="1"/>
          <w:lang w:eastAsia="es-ES"/>
        </w:rPr>
        <w:t xml:space="preserve">de febrero de 1999, se evidencia además de lo ya visto, </w:t>
      </w:r>
      <w:r w:rsidRPr="006E0499">
        <w:rPr>
          <w:rStyle w:val="CharacterStyle16"/>
          <w:rFonts w:ascii="Arial" w:hAnsi="Arial" w:cs="Arial"/>
          <w:spacing w:val="-3"/>
          <w:lang w:eastAsia="es-ES"/>
        </w:rPr>
        <w:t xml:space="preserve">que su razón de ser fundamentalmente obedeció a la idea </w:t>
      </w:r>
      <w:r w:rsidRPr="006E0499">
        <w:rPr>
          <w:rStyle w:val="CharacterStyle16"/>
          <w:rFonts w:ascii="Arial" w:hAnsi="Arial" w:cs="Arial"/>
          <w:spacing w:val="-4"/>
          <w:lang w:eastAsia="es-ES"/>
        </w:rPr>
        <w:t xml:space="preserve">de modernizar las estructuras operativas internas (grado </w:t>
      </w:r>
      <w:r w:rsidRPr="006E0499">
        <w:rPr>
          <w:rStyle w:val="CharacterStyle16"/>
          <w:rFonts w:ascii="Arial" w:hAnsi="Arial" w:cs="Arial"/>
          <w:spacing w:val="-3"/>
          <w:lang w:eastAsia="es-ES"/>
        </w:rPr>
        <w:t xml:space="preserve">artesanal) que ostentaban las empresas concesionarias, </w:t>
      </w:r>
      <w:r w:rsidRPr="006E0499">
        <w:rPr>
          <w:rStyle w:val="CharacterStyle16"/>
          <w:rFonts w:ascii="Arial" w:hAnsi="Arial" w:cs="Arial"/>
          <w:spacing w:val="-5"/>
          <w:lang w:eastAsia="es-ES"/>
        </w:rPr>
        <w:t xml:space="preserve">cuyas concesiones vencían en el año 2000, para lo cual se </w:t>
      </w:r>
      <w:r w:rsidRPr="006E0499">
        <w:rPr>
          <w:rStyle w:val="CharacterStyle16"/>
          <w:rFonts w:ascii="Arial" w:hAnsi="Arial" w:cs="Arial"/>
          <w:spacing w:val="5"/>
          <w:lang w:eastAsia="es-ES"/>
        </w:rPr>
        <w:t xml:space="preserve">les dio la posibilidad de optar por la renovación de la </w:t>
      </w:r>
      <w:r w:rsidRPr="006E0499">
        <w:rPr>
          <w:rStyle w:val="CharacterStyle16"/>
          <w:rFonts w:ascii="Arial" w:hAnsi="Arial" w:cs="Arial"/>
          <w:spacing w:val="-2"/>
          <w:lang w:eastAsia="es-ES"/>
        </w:rPr>
        <w:t>concesión.</w:t>
      </w:r>
    </w:p>
    <w:p w:rsidR="00577633" w:rsidRPr="006E0499" w:rsidRDefault="00577633" w:rsidP="0041270A">
      <w:pPr>
        <w:pStyle w:val="Style47"/>
        <w:kinsoku w:val="0"/>
        <w:autoSpaceDE/>
        <w:autoSpaceDN/>
        <w:spacing w:before="324" w:line="223" w:lineRule="auto"/>
        <w:ind w:left="0" w:right="432"/>
        <w:rPr>
          <w:rStyle w:val="CharacterStyle16"/>
          <w:rFonts w:ascii="Arial" w:hAnsi="Arial" w:cs="Arial"/>
          <w:lang w:eastAsia="es-ES"/>
        </w:rPr>
      </w:pPr>
      <w:r w:rsidRPr="006E0499">
        <w:rPr>
          <w:rStyle w:val="CharacterStyle16"/>
          <w:rFonts w:ascii="Arial" w:hAnsi="Arial" w:cs="Arial"/>
          <w:spacing w:val="-4"/>
          <w:lang w:eastAsia="es-ES"/>
        </w:rPr>
        <w:t xml:space="preserve">Hasta aquí dejamos la exposición analítica normativa del </w:t>
      </w:r>
      <w:r w:rsidRPr="006E0499">
        <w:rPr>
          <w:rStyle w:val="CharacterStyle16"/>
          <w:rFonts w:ascii="Arial" w:hAnsi="Arial" w:cs="Arial"/>
          <w:spacing w:val="12"/>
          <w:lang w:eastAsia="es-ES"/>
        </w:rPr>
        <w:t xml:space="preserve">Decreto Ejecutivo No 27636- MOPT, Reglamento de </w:t>
      </w:r>
      <w:r w:rsidRPr="006E0499">
        <w:rPr>
          <w:rStyle w:val="CharacterStyle16"/>
          <w:rFonts w:ascii="Arial" w:hAnsi="Arial" w:cs="Arial"/>
          <w:spacing w:val="-14"/>
          <w:lang w:eastAsia="es-ES"/>
        </w:rPr>
        <w:t xml:space="preserve">Políticas del Transporte Público Remunerado de Personas en </w:t>
      </w:r>
      <w:r w:rsidRPr="006E0499">
        <w:rPr>
          <w:rStyle w:val="CharacterStyle16"/>
          <w:rFonts w:ascii="Arial" w:hAnsi="Arial" w:cs="Arial"/>
          <w:spacing w:val="-3"/>
          <w:lang w:eastAsia="es-ES"/>
        </w:rPr>
        <w:t xml:space="preserve">Autobuses Urbanos, sin perjuicio de ser retomados más </w:t>
      </w:r>
      <w:r w:rsidRPr="006E0499">
        <w:rPr>
          <w:rStyle w:val="CharacterStyle16"/>
          <w:rFonts w:ascii="Arial" w:hAnsi="Arial" w:cs="Arial"/>
          <w:lang w:eastAsia="es-ES"/>
        </w:rPr>
        <w:t>adelante.</w:t>
      </w:r>
    </w:p>
    <w:p w:rsidR="00577633" w:rsidRPr="006E0499" w:rsidRDefault="00577633" w:rsidP="0041270A">
      <w:pPr>
        <w:pStyle w:val="Style47"/>
        <w:kinsoku w:val="0"/>
        <w:autoSpaceDE/>
        <w:autoSpaceDN/>
        <w:spacing w:before="252" w:after="72" w:line="220" w:lineRule="auto"/>
        <w:ind w:left="0" w:right="-43"/>
        <w:rPr>
          <w:rStyle w:val="CharacterStyle16"/>
          <w:rFonts w:ascii="Tahoma" w:hAnsi="Tahoma" w:cs="Tahoma"/>
          <w:spacing w:val="-2"/>
          <w:sz w:val="26"/>
          <w:szCs w:val="26"/>
          <w:lang w:eastAsia="es-ES"/>
        </w:rPr>
      </w:pPr>
      <w:r w:rsidRPr="006E0499">
        <w:rPr>
          <w:rStyle w:val="CharacterStyle16"/>
          <w:rFonts w:ascii="Tahoma" w:hAnsi="Tahoma" w:cs="Tahoma"/>
          <w:spacing w:val="15"/>
          <w:sz w:val="26"/>
          <w:szCs w:val="26"/>
          <w:lang w:eastAsia="es-ES"/>
        </w:rPr>
        <w:t xml:space="preserve">C- Naturaleza Jurídica </w:t>
      </w:r>
      <w:proofErr w:type="gramStart"/>
      <w:r w:rsidRPr="006E0499">
        <w:rPr>
          <w:rStyle w:val="CharacterStyle16"/>
          <w:rFonts w:ascii="Tahoma" w:hAnsi="Tahoma" w:cs="Tahoma"/>
          <w:spacing w:val="15"/>
          <w:sz w:val="26"/>
          <w:szCs w:val="26"/>
          <w:lang w:eastAsia="es-ES"/>
        </w:rPr>
        <w:t>del reglamentos</w:t>
      </w:r>
      <w:proofErr w:type="gramEnd"/>
      <w:r w:rsidRPr="006E0499">
        <w:rPr>
          <w:rStyle w:val="CharacterStyle16"/>
          <w:rFonts w:ascii="Tahoma" w:hAnsi="Tahoma" w:cs="Tahoma"/>
          <w:spacing w:val="15"/>
          <w:sz w:val="26"/>
          <w:szCs w:val="26"/>
          <w:lang w:eastAsia="es-ES"/>
        </w:rPr>
        <w:t xml:space="preserve"> del Decreto </w:t>
      </w:r>
      <w:r w:rsidRPr="006E0499">
        <w:rPr>
          <w:rStyle w:val="CharacterStyle16"/>
          <w:rFonts w:ascii="Tahoma" w:hAnsi="Tahoma" w:cs="Tahoma"/>
          <w:spacing w:val="-1"/>
          <w:sz w:val="26"/>
          <w:szCs w:val="26"/>
          <w:lang w:eastAsia="es-ES"/>
        </w:rPr>
        <w:t xml:space="preserve">Ejecutivo No 28337- MOPT publicado en la Gaceta Na 1 </w:t>
      </w:r>
      <w:r w:rsidRPr="006E0499">
        <w:rPr>
          <w:rStyle w:val="CharacterStyle16"/>
          <w:rFonts w:ascii="Arial" w:hAnsi="Arial" w:cs="Arial"/>
          <w:spacing w:val="-1"/>
          <w:lang w:eastAsia="es-ES"/>
        </w:rPr>
        <w:t xml:space="preserve">del </w:t>
      </w:r>
      <w:r w:rsidRPr="006E0499">
        <w:rPr>
          <w:rStyle w:val="CharacterStyle16"/>
          <w:rFonts w:ascii="Arial" w:hAnsi="Arial" w:cs="Arial"/>
          <w:spacing w:val="-2"/>
          <w:lang w:eastAsia="es-ES"/>
        </w:rPr>
        <w:t xml:space="preserve">3 de enero </w:t>
      </w:r>
      <w:r w:rsidRPr="006E0499">
        <w:rPr>
          <w:rStyle w:val="CharacterStyle16"/>
          <w:rFonts w:ascii="Tahoma" w:hAnsi="Tahoma" w:cs="Tahoma"/>
          <w:spacing w:val="-2"/>
          <w:sz w:val="26"/>
          <w:szCs w:val="26"/>
          <w:lang w:eastAsia="es-ES"/>
        </w:rPr>
        <w:t>del 2000.</w:t>
      </w:r>
    </w:p>
    <w:p w:rsidR="00577633" w:rsidRPr="00C57AA3" w:rsidRDefault="00577633" w:rsidP="0041270A">
      <w:pPr>
        <w:pStyle w:val="Style47"/>
        <w:tabs>
          <w:tab w:val="left" w:pos="7655"/>
        </w:tabs>
        <w:kinsoku w:val="0"/>
        <w:autoSpaceDE/>
        <w:autoSpaceDN/>
        <w:spacing w:before="396"/>
        <w:ind w:left="0" w:right="99"/>
        <w:rPr>
          <w:rStyle w:val="CharacterStyle16"/>
          <w:rFonts w:ascii="Arial" w:hAnsi="Arial" w:cs="Arial"/>
          <w:spacing w:val="-8"/>
          <w:lang w:eastAsia="es-ES"/>
        </w:rPr>
      </w:pPr>
      <w:r w:rsidRPr="00C57AA3">
        <w:rPr>
          <w:rStyle w:val="CharacterStyle16"/>
          <w:rFonts w:ascii="Arial" w:hAnsi="Arial" w:cs="Arial"/>
          <w:spacing w:val="1"/>
          <w:lang w:eastAsia="es-ES"/>
        </w:rPr>
        <w:lastRenderedPageBreak/>
        <w:t xml:space="preserve">Ahora bien procedemos de seguido a analizar en forma </w:t>
      </w:r>
      <w:r w:rsidRPr="00C57AA3">
        <w:rPr>
          <w:rStyle w:val="CharacterStyle16"/>
          <w:rFonts w:ascii="Arial" w:hAnsi="Arial" w:cs="Arial"/>
          <w:spacing w:val="2"/>
          <w:lang w:eastAsia="es-ES"/>
        </w:rPr>
        <w:t>similar la estructura y contenido del Decreto No 28337</w:t>
      </w:r>
      <w:r w:rsidRPr="00C57AA3">
        <w:rPr>
          <w:rStyle w:val="CharacterStyle16"/>
          <w:rFonts w:ascii="Arial" w:hAnsi="Arial" w:cs="Arial"/>
          <w:spacing w:val="2"/>
          <w:lang w:eastAsia="es-ES"/>
        </w:rPr>
        <w:softHyphen/>
      </w:r>
      <w:r w:rsidRPr="00C57AA3">
        <w:rPr>
          <w:rStyle w:val="CharacterStyle16"/>
          <w:rFonts w:ascii="Arial" w:hAnsi="Arial" w:cs="Arial"/>
          <w:spacing w:val="-8"/>
          <w:lang w:eastAsia="es-ES"/>
        </w:rPr>
        <w:t xml:space="preserve">MOPT, publicado en el Diario Oficial La Gaceta N° 1 del 3 de </w:t>
      </w:r>
      <w:r w:rsidRPr="00C57AA3">
        <w:rPr>
          <w:rStyle w:val="CharacterStyle16"/>
          <w:rFonts w:ascii="Arial" w:hAnsi="Arial" w:cs="Arial"/>
          <w:spacing w:val="-5"/>
          <w:lang w:eastAsia="es-ES"/>
        </w:rPr>
        <w:t xml:space="preserve">enero del 2000, que derogó el 27636- MOPT, ya visto, cuya </w:t>
      </w:r>
      <w:r w:rsidRPr="00C57AA3">
        <w:rPr>
          <w:rStyle w:val="CharacterStyle16"/>
          <w:rFonts w:ascii="Arial" w:hAnsi="Arial" w:cs="Arial"/>
          <w:spacing w:val="-3"/>
          <w:lang w:eastAsia="es-ES"/>
        </w:rPr>
        <w:t xml:space="preserve">vigencia fue de un año aproximadamente. Decretos estos </w:t>
      </w:r>
      <w:r w:rsidRPr="00C57AA3">
        <w:rPr>
          <w:rStyle w:val="CharacterStyle16"/>
          <w:rFonts w:ascii="Arial" w:hAnsi="Arial" w:cs="Arial"/>
          <w:lang w:eastAsia="es-ES"/>
        </w:rPr>
        <w:t xml:space="preserve">que surgen antes de la creación tanto del Consejo de </w:t>
      </w:r>
      <w:r w:rsidRPr="00C57AA3">
        <w:rPr>
          <w:rStyle w:val="CharacterStyle16"/>
          <w:rFonts w:ascii="Arial" w:hAnsi="Arial" w:cs="Arial"/>
          <w:spacing w:val="-8"/>
          <w:lang w:eastAsia="es-ES"/>
        </w:rPr>
        <w:t>Transporte Público como el mismo Tribunal Administrativo.</w:t>
      </w:r>
    </w:p>
    <w:p w:rsidR="00577633" w:rsidRPr="00C57AA3" w:rsidRDefault="00577633" w:rsidP="0041270A">
      <w:pPr>
        <w:pStyle w:val="Style47"/>
        <w:tabs>
          <w:tab w:val="left" w:pos="7655"/>
        </w:tabs>
        <w:kinsoku w:val="0"/>
        <w:autoSpaceDE/>
        <w:autoSpaceDN/>
        <w:spacing w:before="324"/>
        <w:ind w:left="0" w:right="99"/>
        <w:rPr>
          <w:rStyle w:val="CharacterStyle16"/>
          <w:rFonts w:ascii="Arial" w:hAnsi="Arial" w:cs="Arial"/>
          <w:spacing w:val="-5"/>
          <w:lang w:eastAsia="es-ES"/>
        </w:rPr>
      </w:pPr>
      <w:r w:rsidRPr="00C57AA3">
        <w:rPr>
          <w:rStyle w:val="CharacterStyle16"/>
          <w:rFonts w:ascii="Arial" w:hAnsi="Arial" w:cs="Arial"/>
          <w:spacing w:val="4"/>
          <w:lang w:eastAsia="es-ES"/>
        </w:rPr>
        <w:t xml:space="preserve">Este Decreto Ejecutivo al igual que el anterior crea vía </w:t>
      </w:r>
      <w:r w:rsidRPr="00C57AA3">
        <w:rPr>
          <w:rStyle w:val="CharacterStyle16"/>
          <w:rFonts w:ascii="Arial" w:hAnsi="Arial" w:cs="Arial"/>
          <w:spacing w:val="-3"/>
          <w:lang w:eastAsia="es-ES"/>
        </w:rPr>
        <w:t xml:space="preserve">reglamento, un régimen normativo técnico regulatorio de </w:t>
      </w:r>
      <w:r w:rsidRPr="00C57AA3">
        <w:rPr>
          <w:rStyle w:val="CharacterStyle16"/>
          <w:rFonts w:ascii="Arial" w:hAnsi="Arial" w:cs="Arial"/>
          <w:spacing w:val="5"/>
          <w:lang w:eastAsia="es-ES"/>
        </w:rPr>
        <w:t xml:space="preserve">naturaleza gerencia y legal, para la modernización del </w:t>
      </w:r>
      <w:r w:rsidRPr="00C57AA3">
        <w:rPr>
          <w:rStyle w:val="CharacterStyle16"/>
          <w:rFonts w:ascii="Arial" w:hAnsi="Arial" w:cs="Arial"/>
          <w:spacing w:val="-1"/>
          <w:lang w:eastAsia="es-ES"/>
        </w:rPr>
        <w:t xml:space="preserve">sistema de transporte público denominado: Reglamento </w:t>
      </w:r>
      <w:r w:rsidRPr="00C57AA3">
        <w:rPr>
          <w:rStyle w:val="CharacterStyle16"/>
          <w:rFonts w:ascii="Arial" w:hAnsi="Arial" w:cs="Arial"/>
          <w:spacing w:val="3"/>
          <w:lang w:eastAsia="es-ES"/>
        </w:rPr>
        <w:t xml:space="preserve">sobre políticas y estrategias para la modernización del </w:t>
      </w:r>
      <w:r w:rsidRPr="00C57AA3">
        <w:rPr>
          <w:rStyle w:val="CharacterStyle16"/>
          <w:rFonts w:ascii="Arial" w:hAnsi="Arial" w:cs="Arial"/>
          <w:spacing w:val="-11"/>
          <w:lang w:eastAsia="es-ES"/>
        </w:rPr>
        <w:t xml:space="preserve">transporte colectivo remunerado de personas por autobuses </w:t>
      </w:r>
      <w:r w:rsidRPr="00C57AA3">
        <w:rPr>
          <w:rStyle w:val="CharacterStyle16"/>
          <w:rFonts w:ascii="Arial" w:hAnsi="Arial" w:cs="Arial"/>
          <w:spacing w:val="-1"/>
          <w:lang w:eastAsia="es-ES"/>
        </w:rPr>
        <w:t xml:space="preserve">urbanos para el área metropolitana de San José y zonas </w:t>
      </w:r>
      <w:r w:rsidRPr="00C57AA3">
        <w:rPr>
          <w:rStyle w:val="CharacterStyle16"/>
          <w:rFonts w:ascii="Arial" w:hAnsi="Arial" w:cs="Arial"/>
          <w:spacing w:val="-5"/>
          <w:lang w:eastAsia="es-ES"/>
        </w:rPr>
        <w:t>aledañas que la afecte directa e indirectamente.</w:t>
      </w:r>
    </w:p>
    <w:p w:rsidR="00577633" w:rsidRPr="00C57AA3" w:rsidRDefault="00577633" w:rsidP="0041270A">
      <w:pPr>
        <w:pStyle w:val="Style47"/>
        <w:tabs>
          <w:tab w:val="left" w:pos="7655"/>
        </w:tabs>
        <w:kinsoku w:val="0"/>
        <w:autoSpaceDE/>
        <w:autoSpaceDN/>
        <w:spacing w:before="324" w:line="228" w:lineRule="auto"/>
        <w:ind w:left="0" w:right="99"/>
        <w:rPr>
          <w:rStyle w:val="CharacterStyle16"/>
          <w:rFonts w:ascii="Arial" w:hAnsi="Arial" w:cs="Arial"/>
          <w:spacing w:val="-6"/>
          <w:lang w:eastAsia="es-ES"/>
        </w:rPr>
      </w:pPr>
      <w:r w:rsidRPr="00C57AA3">
        <w:rPr>
          <w:rStyle w:val="CharacterStyle16"/>
          <w:rFonts w:ascii="Arial" w:hAnsi="Arial" w:cs="Arial"/>
          <w:spacing w:val="37"/>
          <w:lang w:eastAsia="es-ES"/>
        </w:rPr>
        <w:t xml:space="preserve">Por el contenido de las normas este Decreto </w:t>
      </w:r>
      <w:r w:rsidRPr="00C57AA3">
        <w:rPr>
          <w:rStyle w:val="CharacterStyle16"/>
          <w:rFonts w:ascii="Arial" w:hAnsi="Arial" w:cs="Arial"/>
          <w:spacing w:val="-1"/>
          <w:lang w:eastAsia="es-ES"/>
        </w:rPr>
        <w:t xml:space="preserve">fundamentalmente pretende regular el elemento sistema </w:t>
      </w:r>
      <w:r w:rsidRPr="00C57AA3">
        <w:rPr>
          <w:rStyle w:val="CharacterStyle16"/>
          <w:rFonts w:ascii="Arial" w:hAnsi="Arial" w:cs="Arial"/>
          <w:spacing w:val="14"/>
          <w:lang w:eastAsia="es-ES"/>
        </w:rPr>
        <w:t xml:space="preserve">geográfico del sistema moderno (sectorización) de </w:t>
      </w:r>
      <w:r w:rsidRPr="00C57AA3">
        <w:rPr>
          <w:rStyle w:val="CharacterStyle16"/>
          <w:rFonts w:ascii="Arial" w:hAnsi="Arial" w:cs="Arial"/>
          <w:spacing w:val="-1"/>
          <w:lang w:eastAsia="es-ES"/>
        </w:rPr>
        <w:t xml:space="preserve">transporte de personas modalidad autobús para el 2007, </w:t>
      </w:r>
      <w:r w:rsidRPr="00C57AA3">
        <w:rPr>
          <w:rStyle w:val="CharacterStyle16"/>
          <w:rFonts w:ascii="Arial" w:hAnsi="Arial" w:cs="Arial"/>
          <w:spacing w:val="-3"/>
          <w:lang w:eastAsia="es-ES"/>
        </w:rPr>
        <w:t xml:space="preserve">donde operarán las empresas evaluadas y que obtuvieron </w:t>
      </w:r>
      <w:r w:rsidRPr="00C57AA3">
        <w:rPr>
          <w:rStyle w:val="CharacterStyle16"/>
          <w:rFonts w:ascii="Arial" w:hAnsi="Arial" w:cs="Arial"/>
          <w:spacing w:val="2"/>
          <w:lang w:eastAsia="es-ES"/>
        </w:rPr>
        <w:t xml:space="preserve">vía Decreto Ejecutivo 27636- MOPT, la renovación de la </w:t>
      </w:r>
      <w:r w:rsidRPr="00C57AA3">
        <w:rPr>
          <w:rStyle w:val="CharacterStyle16"/>
          <w:rFonts w:ascii="Arial" w:hAnsi="Arial" w:cs="Arial"/>
          <w:spacing w:val="-2"/>
          <w:lang w:eastAsia="es-ES"/>
        </w:rPr>
        <w:t xml:space="preserve">concesión sobre las rutas- lineales. De esa forma lo deja </w:t>
      </w:r>
      <w:r w:rsidRPr="00C57AA3">
        <w:rPr>
          <w:rStyle w:val="CharacterStyle16"/>
          <w:rFonts w:ascii="Arial" w:hAnsi="Arial" w:cs="Arial"/>
          <w:spacing w:val="2"/>
          <w:lang w:eastAsia="es-ES"/>
        </w:rPr>
        <w:t xml:space="preserve">estipulado en el contenido normativo, al indicar que su </w:t>
      </w:r>
      <w:r w:rsidRPr="00C57AA3">
        <w:rPr>
          <w:rStyle w:val="CharacterStyle16"/>
          <w:rFonts w:ascii="Arial" w:hAnsi="Arial" w:cs="Arial"/>
          <w:spacing w:val="-4"/>
          <w:lang w:eastAsia="es-ES"/>
        </w:rPr>
        <w:t xml:space="preserve">objeto es definir las políticas y estrategias del sistema de </w:t>
      </w:r>
      <w:r w:rsidRPr="00C57AA3">
        <w:rPr>
          <w:rStyle w:val="CharacterStyle16"/>
          <w:rFonts w:ascii="Arial" w:hAnsi="Arial" w:cs="Arial"/>
          <w:spacing w:val="2"/>
          <w:lang w:eastAsia="es-ES"/>
        </w:rPr>
        <w:t xml:space="preserve">transporte remunerado de personas </w:t>
      </w:r>
      <w:r w:rsidRPr="00C57AA3">
        <w:rPr>
          <w:rStyle w:val="CharacterStyle16"/>
          <w:rFonts w:ascii="Tahoma" w:hAnsi="Tahoma" w:cs="Tahoma"/>
          <w:spacing w:val="2"/>
          <w:w w:val="95"/>
          <w:sz w:val="26"/>
          <w:szCs w:val="26"/>
          <w:u w:val="single"/>
          <w:lang w:eastAsia="es-ES"/>
        </w:rPr>
        <w:t xml:space="preserve">modalidad autobús, </w:t>
      </w:r>
      <w:r w:rsidRPr="00C57AA3">
        <w:rPr>
          <w:rStyle w:val="CharacterStyle16"/>
          <w:rFonts w:ascii="Arial" w:hAnsi="Arial" w:cs="Arial"/>
          <w:spacing w:val="-2"/>
          <w:lang w:eastAsia="es-ES"/>
        </w:rPr>
        <w:t xml:space="preserve">dejando por fuera las otras modalidades que regulaba el </w:t>
      </w:r>
      <w:r w:rsidRPr="00C57AA3">
        <w:rPr>
          <w:rStyle w:val="CharacterStyle16"/>
          <w:rFonts w:ascii="Arial" w:hAnsi="Arial" w:cs="Arial"/>
          <w:spacing w:val="-5"/>
          <w:lang w:eastAsia="es-ES"/>
        </w:rPr>
        <w:t xml:space="preserve">decreto que derogó, que reguló las modalidades autobús, </w:t>
      </w:r>
      <w:r w:rsidRPr="00C57AA3">
        <w:rPr>
          <w:rStyle w:val="CharacterStyle16"/>
          <w:rFonts w:ascii="Arial" w:hAnsi="Arial" w:cs="Arial"/>
          <w:spacing w:val="22"/>
          <w:lang w:eastAsia="es-ES"/>
        </w:rPr>
        <w:t xml:space="preserve">buseta y microbús. Por otro lado integra nuevas </w:t>
      </w:r>
      <w:r w:rsidRPr="00C57AA3">
        <w:rPr>
          <w:rStyle w:val="CharacterStyle16"/>
          <w:rFonts w:ascii="Arial" w:hAnsi="Arial" w:cs="Arial"/>
          <w:spacing w:val="-9"/>
          <w:lang w:eastAsia="es-ES"/>
        </w:rPr>
        <w:t xml:space="preserve">regulaciones, para el nuevo sistema geográfico sectorizado, </w:t>
      </w:r>
      <w:r w:rsidRPr="00C57AA3">
        <w:rPr>
          <w:rStyle w:val="CharacterStyle16"/>
          <w:rFonts w:ascii="Arial" w:hAnsi="Arial" w:cs="Arial"/>
          <w:spacing w:val="-7"/>
          <w:lang w:eastAsia="es-ES"/>
        </w:rPr>
        <w:t xml:space="preserve">indicando que su ámbito de aplicación son los límites de la </w:t>
      </w:r>
      <w:r w:rsidRPr="00C57AA3">
        <w:rPr>
          <w:rStyle w:val="CharacterStyle16"/>
          <w:rFonts w:ascii="Arial" w:hAnsi="Arial" w:cs="Arial"/>
          <w:spacing w:val="-3"/>
          <w:lang w:eastAsia="es-ES"/>
        </w:rPr>
        <w:t xml:space="preserve">sectorización global del Área Metropolitana de San José. </w:t>
      </w:r>
      <w:r w:rsidRPr="00C57AA3">
        <w:rPr>
          <w:rStyle w:val="CharacterStyle16"/>
          <w:rFonts w:ascii="Arial" w:hAnsi="Arial" w:cs="Arial"/>
          <w:lang w:eastAsia="es-ES"/>
        </w:rPr>
        <w:t xml:space="preserve">Identifica tres bloques de cobertura geográfica. Además </w:t>
      </w:r>
      <w:r w:rsidRPr="00C57AA3">
        <w:rPr>
          <w:rStyle w:val="CharacterStyle16"/>
          <w:rFonts w:ascii="Arial" w:hAnsi="Arial" w:cs="Arial"/>
          <w:spacing w:val="-6"/>
          <w:lang w:eastAsia="es-ES"/>
        </w:rPr>
        <w:t>crea sub.-sectores.</w:t>
      </w:r>
    </w:p>
    <w:p w:rsidR="00577633" w:rsidRPr="00C57AA3" w:rsidRDefault="00577633" w:rsidP="0041270A">
      <w:pPr>
        <w:pStyle w:val="Style47"/>
        <w:tabs>
          <w:tab w:val="left" w:pos="7655"/>
        </w:tabs>
        <w:kinsoku w:val="0"/>
        <w:autoSpaceDE/>
        <w:autoSpaceDN/>
        <w:spacing w:before="252" w:after="108" w:line="223" w:lineRule="auto"/>
        <w:ind w:left="0" w:right="99"/>
        <w:rPr>
          <w:rFonts w:ascii="Tahoma" w:hAnsi="Tahoma" w:cs="Tahoma"/>
          <w:b w:val="0"/>
          <w:spacing w:val="10"/>
          <w:sz w:val="26"/>
          <w:szCs w:val="26"/>
          <w:lang w:eastAsia="es-ES"/>
        </w:rPr>
      </w:pPr>
      <w:r w:rsidRPr="00C57AA3">
        <w:rPr>
          <w:rStyle w:val="CharacterStyle16"/>
          <w:rFonts w:ascii="Arial" w:hAnsi="Arial" w:cs="Arial"/>
          <w:spacing w:val="-5"/>
          <w:lang w:eastAsia="es-ES"/>
        </w:rPr>
        <w:t xml:space="preserve">En cuanto al otro elemento empresas- operadoras actuales </w:t>
      </w:r>
      <w:r w:rsidRPr="00C57AA3">
        <w:rPr>
          <w:rStyle w:val="CharacterStyle16"/>
          <w:rFonts w:ascii="Arial" w:hAnsi="Arial" w:cs="Arial"/>
          <w:spacing w:val="1"/>
          <w:lang w:eastAsia="es-ES"/>
        </w:rPr>
        <w:t xml:space="preserve">del sistema de transporte, en forma similar al derogado </w:t>
      </w:r>
      <w:r w:rsidRPr="00C57AA3">
        <w:rPr>
          <w:rStyle w:val="CharacterStyle16"/>
          <w:rFonts w:ascii="Arial" w:hAnsi="Arial" w:cs="Arial"/>
          <w:spacing w:val="-4"/>
          <w:lang w:eastAsia="es-ES"/>
        </w:rPr>
        <w:t xml:space="preserve">decreto echa mano de la referida renovación hasta el año </w:t>
      </w:r>
      <w:r w:rsidRPr="00C57AA3">
        <w:rPr>
          <w:rStyle w:val="CharacterStyle16"/>
          <w:rFonts w:ascii="Arial" w:hAnsi="Arial" w:cs="Arial"/>
          <w:spacing w:val="-8"/>
          <w:lang w:eastAsia="es-ES"/>
        </w:rPr>
        <w:t xml:space="preserve">2007 de las concesiones prontas a vencer que poseen sobre </w:t>
      </w:r>
      <w:r w:rsidRPr="00C57AA3">
        <w:rPr>
          <w:rStyle w:val="CharacterStyle16"/>
          <w:rFonts w:ascii="Arial" w:hAnsi="Arial" w:cs="Arial"/>
          <w:spacing w:val="-6"/>
          <w:lang w:eastAsia="es-ES"/>
        </w:rPr>
        <w:t>las rutas- lineales, pero para esto determina dos momentos</w:t>
      </w:r>
      <w:r w:rsidR="0041270A" w:rsidRPr="00C57AA3">
        <w:rPr>
          <w:rStyle w:val="CharacterStyle16"/>
          <w:rFonts w:ascii="Arial" w:hAnsi="Arial" w:cs="Arial"/>
          <w:spacing w:val="-6"/>
          <w:lang w:eastAsia="es-ES"/>
        </w:rPr>
        <w:t xml:space="preserve"> </w:t>
      </w:r>
      <w:r w:rsidRPr="00C57AA3">
        <w:rPr>
          <w:rFonts w:ascii="Tahoma" w:hAnsi="Tahoma" w:cs="Tahoma"/>
          <w:b w:val="0"/>
          <w:spacing w:val="17"/>
          <w:sz w:val="26"/>
          <w:szCs w:val="26"/>
          <w:lang w:eastAsia="es-ES"/>
        </w:rPr>
        <w:t xml:space="preserve">uno de tres años y el otro de cuatro años que denomina </w:t>
      </w:r>
      <w:r w:rsidRPr="00C57AA3">
        <w:rPr>
          <w:rFonts w:ascii="Tahoma" w:hAnsi="Tahoma" w:cs="Tahoma"/>
          <w:b w:val="0"/>
          <w:spacing w:val="8"/>
          <w:sz w:val="26"/>
          <w:szCs w:val="26"/>
          <w:lang w:eastAsia="es-ES"/>
        </w:rPr>
        <w:t xml:space="preserve">transición y consolidación. Etapas para las cuales determina </w:t>
      </w:r>
      <w:r w:rsidRPr="00C57AA3">
        <w:rPr>
          <w:rFonts w:ascii="Tahoma" w:hAnsi="Tahoma" w:cs="Tahoma"/>
          <w:b w:val="0"/>
          <w:spacing w:val="11"/>
          <w:sz w:val="26"/>
          <w:szCs w:val="26"/>
          <w:lang w:eastAsia="es-ES"/>
        </w:rPr>
        <w:t xml:space="preserve">plazos y detalles. Lo que quiere decir entonces es que igual </w:t>
      </w:r>
      <w:r w:rsidRPr="00C57AA3">
        <w:rPr>
          <w:rFonts w:ascii="Tahoma" w:hAnsi="Tahoma" w:cs="Tahoma"/>
          <w:b w:val="0"/>
          <w:spacing w:val="21"/>
          <w:sz w:val="26"/>
          <w:szCs w:val="26"/>
          <w:lang w:eastAsia="es-ES"/>
        </w:rPr>
        <w:t xml:space="preserve">al </w:t>
      </w:r>
      <w:r w:rsidRPr="00C57AA3">
        <w:rPr>
          <w:rFonts w:ascii="Tahoma" w:hAnsi="Tahoma" w:cs="Tahoma"/>
          <w:b w:val="0"/>
          <w:spacing w:val="21"/>
          <w:sz w:val="26"/>
          <w:szCs w:val="26"/>
          <w:lang w:eastAsia="es-ES"/>
        </w:rPr>
        <w:lastRenderedPageBreak/>
        <w:t xml:space="preserve">anterior mantiene una normativa técnica- legal para </w:t>
      </w:r>
      <w:r w:rsidRPr="00C57AA3">
        <w:rPr>
          <w:rFonts w:ascii="Tahoma" w:hAnsi="Tahoma" w:cs="Tahoma"/>
          <w:b w:val="0"/>
          <w:spacing w:val="23"/>
          <w:sz w:val="26"/>
          <w:szCs w:val="26"/>
          <w:lang w:eastAsia="es-ES"/>
        </w:rPr>
        <w:t xml:space="preserve">regular las dos situaciones jurídicas distintas para las </w:t>
      </w:r>
      <w:r w:rsidRPr="00C57AA3">
        <w:rPr>
          <w:rFonts w:ascii="Tahoma" w:hAnsi="Tahoma" w:cs="Tahoma"/>
          <w:b w:val="0"/>
          <w:spacing w:val="19"/>
          <w:sz w:val="26"/>
          <w:szCs w:val="26"/>
          <w:lang w:eastAsia="es-ES"/>
        </w:rPr>
        <w:t xml:space="preserve">empresas aquí recurrentes. Una sobre la prestación del </w:t>
      </w:r>
      <w:r w:rsidRPr="00C57AA3">
        <w:rPr>
          <w:rFonts w:ascii="Tahoma" w:hAnsi="Tahoma" w:cs="Tahoma"/>
          <w:b w:val="0"/>
          <w:spacing w:val="9"/>
          <w:sz w:val="26"/>
          <w:szCs w:val="26"/>
          <w:lang w:eastAsia="es-ES"/>
        </w:rPr>
        <w:t xml:space="preserve">servicio ruta- lineal que se le renovó hasta el año 2007 que </w:t>
      </w:r>
      <w:r w:rsidRPr="00C57AA3">
        <w:rPr>
          <w:rFonts w:ascii="Tahoma" w:hAnsi="Tahoma" w:cs="Tahoma"/>
          <w:b w:val="0"/>
          <w:spacing w:val="15"/>
          <w:sz w:val="26"/>
          <w:szCs w:val="26"/>
          <w:lang w:eastAsia="es-ES"/>
        </w:rPr>
        <w:t xml:space="preserve">entre el nuevo sistema, aún, en esta fecha en ciernes. La </w:t>
      </w:r>
      <w:r w:rsidRPr="00C57AA3">
        <w:rPr>
          <w:rFonts w:ascii="Tahoma" w:hAnsi="Tahoma" w:cs="Tahoma"/>
          <w:b w:val="0"/>
          <w:spacing w:val="26"/>
          <w:sz w:val="26"/>
          <w:szCs w:val="26"/>
          <w:lang w:eastAsia="es-ES"/>
        </w:rPr>
        <w:t xml:space="preserve">otra situación jurídica la posibilidad de optar para la </w:t>
      </w:r>
      <w:r w:rsidRPr="00C57AA3">
        <w:rPr>
          <w:rFonts w:ascii="Tahoma" w:hAnsi="Tahoma" w:cs="Tahoma"/>
          <w:b w:val="0"/>
          <w:spacing w:val="18"/>
          <w:sz w:val="26"/>
          <w:szCs w:val="26"/>
          <w:lang w:eastAsia="es-ES"/>
        </w:rPr>
        <w:t xml:space="preserve">renovación de la concesión que regirá para el año 2007 </w:t>
      </w:r>
      <w:r w:rsidRPr="00C57AA3">
        <w:rPr>
          <w:rFonts w:ascii="Tahoma" w:hAnsi="Tahoma" w:cs="Tahoma"/>
          <w:b w:val="0"/>
          <w:spacing w:val="14"/>
          <w:sz w:val="26"/>
          <w:szCs w:val="26"/>
          <w:lang w:eastAsia="es-ES"/>
        </w:rPr>
        <w:t xml:space="preserve">siempre y cuando cumpla con los compromisos y conserve </w:t>
      </w:r>
      <w:r w:rsidRPr="00C57AA3">
        <w:rPr>
          <w:rFonts w:ascii="Tahoma" w:hAnsi="Tahoma" w:cs="Tahoma"/>
          <w:b w:val="0"/>
          <w:spacing w:val="12"/>
          <w:sz w:val="26"/>
          <w:szCs w:val="26"/>
          <w:lang w:eastAsia="es-ES"/>
        </w:rPr>
        <w:t xml:space="preserve">las características que adquirió al cumplir con los recaudos </w:t>
      </w:r>
      <w:r w:rsidRPr="00C57AA3">
        <w:rPr>
          <w:rFonts w:ascii="Tahoma" w:hAnsi="Tahoma" w:cs="Tahoma"/>
          <w:b w:val="0"/>
          <w:spacing w:val="15"/>
          <w:sz w:val="26"/>
          <w:szCs w:val="26"/>
          <w:lang w:eastAsia="es-ES"/>
        </w:rPr>
        <w:t xml:space="preserve">del derogado decreto al haber obtenido un 81%, además </w:t>
      </w:r>
      <w:r w:rsidRPr="00C57AA3">
        <w:rPr>
          <w:rFonts w:ascii="Tahoma" w:hAnsi="Tahoma" w:cs="Tahoma"/>
          <w:b w:val="0"/>
          <w:spacing w:val="21"/>
          <w:sz w:val="26"/>
          <w:szCs w:val="26"/>
          <w:lang w:eastAsia="es-ES"/>
        </w:rPr>
        <w:t xml:space="preserve">para que en el 2007 le sea renovada la concesión para </w:t>
      </w:r>
      <w:r w:rsidRPr="00C57AA3">
        <w:rPr>
          <w:rFonts w:ascii="Tahoma" w:hAnsi="Tahoma" w:cs="Tahoma"/>
          <w:b w:val="0"/>
          <w:spacing w:val="9"/>
          <w:sz w:val="26"/>
          <w:szCs w:val="26"/>
          <w:lang w:eastAsia="es-ES"/>
        </w:rPr>
        <w:t xml:space="preserve">explotar el sistema geográfico sectorial o </w:t>
      </w:r>
      <w:proofErr w:type="spellStart"/>
      <w:r w:rsidRPr="00C57AA3">
        <w:rPr>
          <w:rFonts w:ascii="Tahoma" w:hAnsi="Tahoma" w:cs="Tahoma"/>
          <w:b w:val="0"/>
          <w:spacing w:val="9"/>
          <w:sz w:val="26"/>
          <w:szCs w:val="26"/>
          <w:lang w:eastAsia="es-ES"/>
        </w:rPr>
        <w:t>subsectorial</w:t>
      </w:r>
      <w:proofErr w:type="spellEnd"/>
      <w:r w:rsidRPr="00C57AA3">
        <w:rPr>
          <w:rFonts w:ascii="Tahoma" w:hAnsi="Tahoma" w:cs="Tahoma"/>
          <w:b w:val="0"/>
          <w:spacing w:val="9"/>
          <w:sz w:val="26"/>
          <w:szCs w:val="26"/>
          <w:lang w:eastAsia="es-ES"/>
        </w:rPr>
        <w:t xml:space="preserve"> debe </w:t>
      </w:r>
      <w:r w:rsidRPr="00C57AA3">
        <w:rPr>
          <w:rFonts w:ascii="Tahoma" w:hAnsi="Tahoma" w:cs="Tahoma"/>
          <w:b w:val="0"/>
          <w:spacing w:val="21"/>
          <w:sz w:val="26"/>
          <w:szCs w:val="26"/>
          <w:lang w:eastAsia="es-ES"/>
        </w:rPr>
        <w:t xml:space="preserve">cumplir con los recaudos determinados vía reglamento </w:t>
      </w:r>
      <w:r w:rsidRPr="00C57AA3">
        <w:rPr>
          <w:rFonts w:ascii="Tahoma" w:hAnsi="Tahoma" w:cs="Tahoma"/>
          <w:b w:val="0"/>
          <w:spacing w:val="10"/>
          <w:sz w:val="26"/>
          <w:szCs w:val="26"/>
          <w:lang w:eastAsia="es-ES"/>
        </w:rPr>
        <w:t>creado por el Decreto No 28337- MOPT.</w:t>
      </w:r>
    </w:p>
    <w:p w:rsidR="00577633" w:rsidRPr="00C57AA3" w:rsidRDefault="00577633">
      <w:pPr>
        <w:pStyle w:val="Style59"/>
        <w:kinsoku w:val="0"/>
        <w:autoSpaceDE/>
        <w:autoSpaceDN/>
        <w:ind w:right="288"/>
        <w:rPr>
          <w:rFonts w:ascii="Tahoma" w:hAnsi="Tahoma" w:cs="Tahoma"/>
          <w:sz w:val="26"/>
          <w:szCs w:val="26"/>
          <w:lang w:eastAsia="es-ES"/>
        </w:rPr>
      </w:pPr>
      <w:r w:rsidRPr="00C57AA3">
        <w:rPr>
          <w:rFonts w:ascii="Tahoma" w:hAnsi="Tahoma" w:cs="Tahoma"/>
          <w:spacing w:val="10"/>
          <w:sz w:val="26"/>
          <w:szCs w:val="26"/>
          <w:lang w:eastAsia="es-ES"/>
        </w:rPr>
        <w:t xml:space="preserve">De forma tal que lo dicho para el anterior es lo mismo para </w:t>
      </w:r>
      <w:r w:rsidRPr="00C57AA3">
        <w:rPr>
          <w:rFonts w:ascii="Tahoma" w:hAnsi="Tahoma" w:cs="Tahoma"/>
          <w:spacing w:val="34"/>
          <w:sz w:val="26"/>
          <w:szCs w:val="26"/>
          <w:lang w:eastAsia="es-ES"/>
        </w:rPr>
        <w:t xml:space="preserve">este decreto en cuanto a lo que renovó fueron las </w:t>
      </w:r>
      <w:r w:rsidRPr="00C57AA3">
        <w:rPr>
          <w:rFonts w:ascii="Tahoma" w:hAnsi="Tahoma" w:cs="Tahoma"/>
          <w:spacing w:val="12"/>
          <w:sz w:val="26"/>
          <w:szCs w:val="26"/>
          <w:lang w:eastAsia="es-ES"/>
        </w:rPr>
        <w:t xml:space="preserve">concesiones rutas- lineales, cuya normativa a aplicar es la </w:t>
      </w:r>
      <w:r w:rsidRPr="00C57AA3">
        <w:rPr>
          <w:rFonts w:ascii="Tahoma" w:hAnsi="Tahoma" w:cs="Tahoma"/>
          <w:spacing w:val="17"/>
          <w:sz w:val="26"/>
          <w:szCs w:val="26"/>
          <w:lang w:eastAsia="es-ES"/>
        </w:rPr>
        <w:t xml:space="preserve">referida a la legislación ya citada del transporte público </w:t>
      </w:r>
      <w:r w:rsidRPr="00C57AA3">
        <w:rPr>
          <w:rFonts w:ascii="Tahoma" w:hAnsi="Tahoma" w:cs="Tahoma"/>
          <w:spacing w:val="28"/>
          <w:sz w:val="26"/>
          <w:szCs w:val="26"/>
          <w:lang w:eastAsia="es-ES"/>
        </w:rPr>
        <w:t xml:space="preserve">dispuesta en las normas específicas que regulan las </w:t>
      </w:r>
      <w:r w:rsidRPr="00C57AA3">
        <w:rPr>
          <w:rFonts w:ascii="Tahoma" w:hAnsi="Tahoma" w:cs="Tahoma"/>
          <w:spacing w:val="12"/>
          <w:sz w:val="26"/>
          <w:szCs w:val="26"/>
          <w:lang w:eastAsia="es-ES"/>
        </w:rPr>
        <w:t xml:space="preserve">conductas que surjan del objeto de prestación del servicio </w:t>
      </w:r>
      <w:r w:rsidRPr="00C57AA3">
        <w:rPr>
          <w:rFonts w:ascii="Tahoma" w:hAnsi="Tahoma" w:cs="Tahoma"/>
          <w:spacing w:val="9"/>
          <w:sz w:val="26"/>
          <w:szCs w:val="26"/>
          <w:lang w:eastAsia="es-ES"/>
        </w:rPr>
        <w:t xml:space="preserve">ruta- lineal renovado o adjudicado. Y la otra normativa que </w:t>
      </w:r>
      <w:r w:rsidRPr="00C57AA3">
        <w:rPr>
          <w:rFonts w:ascii="Tahoma" w:hAnsi="Tahoma" w:cs="Tahoma"/>
          <w:spacing w:val="16"/>
          <w:sz w:val="26"/>
          <w:szCs w:val="26"/>
          <w:lang w:eastAsia="es-ES"/>
        </w:rPr>
        <w:t xml:space="preserve">regula los aspectos que deben cumplir </w:t>
      </w:r>
      <w:r w:rsidRPr="006E0499">
        <w:rPr>
          <w:rFonts w:ascii="Arial" w:hAnsi="Arial" w:cs="Arial"/>
          <w:bCs/>
          <w:spacing w:val="16"/>
          <w:sz w:val="28"/>
          <w:szCs w:val="28"/>
          <w:lang w:eastAsia="es-ES"/>
        </w:rPr>
        <w:t>para</w:t>
      </w:r>
      <w:r w:rsidRPr="00C57AA3">
        <w:rPr>
          <w:rFonts w:ascii="Arial" w:hAnsi="Arial" w:cs="Arial"/>
          <w:b/>
          <w:bCs/>
          <w:spacing w:val="16"/>
          <w:sz w:val="28"/>
          <w:szCs w:val="28"/>
          <w:lang w:eastAsia="es-ES"/>
        </w:rPr>
        <w:t xml:space="preserve"> </w:t>
      </w:r>
      <w:r w:rsidRPr="00C57AA3">
        <w:rPr>
          <w:rFonts w:ascii="Tahoma" w:hAnsi="Tahoma" w:cs="Tahoma"/>
          <w:spacing w:val="16"/>
          <w:sz w:val="26"/>
          <w:szCs w:val="26"/>
          <w:lang w:eastAsia="es-ES"/>
        </w:rPr>
        <w:t xml:space="preserve">optar por la </w:t>
      </w:r>
      <w:r w:rsidRPr="00C57AA3">
        <w:rPr>
          <w:rFonts w:ascii="Tahoma" w:hAnsi="Tahoma" w:cs="Tahoma"/>
          <w:spacing w:val="11"/>
          <w:sz w:val="26"/>
          <w:szCs w:val="26"/>
          <w:lang w:eastAsia="es-ES"/>
        </w:rPr>
        <w:t xml:space="preserve">renovación que se pretende efectuar a partir del año 2007 cuando se venzan las concesiones sobre las rutas- lineales </w:t>
      </w:r>
      <w:r w:rsidRPr="00C57AA3">
        <w:rPr>
          <w:rFonts w:ascii="Tahoma" w:hAnsi="Tahoma" w:cs="Tahoma"/>
          <w:sz w:val="26"/>
          <w:szCs w:val="26"/>
          <w:lang w:eastAsia="es-ES"/>
        </w:rPr>
        <w:t xml:space="preserve">renovadas. De forma tal que se continúa con el tema de la </w:t>
      </w:r>
      <w:r w:rsidRPr="00C57AA3">
        <w:rPr>
          <w:rFonts w:ascii="Tahoma" w:hAnsi="Tahoma" w:cs="Tahoma"/>
          <w:spacing w:val="14"/>
          <w:sz w:val="26"/>
          <w:szCs w:val="26"/>
          <w:lang w:eastAsia="es-ES"/>
        </w:rPr>
        <w:t xml:space="preserve">modernización del ámbito geográfico que será a partir del </w:t>
      </w:r>
      <w:r w:rsidRPr="00C57AA3">
        <w:rPr>
          <w:rFonts w:ascii="Tahoma" w:hAnsi="Tahoma" w:cs="Tahoma"/>
          <w:spacing w:val="39"/>
          <w:sz w:val="26"/>
          <w:szCs w:val="26"/>
          <w:lang w:eastAsia="es-ES"/>
        </w:rPr>
        <w:t xml:space="preserve">año 2007, cuando entre a regir el nuevo sistema </w:t>
      </w:r>
      <w:r w:rsidRPr="00C57AA3">
        <w:rPr>
          <w:rFonts w:ascii="Tahoma" w:hAnsi="Tahoma" w:cs="Tahoma"/>
          <w:spacing w:val="16"/>
          <w:sz w:val="26"/>
          <w:szCs w:val="26"/>
          <w:lang w:eastAsia="es-ES"/>
        </w:rPr>
        <w:t xml:space="preserve">sectorizado que será el objeto geográfico </w:t>
      </w:r>
      <w:proofErr w:type="spellStart"/>
      <w:r w:rsidRPr="00C57AA3">
        <w:rPr>
          <w:rFonts w:ascii="Tahoma" w:hAnsi="Tahoma" w:cs="Tahoma"/>
          <w:spacing w:val="16"/>
          <w:sz w:val="26"/>
          <w:szCs w:val="26"/>
          <w:lang w:eastAsia="es-ES"/>
        </w:rPr>
        <w:t>prestacional</w:t>
      </w:r>
      <w:proofErr w:type="spellEnd"/>
      <w:r w:rsidRPr="00C57AA3">
        <w:rPr>
          <w:rFonts w:ascii="Tahoma" w:hAnsi="Tahoma" w:cs="Tahoma"/>
          <w:spacing w:val="16"/>
          <w:sz w:val="26"/>
          <w:szCs w:val="26"/>
          <w:lang w:eastAsia="es-ES"/>
        </w:rPr>
        <w:t xml:space="preserve"> de </w:t>
      </w:r>
      <w:r w:rsidRPr="00C57AA3">
        <w:rPr>
          <w:rFonts w:ascii="Tahoma" w:hAnsi="Tahoma" w:cs="Tahoma"/>
          <w:spacing w:val="12"/>
          <w:sz w:val="26"/>
          <w:szCs w:val="26"/>
          <w:lang w:eastAsia="es-ES"/>
        </w:rPr>
        <w:t xml:space="preserve">las nuevas concesiones siempre y cuando cumplan con los </w:t>
      </w:r>
      <w:r w:rsidRPr="00C57AA3">
        <w:rPr>
          <w:rFonts w:ascii="Tahoma" w:hAnsi="Tahoma" w:cs="Tahoma"/>
          <w:spacing w:val="16"/>
          <w:sz w:val="26"/>
          <w:szCs w:val="26"/>
          <w:lang w:eastAsia="es-ES"/>
        </w:rPr>
        <w:t xml:space="preserve">recaudos preestablecidos para tales fines por el referido </w:t>
      </w:r>
      <w:r w:rsidRPr="00C57AA3">
        <w:rPr>
          <w:rFonts w:ascii="Tahoma" w:hAnsi="Tahoma" w:cs="Tahoma"/>
          <w:sz w:val="26"/>
          <w:szCs w:val="26"/>
          <w:lang w:eastAsia="es-ES"/>
        </w:rPr>
        <w:t>decreto.</w:t>
      </w:r>
    </w:p>
    <w:p w:rsidR="00577633" w:rsidRPr="006E0499" w:rsidRDefault="00577633" w:rsidP="006E0499">
      <w:pPr>
        <w:pStyle w:val="Style38"/>
        <w:kinsoku w:val="0"/>
        <w:autoSpaceDE/>
        <w:autoSpaceDN/>
        <w:spacing w:before="252" w:after="108" w:line="220" w:lineRule="auto"/>
        <w:ind w:right="288"/>
        <w:rPr>
          <w:rStyle w:val="CharacterStyle16"/>
          <w:rFonts w:ascii="Arial" w:hAnsi="Arial" w:cs="Arial"/>
          <w:b/>
          <w:spacing w:val="-3"/>
          <w:lang w:eastAsia="es-ES"/>
        </w:rPr>
      </w:pPr>
      <w:r w:rsidRPr="00C57AA3">
        <w:rPr>
          <w:rStyle w:val="CharacterStyle16"/>
          <w:rFonts w:ascii="Arial" w:hAnsi="Arial" w:cs="Arial"/>
          <w:b/>
          <w:spacing w:val="5"/>
          <w:lang w:eastAsia="es-ES"/>
        </w:rPr>
        <w:t xml:space="preserve">D- La estructura y contenido del Decreto No 28337 de </w:t>
      </w:r>
      <w:r w:rsidRPr="00C57AA3">
        <w:rPr>
          <w:rStyle w:val="CharacterStyle16"/>
          <w:rFonts w:ascii="Arial" w:hAnsi="Arial" w:cs="Arial"/>
          <w:b/>
          <w:spacing w:val="-8"/>
          <w:lang w:eastAsia="es-ES"/>
        </w:rPr>
        <w:t xml:space="preserve">enero del 2000, denominado: Reglamento sobre políticas y </w:t>
      </w:r>
      <w:r w:rsidRPr="00C57AA3">
        <w:rPr>
          <w:rStyle w:val="CharacterStyle16"/>
          <w:rFonts w:ascii="Arial" w:hAnsi="Arial" w:cs="Arial"/>
          <w:b/>
          <w:spacing w:val="-2"/>
          <w:lang w:eastAsia="es-ES"/>
        </w:rPr>
        <w:t xml:space="preserve">estrategias para la </w:t>
      </w:r>
      <w:r w:rsidRPr="006E0499">
        <w:rPr>
          <w:rStyle w:val="CharacterStyle16"/>
          <w:rFonts w:ascii="Tahoma" w:hAnsi="Tahoma" w:cs="Tahoma"/>
          <w:b/>
          <w:bCs w:val="0"/>
          <w:spacing w:val="-2"/>
          <w:sz w:val="26"/>
          <w:szCs w:val="26"/>
          <w:lang w:eastAsia="es-ES"/>
        </w:rPr>
        <w:t xml:space="preserve">modernización </w:t>
      </w:r>
      <w:r w:rsidRPr="00C57AA3">
        <w:rPr>
          <w:rStyle w:val="CharacterStyle16"/>
          <w:rFonts w:ascii="Arial" w:hAnsi="Arial" w:cs="Arial"/>
          <w:b/>
          <w:spacing w:val="-2"/>
          <w:lang w:eastAsia="es-ES"/>
        </w:rPr>
        <w:t xml:space="preserve">del transporte colectivo </w:t>
      </w:r>
      <w:r w:rsidRPr="00C57AA3">
        <w:rPr>
          <w:rStyle w:val="CharacterStyle16"/>
          <w:rFonts w:ascii="Arial" w:hAnsi="Arial" w:cs="Arial"/>
          <w:b/>
          <w:spacing w:val="-3"/>
          <w:lang w:eastAsia="es-ES"/>
        </w:rPr>
        <w:t>remunerado de personas por autobús urbano para el área</w:t>
      </w:r>
      <w:r w:rsidR="006E0499">
        <w:rPr>
          <w:rStyle w:val="CharacterStyle16"/>
          <w:rFonts w:ascii="Arial" w:hAnsi="Arial" w:cs="Arial"/>
          <w:b/>
          <w:spacing w:val="-3"/>
          <w:lang w:eastAsia="es-ES"/>
        </w:rPr>
        <w:t xml:space="preserve"> </w:t>
      </w:r>
      <w:r w:rsidRPr="00C57AA3">
        <w:rPr>
          <w:rStyle w:val="CharacterStyle16"/>
          <w:rFonts w:ascii="Arial" w:hAnsi="Arial" w:cs="Arial"/>
          <w:b/>
          <w:spacing w:val="-1"/>
          <w:lang w:eastAsia="es-ES"/>
        </w:rPr>
        <w:t xml:space="preserve">metropolitana de San José y zonas aledañas que afecta </w:t>
      </w:r>
      <w:r w:rsidRPr="00C57AA3">
        <w:rPr>
          <w:rStyle w:val="CharacterStyle16"/>
          <w:rFonts w:ascii="Arial" w:hAnsi="Arial" w:cs="Arial"/>
          <w:b/>
          <w:spacing w:val="-4"/>
          <w:lang w:eastAsia="es-ES"/>
        </w:rPr>
        <w:t>directa o indirectamente.</w:t>
      </w:r>
    </w:p>
    <w:p w:rsidR="00577633" w:rsidRPr="006E0499" w:rsidRDefault="00577633" w:rsidP="006E0499">
      <w:pPr>
        <w:pStyle w:val="Style38"/>
        <w:kinsoku w:val="0"/>
        <w:autoSpaceDE/>
        <w:autoSpaceDN/>
        <w:spacing w:before="324" w:line="228" w:lineRule="auto"/>
        <w:ind w:right="144"/>
        <w:rPr>
          <w:rStyle w:val="CharacterStyle16"/>
          <w:rFonts w:ascii="Arial" w:hAnsi="Arial" w:cs="Arial"/>
          <w:spacing w:val="-8"/>
          <w:lang w:eastAsia="es-ES"/>
        </w:rPr>
      </w:pPr>
      <w:r w:rsidRPr="006E0499">
        <w:rPr>
          <w:rStyle w:val="CharacterStyle16"/>
          <w:rFonts w:ascii="Arial" w:hAnsi="Arial" w:cs="Arial"/>
          <w:spacing w:val="8"/>
          <w:lang w:eastAsia="es-ES"/>
        </w:rPr>
        <w:t xml:space="preserve">En forma similar al primer párrafo que presentaba el </w:t>
      </w:r>
      <w:r w:rsidRPr="006E0499">
        <w:rPr>
          <w:rStyle w:val="CharacterStyle16"/>
          <w:rFonts w:ascii="Arial" w:hAnsi="Arial" w:cs="Arial"/>
          <w:spacing w:val="-1"/>
          <w:lang w:eastAsia="es-ES"/>
        </w:rPr>
        <w:t xml:space="preserve">derogado Decreto 27636 de febrero del 1999, expone en </w:t>
      </w:r>
      <w:r w:rsidRPr="006E0499">
        <w:rPr>
          <w:rStyle w:val="CharacterStyle16"/>
          <w:rFonts w:ascii="Arial" w:hAnsi="Arial" w:cs="Arial"/>
          <w:spacing w:val="-5"/>
          <w:lang w:eastAsia="es-ES"/>
        </w:rPr>
        <w:t xml:space="preserve">forma de preámbulo sus fundamentos constitucionales y </w:t>
      </w:r>
      <w:r w:rsidRPr="006E0499">
        <w:rPr>
          <w:rStyle w:val="CharacterStyle16"/>
          <w:rFonts w:ascii="Arial" w:hAnsi="Arial" w:cs="Arial"/>
          <w:spacing w:val="-8"/>
          <w:lang w:eastAsia="es-ES"/>
        </w:rPr>
        <w:t>legales ya vistos.</w:t>
      </w:r>
    </w:p>
    <w:p w:rsidR="00577633" w:rsidRPr="006E0499" w:rsidRDefault="00577633">
      <w:pPr>
        <w:pStyle w:val="Style38"/>
        <w:kinsoku w:val="0"/>
        <w:autoSpaceDE/>
        <w:autoSpaceDN/>
        <w:spacing w:line="240" w:lineRule="auto"/>
        <w:ind w:left="144"/>
        <w:jc w:val="left"/>
        <w:rPr>
          <w:rStyle w:val="CharacterStyle16"/>
          <w:rFonts w:ascii="Arial" w:hAnsi="Arial" w:cs="Arial"/>
          <w:b/>
          <w:spacing w:val="-8"/>
          <w:lang w:eastAsia="es-ES"/>
        </w:rPr>
      </w:pPr>
      <w:r w:rsidRPr="006E0499">
        <w:rPr>
          <w:rStyle w:val="CharacterStyle16"/>
          <w:rFonts w:ascii="Arial" w:hAnsi="Arial" w:cs="Arial"/>
          <w:b/>
          <w:spacing w:val="-8"/>
          <w:lang w:eastAsia="es-ES"/>
        </w:rPr>
        <w:lastRenderedPageBreak/>
        <w:t>a) Contenido de los Considerandos.</w:t>
      </w:r>
    </w:p>
    <w:p w:rsidR="00577633" w:rsidRPr="006E0499" w:rsidRDefault="00577633">
      <w:pPr>
        <w:pStyle w:val="Style38"/>
        <w:kinsoku w:val="0"/>
        <w:autoSpaceDE/>
        <w:autoSpaceDN/>
        <w:spacing w:line="230" w:lineRule="auto"/>
        <w:ind w:left="144" w:right="144"/>
        <w:jc w:val="left"/>
        <w:rPr>
          <w:rStyle w:val="CharacterStyle16"/>
          <w:rFonts w:ascii="Arial" w:hAnsi="Arial" w:cs="Arial"/>
          <w:spacing w:val="-8"/>
          <w:lang w:eastAsia="es-ES"/>
        </w:rPr>
      </w:pPr>
      <w:r w:rsidRPr="006E0499">
        <w:rPr>
          <w:rStyle w:val="CharacterStyle16"/>
          <w:rFonts w:ascii="Arial" w:hAnsi="Arial" w:cs="Arial"/>
          <w:spacing w:val="-5"/>
          <w:lang w:eastAsia="es-ES"/>
        </w:rPr>
        <w:t xml:space="preserve">Lo integran 7 considerandos, cuyo contenido en resumen </w:t>
      </w:r>
      <w:r w:rsidRPr="006E0499">
        <w:rPr>
          <w:rStyle w:val="CharacterStyle16"/>
          <w:rFonts w:ascii="Arial" w:hAnsi="Arial" w:cs="Arial"/>
          <w:spacing w:val="-8"/>
          <w:lang w:eastAsia="es-ES"/>
        </w:rPr>
        <w:t>seguidamente exponemos:</w:t>
      </w:r>
    </w:p>
    <w:p w:rsidR="00577633" w:rsidRPr="006E0499" w:rsidRDefault="00577633">
      <w:pPr>
        <w:pStyle w:val="Style38"/>
        <w:kinsoku w:val="0"/>
        <w:autoSpaceDE/>
        <w:autoSpaceDN/>
        <w:spacing w:before="360" w:after="108"/>
        <w:ind w:left="144" w:right="144"/>
        <w:rPr>
          <w:rStyle w:val="CharacterStyle16"/>
          <w:rFonts w:ascii="Arial" w:hAnsi="Arial" w:cs="Arial"/>
          <w:spacing w:val="-6"/>
          <w:lang w:eastAsia="es-ES"/>
        </w:rPr>
      </w:pPr>
      <w:r w:rsidRPr="006E0499">
        <w:rPr>
          <w:rStyle w:val="CharacterStyle16"/>
          <w:rFonts w:ascii="Arial" w:hAnsi="Arial" w:cs="Arial"/>
          <w:spacing w:val="-4"/>
          <w:lang w:eastAsia="es-ES"/>
        </w:rPr>
        <w:t xml:space="preserve">Se diferencia del Decreto que deroga en cuanto al número </w:t>
      </w:r>
      <w:r w:rsidRPr="006E0499">
        <w:rPr>
          <w:rStyle w:val="CharacterStyle16"/>
          <w:rFonts w:ascii="Arial" w:hAnsi="Arial" w:cs="Arial"/>
          <w:spacing w:val="-2"/>
          <w:lang w:eastAsia="es-ES"/>
        </w:rPr>
        <w:t xml:space="preserve">de considerándoos éste, solamente posee 7, además se </w:t>
      </w:r>
      <w:r w:rsidRPr="006E0499">
        <w:rPr>
          <w:rStyle w:val="CharacterStyle16"/>
          <w:rFonts w:ascii="Arial" w:hAnsi="Arial" w:cs="Arial"/>
          <w:spacing w:val="-5"/>
          <w:lang w:eastAsia="es-ES"/>
        </w:rPr>
        <w:t xml:space="preserve">aprecian diferencias de fondo en cuanto a los contenidos </w:t>
      </w:r>
      <w:r w:rsidRPr="006E0499">
        <w:rPr>
          <w:rStyle w:val="CharacterStyle16"/>
          <w:rFonts w:ascii="Arial" w:hAnsi="Arial" w:cs="Arial"/>
          <w:spacing w:val="-4"/>
          <w:lang w:eastAsia="es-ES"/>
        </w:rPr>
        <w:t xml:space="preserve">normativos y sus mismos objetivos. Así el contenido del </w:t>
      </w:r>
      <w:r w:rsidRPr="006E0499">
        <w:rPr>
          <w:rStyle w:val="CharacterStyle16"/>
          <w:rFonts w:ascii="Arial" w:hAnsi="Arial" w:cs="Arial"/>
          <w:spacing w:val="-14"/>
          <w:lang w:eastAsia="es-ES"/>
        </w:rPr>
        <w:t>considerando 1</w:t>
      </w:r>
      <w:r w:rsidRPr="006E0499">
        <w:rPr>
          <w:rStyle w:val="CharacterStyle16"/>
          <w:rFonts w:ascii="Arial" w:hAnsi="Arial" w:cs="Arial"/>
          <w:spacing w:val="-14"/>
          <w:w w:val="140"/>
          <w:vertAlign w:val="superscript"/>
          <w:lang w:eastAsia="es-ES"/>
        </w:rPr>
        <w:t>0</w:t>
      </w:r>
      <w:r w:rsidRPr="006E0499">
        <w:rPr>
          <w:rStyle w:val="CharacterStyle16"/>
          <w:rFonts w:ascii="Arial" w:hAnsi="Arial" w:cs="Arial"/>
          <w:spacing w:val="-14"/>
          <w:lang w:eastAsia="es-ES"/>
        </w:rPr>
        <w:t xml:space="preserve"> es el mismo. El considerando 2</w:t>
      </w:r>
      <w:r w:rsidRPr="006E0499">
        <w:rPr>
          <w:rStyle w:val="CharacterStyle16"/>
          <w:rFonts w:ascii="Arial" w:hAnsi="Arial" w:cs="Arial"/>
          <w:spacing w:val="-14"/>
          <w:w w:val="140"/>
          <w:vertAlign w:val="superscript"/>
          <w:lang w:eastAsia="es-ES"/>
        </w:rPr>
        <w:t>0</w:t>
      </w:r>
      <w:r w:rsidRPr="006E0499">
        <w:rPr>
          <w:rStyle w:val="CharacterStyle16"/>
          <w:rFonts w:ascii="Arial" w:hAnsi="Arial" w:cs="Arial"/>
          <w:spacing w:val="-14"/>
          <w:lang w:eastAsia="es-ES"/>
        </w:rPr>
        <w:t xml:space="preserve"> existe una </w:t>
      </w:r>
      <w:r w:rsidRPr="006E0499">
        <w:rPr>
          <w:rStyle w:val="CharacterStyle16"/>
          <w:rFonts w:ascii="Arial" w:hAnsi="Arial" w:cs="Arial"/>
          <w:lang w:eastAsia="es-ES"/>
        </w:rPr>
        <w:t xml:space="preserve">diferencia en razón de que expresa que su objeto es </w:t>
      </w:r>
      <w:r w:rsidRPr="006E0499">
        <w:rPr>
          <w:rStyle w:val="CharacterStyle16"/>
          <w:rFonts w:ascii="Arial" w:hAnsi="Arial" w:cs="Arial"/>
          <w:spacing w:val="-2"/>
          <w:lang w:eastAsia="es-ES"/>
        </w:rPr>
        <w:t xml:space="preserve">garantizar los </w:t>
      </w:r>
      <w:r w:rsidRPr="006E0499">
        <w:rPr>
          <w:rStyle w:val="CharacterStyle16"/>
          <w:rFonts w:ascii="Arial" w:hAnsi="Arial" w:cs="Arial"/>
          <w:i/>
          <w:iCs/>
          <w:spacing w:val="-12"/>
          <w:sz w:val="29"/>
          <w:szCs w:val="29"/>
          <w:u w:val="single"/>
          <w:lang w:eastAsia="es-ES"/>
        </w:rPr>
        <w:t>Intereses de los usuarios,</w:t>
      </w:r>
      <w:r w:rsidRPr="006E0499">
        <w:rPr>
          <w:rStyle w:val="CharacterStyle16"/>
          <w:rFonts w:ascii="Arial" w:hAnsi="Arial" w:cs="Arial"/>
          <w:spacing w:val="-2"/>
          <w:lang w:eastAsia="es-ES"/>
        </w:rPr>
        <w:t xml:space="preserve"> únicamente ya no </w:t>
      </w:r>
      <w:r w:rsidRPr="006E0499">
        <w:rPr>
          <w:rStyle w:val="CharacterStyle16"/>
          <w:rFonts w:ascii="Arial" w:hAnsi="Arial" w:cs="Arial"/>
          <w:spacing w:val="-3"/>
          <w:lang w:eastAsia="es-ES"/>
        </w:rPr>
        <w:t xml:space="preserve">de los empresarios y la Administración. El contenido del </w:t>
      </w:r>
      <w:r w:rsidRPr="006E0499">
        <w:rPr>
          <w:rStyle w:val="CharacterStyle16"/>
          <w:rFonts w:ascii="Arial" w:hAnsi="Arial" w:cs="Arial"/>
          <w:spacing w:val="-2"/>
          <w:lang w:eastAsia="es-ES"/>
        </w:rPr>
        <w:t>considerando 3</w:t>
      </w:r>
      <w:r w:rsidRPr="006E0499">
        <w:rPr>
          <w:rStyle w:val="CharacterStyle16"/>
          <w:rFonts w:ascii="Verdana" w:hAnsi="Verdana" w:cs="Verdana"/>
          <w:spacing w:val="-2"/>
          <w:w w:val="110"/>
          <w:vertAlign w:val="superscript"/>
          <w:lang w:eastAsia="es-ES"/>
        </w:rPr>
        <w:t>0</w:t>
      </w:r>
      <w:r w:rsidRPr="006E0499">
        <w:rPr>
          <w:rStyle w:val="CharacterStyle16"/>
          <w:rFonts w:ascii="Arial" w:hAnsi="Arial" w:cs="Arial"/>
          <w:spacing w:val="-2"/>
          <w:lang w:eastAsia="es-ES"/>
        </w:rPr>
        <w:t xml:space="preserve"> es el mismo. El considerando 4</w:t>
      </w:r>
      <w:r w:rsidRPr="006E0499">
        <w:rPr>
          <w:rStyle w:val="CharacterStyle16"/>
          <w:rFonts w:ascii="Arial" w:hAnsi="Arial" w:cs="Arial"/>
          <w:spacing w:val="-2"/>
          <w:w w:val="140"/>
          <w:vertAlign w:val="superscript"/>
          <w:lang w:eastAsia="es-ES"/>
        </w:rPr>
        <w:t>0</w:t>
      </w:r>
      <w:r w:rsidRPr="006E0499">
        <w:rPr>
          <w:rStyle w:val="CharacterStyle16"/>
          <w:rFonts w:ascii="Arial" w:hAnsi="Arial" w:cs="Arial"/>
          <w:spacing w:val="-2"/>
          <w:lang w:eastAsia="es-ES"/>
        </w:rPr>
        <w:t xml:space="preserve"> es el </w:t>
      </w:r>
      <w:r w:rsidRPr="006E0499">
        <w:rPr>
          <w:rStyle w:val="CharacterStyle16"/>
          <w:rFonts w:ascii="Arial" w:hAnsi="Arial" w:cs="Arial"/>
          <w:spacing w:val="-6"/>
          <w:lang w:eastAsia="es-ES"/>
        </w:rPr>
        <w:t>mismo. En el considerando 5</w:t>
      </w:r>
      <w:r w:rsidRPr="006E0499">
        <w:rPr>
          <w:rStyle w:val="CharacterStyle16"/>
          <w:rFonts w:ascii="Arial" w:hAnsi="Arial" w:cs="Arial"/>
          <w:spacing w:val="-6"/>
          <w:w w:val="140"/>
          <w:vertAlign w:val="superscript"/>
          <w:lang w:eastAsia="es-ES"/>
        </w:rPr>
        <w:t>0</w:t>
      </w:r>
      <w:r w:rsidRPr="006E0499">
        <w:rPr>
          <w:rStyle w:val="CharacterStyle16"/>
          <w:rFonts w:ascii="Arial" w:hAnsi="Arial" w:cs="Arial"/>
          <w:spacing w:val="-6"/>
          <w:lang w:eastAsia="es-ES"/>
        </w:rPr>
        <w:t xml:space="preserve">, se establece una diferencia </w:t>
      </w:r>
      <w:r w:rsidRPr="006E0499">
        <w:rPr>
          <w:rStyle w:val="CharacterStyle16"/>
          <w:rFonts w:ascii="Arial" w:hAnsi="Arial" w:cs="Arial"/>
          <w:spacing w:val="-4"/>
          <w:lang w:eastAsia="es-ES"/>
        </w:rPr>
        <w:t xml:space="preserve">en cuanto a que indica que: ...a finales del año 2000 vence </w:t>
      </w:r>
      <w:r w:rsidRPr="006E0499">
        <w:rPr>
          <w:rStyle w:val="CharacterStyle16"/>
          <w:rFonts w:ascii="Arial" w:hAnsi="Arial" w:cs="Arial"/>
          <w:spacing w:val="13"/>
          <w:lang w:eastAsia="es-ES"/>
        </w:rPr>
        <w:t xml:space="preserve">un alto porcentaje de las </w:t>
      </w:r>
      <w:r w:rsidRPr="006E0499">
        <w:rPr>
          <w:rStyle w:val="CharacterStyle16"/>
          <w:rFonts w:ascii="Tahoma" w:hAnsi="Tahoma" w:cs="Tahoma"/>
          <w:spacing w:val="13"/>
          <w:sz w:val="26"/>
          <w:szCs w:val="26"/>
          <w:u w:val="single"/>
          <w:lang w:eastAsia="es-ES"/>
        </w:rPr>
        <w:t xml:space="preserve">concesiones, así como los </w:t>
      </w:r>
      <w:r w:rsidRPr="006E0499">
        <w:rPr>
          <w:rStyle w:val="CharacterStyle16"/>
          <w:rFonts w:ascii="Tahoma" w:hAnsi="Tahoma" w:cs="Tahoma"/>
          <w:spacing w:val="7"/>
          <w:sz w:val="26"/>
          <w:szCs w:val="26"/>
          <w:u w:val="single"/>
          <w:lang w:eastAsia="es-ES"/>
        </w:rPr>
        <w:t>permisos otorgados para la operación de las rutas</w:t>
      </w:r>
      <w:r w:rsidRPr="006E0499">
        <w:rPr>
          <w:rStyle w:val="CharacterStyle16"/>
          <w:rFonts w:ascii="Arial" w:hAnsi="Arial" w:cs="Arial"/>
          <w:spacing w:val="7"/>
          <w:lang w:eastAsia="es-ES"/>
        </w:rPr>
        <w:t xml:space="preserve"> del </w:t>
      </w:r>
      <w:r w:rsidRPr="006E0499">
        <w:rPr>
          <w:rStyle w:val="CharacterStyle16"/>
          <w:rFonts w:ascii="Arial" w:hAnsi="Arial" w:cs="Arial"/>
          <w:spacing w:val="16"/>
          <w:lang w:eastAsia="es-ES"/>
        </w:rPr>
        <w:t xml:space="preserve">área** de cobertura que se señala en este decreto facilitándose así la reorganización integral de los </w:t>
      </w:r>
      <w:r w:rsidRPr="006E0499">
        <w:rPr>
          <w:rStyle w:val="CharacterStyle16"/>
          <w:rFonts w:ascii="Arial" w:hAnsi="Arial" w:cs="Arial"/>
          <w:spacing w:val="-10"/>
          <w:lang w:eastAsia="es-ES"/>
        </w:rPr>
        <w:t>servicios".../</w:t>
      </w:r>
      <w:proofErr w:type="gramStart"/>
      <w:r w:rsidRPr="006E0499">
        <w:rPr>
          <w:rStyle w:val="CharacterStyle16"/>
          <w:rFonts w:ascii="Arial" w:hAnsi="Arial" w:cs="Arial"/>
          <w:spacing w:val="-10"/>
          <w:lang w:eastAsia="es-ES"/>
        </w:rPr>
        <w:t>... .</w:t>
      </w:r>
      <w:proofErr w:type="gramEnd"/>
      <w:r w:rsidRPr="006E0499">
        <w:rPr>
          <w:rStyle w:val="CharacterStyle16"/>
          <w:rFonts w:ascii="Arial" w:hAnsi="Arial" w:cs="Arial"/>
          <w:spacing w:val="-10"/>
          <w:lang w:eastAsia="es-ES"/>
        </w:rPr>
        <w:t xml:space="preserve"> Dejando lo demás muy similar, sin embargo </w:t>
      </w:r>
      <w:r w:rsidRPr="006E0499">
        <w:rPr>
          <w:rStyle w:val="CharacterStyle16"/>
          <w:rFonts w:ascii="Arial" w:hAnsi="Arial" w:cs="Arial"/>
          <w:lang w:eastAsia="es-ES"/>
        </w:rPr>
        <w:t xml:space="preserve">elimina lo que correspondía al segundo párrafo: lo </w:t>
      </w:r>
      <w:r w:rsidRPr="006E0499">
        <w:rPr>
          <w:rStyle w:val="CharacterStyle16"/>
          <w:rFonts w:ascii="Arial" w:hAnsi="Arial" w:cs="Arial"/>
          <w:spacing w:val="-10"/>
          <w:lang w:eastAsia="es-ES"/>
        </w:rPr>
        <w:t>determinado como primera fase. El considerando 6</w:t>
      </w:r>
      <w:r w:rsidRPr="006E0499">
        <w:rPr>
          <w:rStyle w:val="CharacterStyle16"/>
          <w:rFonts w:ascii="Arial" w:hAnsi="Arial" w:cs="Arial"/>
          <w:spacing w:val="-10"/>
          <w:w w:val="140"/>
          <w:vertAlign w:val="superscript"/>
          <w:lang w:eastAsia="es-ES"/>
        </w:rPr>
        <w:t>0</w:t>
      </w:r>
      <w:r w:rsidRPr="006E0499">
        <w:rPr>
          <w:rStyle w:val="CharacterStyle16"/>
          <w:rFonts w:ascii="Arial" w:hAnsi="Arial" w:cs="Arial"/>
          <w:spacing w:val="-10"/>
          <w:lang w:eastAsia="es-ES"/>
        </w:rPr>
        <w:t xml:space="preserve">, indica </w:t>
      </w:r>
      <w:r w:rsidRPr="006E0499">
        <w:rPr>
          <w:rStyle w:val="CharacterStyle16"/>
          <w:rFonts w:ascii="Arial" w:hAnsi="Arial" w:cs="Arial"/>
          <w:spacing w:val="-9"/>
          <w:lang w:eastAsia="es-ES"/>
        </w:rPr>
        <w:t xml:space="preserve">solamente la disposición de la Administración para que los </w:t>
      </w:r>
      <w:r w:rsidRPr="006E0499">
        <w:rPr>
          <w:rStyle w:val="CharacterStyle16"/>
          <w:rFonts w:ascii="Arial" w:hAnsi="Arial" w:cs="Arial"/>
          <w:spacing w:val="16"/>
          <w:lang w:eastAsia="es-ES"/>
        </w:rPr>
        <w:t xml:space="preserve">empresarios puedan optar por la renovación de la </w:t>
      </w:r>
      <w:r w:rsidRPr="006E0499">
        <w:rPr>
          <w:rStyle w:val="CharacterStyle16"/>
          <w:rFonts w:ascii="Arial" w:hAnsi="Arial" w:cs="Arial"/>
          <w:spacing w:val="4"/>
          <w:lang w:eastAsia="es-ES"/>
        </w:rPr>
        <w:t xml:space="preserve">concesión siempre y cuando actúen dentro del nuevo </w:t>
      </w:r>
      <w:r w:rsidRPr="006E0499">
        <w:rPr>
          <w:rStyle w:val="CharacterStyle16"/>
          <w:rFonts w:ascii="Arial" w:hAnsi="Arial" w:cs="Arial"/>
          <w:spacing w:val="-1"/>
          <w:lang w:eastAsia="es-ES"/>
        </w:rPr>
        <w:t xml:space="preserve">esquema de organización del </w:t>
      </w:r>
      <w:r w:rsidRPr="006E0499">
        <w:rPr>
          <w:rStyle w:val="CharacterStyle16"/>
          <w:rFonts w:ascii="Arial" w:hAnsi="Arial" w:cs="Arial"/>
          <w:spacing w:val="-1"/>
          <w:sz w:val="27"/>
          <w:szCs w:val="27"/>
          <w:u w:val="single"/>
          <w:lang w:eastAsia="es-ES"/>
        </w:rPr>
        <w:t xml:space="preserve">sistema de </w:t>
      </w:r>
      <w:r w:rsidRPr="006E0499">
        <w:rPr>
          <w:rStyle w:val="CharacterStyle16"/>
          <w:rFonts w:ascii="Tahoma" w:hAnsi="Tahoma" w:cs="Tahoma"/>
          <w:spacing w:val="-1"/>
          <w:sz w:val="26"/>
          <w:szCs w:val="26"/>
          <w:u w:val="single"/>
          <w:lang w:eastAsia="es-ES"/>
        </w:rPr>
        <w:t>transporte.</w:t>
      </w:r>
      <w:r w:rsidRPr="006E0499">
        <w:rPr>
          <w:rStyle w:val="CharacterStyle16"/>
          <w:rFonts w:ascii="Arial" w:hAnsi="Arial" w:cs="Arial"/>
          <w:spacing w:val="-1"/>
          <w:lang w:eastAsia="es-ES"/>
        </w:rPr>
        <w:t xml:space="preserve"> Y en </w:t>
      </w:r>
      <w:r w:rsidRPr="006E0499">
        <w:rPr>
          <w:rStyle w:val="CharacterStyle16"/>
          <w:rFonts w:ascii="Arial" w:hAnsi="Arial" w:cs="Arial"/>
          <w:spacing w:val="-10"/>
          <w:lang w:eastAsia="es-ES"/>
        </w:rPr>
        <w:t xml:space="preserve">un </w:t>
      </w:r>
      <w:proofErr w:type="spellStart"/>
      <w:r w:rsidRPr="006E0499">
        <w:rPr>
          <w:rStyle w:val="CharacterStyle16"/>
          <w:rFonts w:ascii="Arial" w:hAnsi="Arial" w:cs="Arial"/>
          <w:spacing w:val="-10"/>
          <w:lang w:eastAsia="es-ES"/>
        </w:rPr>
        <w:t>ultimo</w:t>
      </w:r>
      <w:proofErr w:type="spellEnd"/>
      <w:r w:rsidRPr="006E0499">
        <w:rPr>
          <w:rStyle w:val="CharacterStyle16"/>
          <w:rFonts w:ascii="Arial" w:hAnsi="Arial" w:cs="Arial"/>
          <w:spacing w:val="-10"/>
          <w:lang w:eastAsia="es-ES"/>
        </w:rPr>
        <w:t xml:space="preserve"> considerando 7</w:t>
      </w:r>
      <w:r w:rsidRPr="006E0499">
        <w:rPr>
          <w:rStyle w:val="CharacterStyle16"/>
          <w:rFonts w:ascii="Arial" w:hAnsi="Arial" w:cs="Arial"/>
          <w:spacing w:val="-10"/>
          <w:w w:val="140"/>
          <w:vertAlign w:val="superscript"/>
          <w:lang w:eastAsia="es-ES"/>
        </w:rPr>
        <w:t>0</w:t>
      </w:r>
      <w:r w:rsidRPr="006E0499">
        <w:rPr>
          <w:rStyle w:val="CharacterStyle16"/>
          <w:rFonts w:ascii="Arial" w:hAnsi="Arial" w:cs="Arial"/>
          <w:spacing w:val="-10"/>
          <w:lang w:eastAsia="es-ES"/>
        </w:rPr>
        <w:t xml:space="preserve">, se estipula lo que el Decreto </w:t>
      </w:r>
      <w:r w:rsidRPr="006E0499">
        <w:rPr>
          <w:rStyle w:val="CharacterStyle16"/>
          <w:rFonts w:ascii="Arial" w:hAnsi="Arial" w:cs="Arial"/>
          <w:spacing w:val="-10"/>
          <w:sz w:val="25"/>
          <w:szCs w:val="25"/>
          <w:lang w:eastAsia="es-ES"/>
        </w:rPr>
        <w:t xml:space="preserve">No </w:t>
      </w:r>
      <w:r w:rsidRPr="006E0499">
        <w:rPr>
          <w:rStyle w:val="CharacterStyle16"/>
          <w:rFonts w:ascii="Arial" w:hAnsi="Arial" w:cs="Arial"/>
          <w:spacing w:val="-1"/>
          <w:sz w:val="25"/>
          <w:szCs w:val="25"/>
          <w:lang w:eastAsia="es-ES"/>
        </w:rPr>
        <w:t>27636</w:t>
      </w:r>
      <w:r w:rsidRPr="006E0499">
        <w:rPr>
          <w:rStyle w:val="CharacterStyle16"/>
          <w:rFonts w:ascii="Arial" w:hAnsi="Arial" w:cs="Arial"/>
          <w:spacing w:val="-1"/>
          <w:lang w:eastAsia="es-ES"/>
        </w:rPr>
        <w:t xml:space="preserve">- MOPT, determinó para prorrogar en esa fecha las </w:t>
      </w:r>
      <w:r w:rsidRPr="006E0499">
        <w:rPr>
          <w:rStyle w:val="CharacterStyle16"/>
          <w:rFonts w:ascii="Arial" w:hAnsi="Arial" w:cs="Arial"/>
          <w:spacing w:val="-5"/>
          <w:lang w:eastAsia="es-ES"/>
        </w:rPr>
        <w:t xml:space="preserve">concesiones una vez cumplido con los tramites, plazos y </w:t>
      </w:r>
      <w:r w:rsidRPr="006E0499">
        <w:rPr>
          <w:rStyle w:val="CharacterStyle16"/>
          <w:rFonts w:ascii="Arial" w:hAnsi="Arial" w:cs="Arial"/>
          <w:spacing w:val="-2"/>
          <w:lang w:eastAsia="es-ES"/>
        </w:rPr>
        <w:t xml:space="preserve">requisitos, para lo cual tanto </w:t>
      </w:r>
      <w:r w:rsidR="00A76BEA" w:rsidRPr="006E0499">
        <w:rPr>
          <w:rStyle w:val="CharacterStyle16"/>
          <w:rFonts w:ascii="Arial" w:hAnsi="Arial" w:cs="Arial"/>
          <w:spacing w:val="-2"/>
          <w:lang w:eastAsia="es-ES"/>
        </w:rPr>
        <w:t>A</w:t>
      </w:r>
      <w:r w:rsidRPr="006E0499">
        <w:rPr>
          <w:rStyle w:val="CharacterStyle16"/>
          <w:rFonts w:ascii="Arial" w:hAnsi="Arial" w:cs="Arial"/>
          <w:spacing w:val="-2"/>
          <w:lang w:eastAsia="es-ES"/>
        </w:rPr>
        <w:t xml:space="preserve"> y </w:t>
      </w:r>
      <w:r w:rsidR="00874119" w:rsidRPr="006E0499">
        <w:rPr>
          <w:rStyle w:val="CharacterStyle16"/>
          <w:rFonts w:ascii="Arial" w:hAnsi="Arial" w:cs="Arial"/>
          <w:spacing w:val="-2"/>
          <w:lang w:eastAsia="es-ES"/>
        </w:rPr>
        <w:t>ATA</w:t>
      </w:r>
      <w:r w:rsidRPr="006E0499">
        <w:rPr>
          <w:rStyle w:val="CharacterStyle16"/>
          <w:rFonts w:ascii="Arial" w:hAnsi="Arial" w:cs="Arial"/>
          <w:spacing w:val="-6"/>
          <w:lang w:eastAsia="es-ES"/>
        </w:rPr>
        <w:t xml:space="preserve"> se les otorgó la renovación con un 81%.</w:t>
      </w:r>
    </w:p>
    <w:p w:rsidR="00577633" w:rsidRPr="00C57AA3" w:rsidRDefault="00577633">
      <w:pPr>
        <w:pStyle w:val="Style38"/>
        <w:kinsoku w:val="0"/>
        <w:autoSpaceDE/>
        <w:autoSpaceDN/>
        <w:spacing w:before="396" w:line="240" w:lineRule="auto"/>
        <w:jc w:val="left"/>
        <w:rPr>
          <w:rStyle w:val="CharacterStyle16"/>
          <w:rFonts w:ascii="Arial" w:hAnsi="Arial" w:cs="Arial"/>
          <w:b/>
          <w:spacing w:val="-6"/>
          <w:lang w:eastAsia="es-ES"/>
        </w:rPr>
      </w:pPr>
      <w:r w:rsidRPr="00C57AA3">
        <w:rPr>
          <w:rStyle w:val="CharacterStyle16"/>
          <w:rFonts w:ascii="Arial" w:hAnsi="Arial" w:cs="Arial"/>
          <w:b/>
          <w:spacing w:val="-6"/>
          <w:lang w:eastAsia="es-ES"/>
        </w:rPr>
        <w:t>b) Contenido de los artículos.</w:t>
      </w:r>
    </w:p>
    <w:p w:rsidR="00577633" w:rsidRPr="006E0499" w:rsidRDefault="00577633">
      <w:pPr>
        <w:pStyle w:val="Style38"/>
        <w:kinsoku w:val="0"/>
        <w:autoSpaceDE/>
        <w:autoSpaceDN/>
        <w:spacing w:line="249" w:lineRule="auto"/>
        <w:jc w:val="left"/>
        <w:rPr>
          <w:rStyle w:val="CharacterStyle16"/>
          <w:rFonts w:ascii="Arial" w:hAnsi="Arial" w:cs="Arial"/>
          <w:spacing w:val="-4"/>
          <w:lang w:eastAsia="es-ES"/>
        </w:rPr>
      </w:pPr>
      <w:r w:rsidRPr="006E0499">
        <w:rPr>
          <w:rStyle w:val="CharacterStyle16"/>
          <w:rFonts w:ascii="Arial" w:hAnsi="Arial" w:cs="Arial"/>
          <w:spacing w:val="-4"/>
          <w:lang w:eastAsia="es-ES"/>
        </w:rPr>
        <w:t>Se integra con 4 artículos y 4 transitorios.</w:t>
      </w:r>
    </w:p>
    <w:p w:rsidR="00577633" w:rsidRPr="006E0499" w:rsidRDefault="00577633">
      <w:pPr>
        <w:pStyle w:val="Style11"/>
        <w:kinsoku w:val="0"/>
        <w:autoSpaceDE/>
        <w:autoSpaceDN/>
        <w:adjustRightInd/>
        <w:spacing w:before="288" w:line="220" w:lineRule="auto"/>
        <w:ind w:right="648"/>
        <w:rPr>
          <w:rStyle w:val="CharacterStyle9"/>
          <w:rFonts w:ascii="Arial" w:hAnsi="Arial" w:cs="Arial"/>
          <w:bCs/>
          <w:spacing w:val="-4"/>
          <w:sz w:val="28"/>
          <w:szCs w:val="28"/>
          <w:lang w:eastAsia="es-ES"/>
        </w:rPr>
      </w:pPr>
      <w:r w:rsidRPr="006E0499">
        <w:rPr>
          <w:rStyle w:val="CharacterStyle9"/>
          <w:rFonts w:ascii="Arial" w:hAnsi="Arial" w:cs="Arial"/>
          <w:bCs/>
          <w:spacing w:val="-10"/>
          <w:sz w:val="28"/>
          <w:szCs w:val="28"/>
          <w:lang w:eastAsia="es-ES"/>
        </w:rPr>
        <w:t xml:space="preserve">El título del Decreto de análisis cambia, con respecto al que </w:t>
      </w:r>
      <w:r w:rsidRPr="006E0499">
        <w:rPr>
          <w:rStyle w:val="CharacterStyle9"/>
          <w:rFonts w:ascii="Arial" w:hAnsi="Arial" w:cs="Arial"/>
          <w:bCs/>
          <w:spacing w:val="-4"/>
          <w:sz w:val="28"/>
          <w:szCs w:val="28"/>
          <w:lang w:eastAsia="es-ES"/>
        </w:rPr>
        <w:t>deroga es decir el Decreto N° 27636- MOPT:</w:t>
      </w:r>
    </w:p>
    <w:p w:rsidR="00577633" w:rsidRPr="00C57AA3" w:rsidRDefault="00577633">
      <w:pPr>
        <w:pStyle w:val="Style11"/>
        <w:kinsoku w:val="0"/>
        <w:autoSpaceDE/>
        <w:autoSpaceDN/>
        <w:adjustRightInd/>
        <w:spacing w:before="324" w:line="228" w:lineRule="auto"/>
        <w:ind w:left="504" w:right="1080"/>
        <w:jc w:val="both"/>
        <w:rPr>
          <w:rStyle w:val="CharacterStyle9"/>
          <w:rFonts w:ascii="Arial" w:hAnsi="Arial" w:cs="Arial"/>
          <w:b/>
          <w:bCs/>
          <w:spacing w:val="-6"/>
          <w:sz w:val="28"/>
          <w:szCs w:val="28"/>
          <w:lang w:eastAsia="es-ES"/>
        </w:rPr>
      </w:pPr>
      <w:r w:rsidRPr="00C57AA3">
        <w:rPr>
          <w:rStyle w:val="CharacterStyle9"/>
          <w:rFonts w:ascii="Arial" w:hAnsi="Arial" w:cs="Arial"/>
          <w:b/>
          <w:bCs/>
          <w:spacing w:val="-3"/>
          <w:sz w:val="28"/>
          <w:szCs w:val="28"/>
          <w:lang w:eastAsia="es-ES"/>
        </w:rPr>
        <w:t xml:space="preserve">"Reglamento Sobre las Políticas y Estrategias para </w:t>
      </w:r>
      <w:r w:rsidRPr="00C57AA3">
        <w:rPr>
          <w:rStyle w:val="CharacterStyle9"/>
          <w:rFonts w:ascii="Arial" w:hAnsi="Arial" w:cs="Arial"/>
          <w:b/>
          <w:bCs/>
          <w:spacing w:val="21"/>
          <w:sz w:val="28"/>
          <w:szCs w:val="28"/>
          <w:lang w:eastAsia="es-ES"/>
        </w:rPr>
        <w:t xml:space="preserve">la Modernización del Transporte Colectivo </w:t>
      </w:r>
      <w:r w:rsidRPr="00C57AA3">
        <w:rPr>
          <w:rStyle w:val="CharacterStyle9"/>
          <w:rFonts w:ascii="Arial" w:hAnsi="Arial" w:cs="Arial"/>
          <w:b/>
          <w:bCs/>
          <w:spacing w:val="-5"/>
          <w:sz w:val="28"/>
          <w:szCs w:val="28"/>
          <w:lang w:eastAsia="es-ES"/>
        </w:rPr>
        <w:t xml:space="preserve">Remunerado de Personas por </w:t>
      </w:r>
      <w:r w:rsidRPr="00C57AA3">
        <w:rPr>
          <w:rStyle w:val="CharacterStyle9"/>
          <w:rFonts w:ascii="Arial" w:hAnsi="Arial" w:cs="Arial"/>
          <w:b/>
          <w:bCs/>
          <w:spacing w:val="-5"/>
          <w:sz w:val="28"/>
          <w:szCs w:val="28"/>
          <w:lang w:eastAsia="es-ES"/>
        </w:rPr>
        <w:lastRenderedPageBreak/>
        <w:t xml:space="preserve">Autobuses Urbanos </w:t>
      </w:r>
      <w:r w:rsidRPr="00C57AA3">
        <w:rPr>
          <w:rStyle w:val="CharacterStyle9"/>
          <w:rFonts w:ascii="Arial" w:hAnsi="Arial" w:cs="Arial"/>
          <w:b/>
          <w:bCs/>
          <w:spacing w:val="2"/>
          <w:sz w:val="28"/>
          <w:szCs w:val="28"/>
          <w:lang w:eastAsia="es-ES"/>
        </w:rPr>
        <w:t xml:space="preserve">para el Área Metropolitana de San José y Zonas </w:t>
      </w:r>
      <w:r w:rsidRPr="00C57AA3">
        <w:rPr>
          <w:rStyle w:val="CharacterStyle9"/>
          <w:rFonts w:ascii="Arial" w:hAnsi="Arial" w:cs="Arial"/>
          <w:b/>
          <w:bCs/>
          <w:spacing w:val="-6"/>
          <w:sz w:val="28"/>
          <w:szCs w:val="28"/>
          <w:lang w:eastAsia="es-ES"/>
        </w:rPr>
        <w:t>aledañas que afecte directa o indirectamente".</w:t>
      </w:r>
    </w:p>
    <w:p w:rsidR="00577633" w:rsidRPr="006E0499" w:rsidRDefault="00577633">
      <w:pPr>
        <w:pStyle w:val="Style38"/>
        <w:kinsoku w:val="0"/>
        <w:autoSpaceDE/>
        <w:autoSpaceDN/>
        <w:spacing w:line="244" w:lineRule="auto"/>
        <w:jc w:val="left"/>
        <w:rPr>
          <w:rStyle w:val="CharacterStyle16"/>
          <w:rFonts w:ascii="Arial" w:hAnsi="Arial" w:cs="Arial"/>
          <w:spacing w:val="-8"/>
          <w:lang w:eastAsia="es-ES"/>
        </w:rPr>
      </w:pPr>
      <w:r w:rsidRPr="006E0499">
        <w:rPr>
          <w:rStyle w:val="CharacterStyle16"/>
          <w:rFonts w:ascii="Arial" w:hAnsi="Arial" w:cs="Arial"/>
          <w:spacing w:val="-8"/>
          <w:lang w:eastAsia="es-ES"/>
        </w:rPr>
        <w:t>Del contenido de los artículos exponemos los siguientes:</w:t>
      </w:r>
    </w:p>
    <w:p w:rsidR="00577633" w:rsidRPr="006E0499" w:rsidRDefault="00577633">
      <w:pPr>
        <w:pStyle w:val="Style39"/>
        <w:kinsoku w:val="0"/>
        <w:autoSpaceDE/>
        <w:autoSpaceDN/>
        <w:spacing w:before="288" w:line="223" w:lineRule="auto"/>
        <w:ind w:right="648"/>
        <w:rPr>
          <w:rStyle w:val="CharacterStyle16"/>
          <w:rFonts w:ascii="Arial" w:hAnsi="Arial" w:cs="Arial"/>
          <w:lang w:eastAsia="es-ES"/>
        </w:rPr>
      </w:pPr>
      <w:r w:rsidRPr="006E0499">
        <w:rPr>
          <w:rStyle w:val="CharacterStyle16"/>
          <w:rFonts w:ascii="Arial" w:hAnsi="Arial" w:cs="Arial"/>
          <w:spacing w:val="-6"/>
          <w:lang w:eastAsia="es-ES"/>
        </w:rPr>
        <w:t>- En el contenido del artículo 1</w:t>
      </w:r>
      <w:r w:rsidRPr="006E0499">
        <w:rPr>
          <w:rStyle w:val="CharacterStyle16"/>
          <w:rFonts w:ascii="Verdana" w:hAnsi="Verdana" w:cs="Verdana"/>
          <w:spacing w:val="-6"/>
          <w:w w:val="105"/>
          <w:vertAlign w:val="superscript"/>
          <w:lang w:eastAsia="es-ES"/>
        </w:rPr>
        <w:t>0</w:t>
      </w:r>
      <w:r w:rsidRPr="006E0499">
        <w:rPr>
          <w:rStyle w:val="CharacterStyle16"/>
          <w:rFonts w:ascii="Arial" w:hAnsi="Arial" w:cs="Arial"/>
          <w:spacing w:val="-6"/>
          <w:lang w:eastAsia="es-ES"/>
        </w:rPr>
        <w:t xml:space="preserve">, que se estructura con 42 </w:t>
      </w:r>
      <w:r w:rsidRPr="006E0499">
        <w:rPr>
          <w:rStyle w:val="CharacterStyle16"/>
          <w:rFonts w:ascii="Arial" w:hAnsi="Arial" w:cs="Arial"/>
          <w:spacing w:val="-4"/>
          <w:lang w:eastAsia="es-ES"/>
        </w:rPr>
        <w:t>numerales, con la diferencia numérica del artículo 1</w:t>
      </w:r>
      <w:r w:rsidRPr="006E0499">
        <w:rPr>
          <w:rStyle w:val="CharacterStyle16"/>
          <w:rFonts w:ascii="Verdana" w:hAnsi="Verdana" w:cs="Verdana"/>
          <w:spacing w:val="-4"/>
          <w:w w:val="105"/>
          <w:vertAlign w:val="superscript"/>
          <w:lang w:eastAsia="es-ES"/>
        </w:rPr>
        <w:t>0</w:t>
      </w:r>
      <w:r w:rsidRPr="006E0499">
        <w:rPr>
          <w:rStyle w:val="CharacterStyle16"/>
          <w:rFonts w:ascii="Arial" w:hAnsi="Arial" w:cs="Arial"/>
          <w:spacing w:val="-4"/>
          <w:lang w:eastAsia="es-ES"/>
        </w:rPr>
        <w:t xml:space="preserve"> del </w:t>
      </w:r>
      <w:r w:rsidRPr="006E0499">
        <w:rPr>
          <w:rStyle w:val="CharacterStyle16"/>
          <w:rFonts w:ascii="Arial" w:hAnsi="Arial" w:cs="Arial"/>
          <w:spacing w:val="20"/>
          <w:lang w:eastAsia="es-ES"/>
        </w:rPr>
        <w:t xml:space="preserve">derogado decreto en que se estructuraba con 19 </w:t>
      </w:r>
      <w:r w:rsidRPr="006E0499">
        <w:rPr>
          <w:rStyle w:val="CharacterStyle16"/>
          <w:rFonts w:ascii="Arial" w:hAnsi="Arial" w:cs="Arial"/>
          <w:lang w:eastAsia="es-ES"/>
        </w:rPr>
        <w:t>numerales.</w:t>
      </w:r>
    </w:p>
    <w:p w:rsidR="00577633" w:rsidRPr="006E0499" w:rsidRDefault="00577633">
      <w:pPr>
        <w:pStyle w:val="Style39"/>
        <w:kinsoku w:val="0"/>
        <w:autoSpaceDE/>
        <w:autoSpaceDN/>
        <w:spacing w:before="288" w:line="228" w:lineRule="auto"/>
        <w:ind w:right="648"/>
        <w:rPr>
          <w:rStyle w:val="CharacterStyle16"/>
          <w:rFonts w:ascii="Arial" w:hAnsi="Arial" w:cs="Arial"/>
          <w:spacing w:val="-10"/>
          <w:lang w:eastAsia="es-ES"/>
        </w:rPr>
      </w:pPr>
      <w:r w:rsidRPr="006E0499">
        <w:rPr>
          <w:rStyle w:val="CharacterStyle16"/>
          <w:rFonts w:ascii="Arial" w:hAnsi="Arial" w:cs="Arial"/>
          <w:spacing w:val="-2"/>
          <w:lang w:eastAsia="es-ES"/>
        </w:rPr>
        <w:t xml:space="preserve">El párrafo primero del artículo de comentario posee una </w:t>
      </w:r>
      <w:r w:rsidRPr="006E0499">
        <w:rPr>
          <w:rStyle w:val="CharacterStyle16"/>
          <w:rFonts w:ascii="Arial" w:hAnsi="Arial" w:cs="Arial"/>
          <w:spacing w:val="5"/>
          <w:lang w:eastAsia="es-ES"/>
        </w:rPr>
        <w:t xml:space="preserve">diferencia en cuanto a la modalidad porque se refiere </w:t>
      </w:r>
      <w:r w:rsidRPr="006E0499">
        <w:rPr>
          <w:rStyle w:val="CharacterStyle16"/>
          <w:rFonts w:ascii="Arial" w:hAnsi="Arial" w:cs="Arial"/>
          <w:spacing w:val="18"/>
          <w:lang w:eastAsia="es-ES"/>
        </w:rPr>
        <w:t xml:space="preserve">solamente al transporte remunerado de personas </w:t>
      </w:r>
      <w:r w:rsidRPr="006E0499">
        <w:rPr>
          <w:rStyle w:val="CharacterStyle16"/>
          <w:rFonts w:ascii="Arial" w:hAnsi="Arial" w:cs="Arial"/>
          <w:lang w:eastAsia="es-ES"/>
        </w:rPr>
        <w:t xml:space="preserve">modalidad autobús, dejando por fuera aquellas otras </w:t>
      </w:r>
      <w:r w:rsidRPr="006E0499">
        <w:rPr>
          <w:rStyle w:val="CharacterStyle16"/>
          <w:rFonts w:ascii="Arial" w:hAnsi="Arial" w:cs="Arial"/>
          <w:spacing w:val="-11"/>
          <w:lang w:eastAsia="es-ES"/>
        </w:rPr>
        <w:t xml:space="preserve">modalidades preceptuadas por el derogado decreto a saber: </w:t>
      </w:r>
      <w:r w:rsidRPr="006E0499">
        <w:rPr>
          <w:rStyle w:val="CharacterStyle16"/>
          <w:rFonts w:ascii="Arial" w:hAnsi="Arial" w:cs="Arial"/>
          <w:spacing w:val="-10"/>
          <w:lang w:eastAsia="es-ES"/>
        </w:rPr>
        <w:t>busetas y microbuses.</w:t>
      </w:r>
    </w:p>
    <w:p w:rsidR="00577633" w:rsidRPr="006E0499" w:rsidRDefault="00577633">
      <w:pPr>
        <w:pStyle w:val="Style39"/>
        <w:kinsoku w:val="0"/>
        <w:autoSpaceDE/>
        <w:autoSpaceDN/>
        <w:spacing w:before="324"/>
        <w:ind w:right="648"/>
        <w:rPr>
          <w:rStyle w:val="CharacterStyle16"/>
          <w:rFonts w:ascii="Arial" w:hAnsi="Arial" w:cs="Arial"/>
          <w:spacing w:val="-6"/>
          <w:lang w:eastAsia="es-ES"/>
        </w:rPr>
      </w:pPr>
      <w:r w:rsidRPr="006E0499">
        <w:rPr>
          <w:rStyle w:val="CharacterStyle16"/>
          <w:rFonts w:ascii="Arial" w:hAnsi="Arial" w:cs="Arial"/>
          <w:spacing w:val="-10"/>
          <w:lang w:eastAsia="es-ES"/>
        </w:rPr>
        <w:t xml:space="preserve">Además claramente indica que las políticas y estrategias se </w:t>
      </w:r>
      <w:r w:rsidRPr="006E0499">
        <w:rPr>
          <w:rStyle w:val="CharacterStyle16"/>
          <w:rFonts w:ascii="Arial" w:hAnsi="Arial" w:cs="Arial"/>
          <w:spacing w:val="-6"/>
          <w:lang w:eastAsia="es-ES"/>
        </w:rPr>
        <w:t>dictan solamente para el transporte colectivo por autobús urbano del área de cobertura que seguidamente define.</w:t>
      </w:r>
    </w:p>
    <w:p w:rsidR="00577633" w:rsidRPr="006E0499" w:rsidRDefault="00577633">
      <w:pPr>
        <w:pStyle w:val="Style39"/>
        <w:kinsoku w:val="0"/>
        <w:autoSpaceDE/>
        <w:autoSpaceDN/>
        <w:spacing w:before="324" w:line="223" w:lineRule="auto"/>
        <w:ind w:right="648"/>
        <w:rPr>
          <w:rStyle w:val="CharacterStyle16"/>
          <w:rFonts w:ascii="Arial" w:hAnsi="Arial" w:cs="Arial"/>
          <w:spacing w:val="-6"/>
          <w:lang w:eastAsia="es-ES"/>
        </w:rPr>
      </w:pPr>
      <w:r w:rsidRPr="006E0499">
        <w:rPr>
          <w:rStyle w:val="CharacterStyle16"/>
          <w:rFonts w:ascii="Arial" w:hAnsi="Arial" w:cs="Arial"/>
          <w:spacing w:val="-2"/>
          <w:lang w:eastAsia="es-ES"/>
        </w:rPr>
        <w:t xml:space="preserve">En el punto 1.- determina el objeto del decreto indicando </w:t>
      </w:r>
      <w:r w:rsidRPr="006E0499">
        <w:rPr>
          <w:rStyle w:val="CharacterStyle16"/>
          <w:rFonts w:ascii="Arial" w:hAnsi="Arial" w:cs="Arial"/>
          <w:spacing w:val="-1"/>
          <w:lang w:eastAsia="es-ES"/>
        </w:rPr>
        <w:t xml:space="preserve">que es definir las políticas y estrategias del sistema del </w:t>
      </w:r>
      <w:r w:rsidRPr="006E0499">
        <w:rPr>
          <w:rStyle w:val="CharacterStyle16"/>
          <w:rFonts w:ascii="Arial" w:hAnsi="Arial" w:cs="Arial"/>
          <w:spacing w:val="-3"/>
          <w:lang w:eastAsia="es-ES"/>
        </w:rPr>
        <w:t xml:space="preserve">transporte remunerado de personas modalidad autobús, para el área Metropolitana de San José y zonas aledañas </w:t>
      </w:r>
      <w:r w:rsidRPr="006E0499">
        <w:rPr>
          <w:rStyle w:val="CharacterStyle16"/>
          <w:rFonts w:ascii="Arial" w:hAnsi="Arial" w:cs="Arial"/>
          <w:spacing w:val="-5"/>
          <w:lang w:eastAsia="es-ES"/>
        </w:rPr>
        <w:t xml:space="preserve">que la afecten directa o indirectamente, de acuerdo con el </w:t>
      </w:r>
      <w:r w:rsidRPr="006E0499">
        <w:rPr>
          <w:rStyle w:val="CharacterStyle16"/>
          <w:rFonts w:ascii="Arial" w:hAnsi="Arial" w:cs="Arial"/>
          <w:spacing w:val="1"/>
          <w:lang w:eastAsia="es-ES"/>
        </w:rPr>
        <w:t xml:space="preserve">área de cobertura que a continuación se describe en el </w:t>
      </w:r>
      <w:r w:rsidRPr="006E0499">
        <w:rPr>
          <w:rStyle w:val="CharacterStyle16"/>
          <w:rFonts w:ascii="Arial" w:hAnsi="Arial" w:cs="Arial"/>
          <w:spacing w:val="-6"/>
          <w:lang w:eastAsia="es-ES"/>
        </w:rPr>
        <w:t>punto 2.- denominado Ámbito de aplicación.</w:t>
      </w:r>
    </w:p>
    <w:p w:rsidR="00577633" w:rsidRPr="006E0499" w:rsidRDefault="00577633" w:rsidP="006E0499">
      <w:pPr>
        <w:pStyle w:val="Style11"/>
        <w:kinsoku w:val="0"/>
        <w:autoSpaceDE/>
        <w:autoSpaceDN/>
        <w:adjustRightInd/>
        <w:spacing w:before="216" w:after="108" w:line="225" w:lineRule="auto"/>
        <w:rPr>
          <w:rStyle w:val="CharacterStyle9"/>
          <w:rFonts w:ascii="Arial" w:hAnsi="Arial" w:cs="Arial"/>
          <w:bCs/>
          <w:spacing w:val="-4"/>
          <w:sz w:val="28"/>
          <w:szCs w:val="28"/>
          <w:lang w:eastAsia="es-ES"/>
        </w:rPr>
      </w:pPr>
      <w:r w:rsidRPr="006E0499">
        <w:rPr>
          <w:rStyle w:val="CharacterStyle9"/>
          <w:rFonts w:ascii="Arial" w:hAnsi="Arial" w:cs="Arial"/>
          <w:bCs/>
          <w:spacing w:val="-4"/>
          <w:sz w:val="28"/>
          <w:szCs w:val="28"/>
          <w:lang w:eastAsia="es-ES"/>
        </w:rPr>
        <w:t>El numeral 8</w:t>
      </w:r>
      <w:r w:rsidR="006E0499">
        <w:rPr>
          <w:rStyle w:val="CharacterStyle9"/>
          <w:rFonts w:ascii="Arial" w:hAnsi="Arial" w:cs="Arial"/>
          <w:bCs/>
          <w:spacing w:val="-4"/>
          <w:sz w:val="28"/>
          <w:szCs w:val="28"/>
          <w:lang w:eastAsia="es-ES"/>
        </w:rPr>
        <w:t>°</w:t>
      </w:r>
      <w:r w:rsidRPr="006E0499">
        <w:rPr>
          <w:rStyle w:val="CharacterStyle9"/>
          <w:rFonts w:ascii="Arial" w:hAnsi="Arial" w:cs="Arial"/>
          <w:bCs/>
          <w:spacing w:val="-4"/>
          <w:sz w:val="28"/>
          <w:szCs w:val="28"/>
          <w:lang w:eastAsia="es-ES"/>
        </w:rPr>
        <w:t>, reitera lo que el Decreto Ejecutivo No 27636</w:t>
      </w:r>
      <w:r w:rsidR="006E0499">
        <w:rPr>
          <w:rStyle w:val="CharacterStyle9"/>
          <w:rFonts w:ascii="Arial" w:hAnsi="Arial" w:cs="Arial"/>
          <w:bCs/>
          <w:spacing w:val="-4"/>
          <w:sz w:val="28"/>
          <w:szCs w:val="28"/>
          <w:lang w:eastAsia="es-ES"/>
        </w:rPr>
        <w:t xml:space="preserve"> </w:t>
      </w:r>
      <w:r w:rsidRPr="006E0499">
        <w:rPr>
          <w:rStyle w:val="CharacterStyle9"/>
          <w:rFonts w:ascii="Arial" w:hAnsi="Arial" w:cs="Arial"/>
          <w:bCs/>
          <w:spacing w:val="-4"/>
          <w:sz w:val="28"/>
          <w:szCs w:val="28"/>
          <w:lang w:eastAsia="es-ES"/>
        </w:rPr>
        <w:t>del 19/02/1999, determino sobre el Plan de Evaluación del</w:t>
      </w:r>
      <w:r w:rsidR="006E0499" w:rsidRPr="006E0499">
        <w:rPr>
          <w:rStyle w:val="CharacterStyle9"/>
          <w:rFonts w:ascii="Arial" w:hAnsi="Arial" w:cs="Arial"/>
          <w:bCs/>
          <w:spacing w:val="-4"/>
          <w:sz w:val="28"/>
          <w:szCs w:val="28"/>
          <w:lang w:eastAsia="es-ES"/>
        </w:rPr>
        <w:t xml:space="preserve"> </w:t>
      </w:r>
      <w:r w:rsidRPr="006E0499">
        <w:rPr>
          <w:rStyle w:val="CharacterStyle9"/>
          <w:rFonts w:ascii="Arial" w:hAnsi="Arial" w:cs="Arial"/>
          <w:bCs/>
          <w:spacing w:val="-4"/>
          <w:sz w:val="28"/>
          <w:szCs w:val="28"/>
          <w:lang w:eastAsia="es-ES"/>
        </w:rPr>
        <w:t xml:space="preserve">cual las empresas </w:t>
      </w:r>
      <w:r w:rsidR="00A76BEA" w:rsidRPr="006E0499">
        <w:rPr>
          <w:rStyle w:val="CharacterStyle9"/>
          <w:rFonts w:ascii="Arial" w:hAnsi="Arial" w:cs="Arial"/>
          <w:bCs/>
          <w:spacing w:val="-4"/>
          <w:sz w:val="28"/>
          <w:szCs w:val="28"/>
          <w:lang w:eastAsia="es-ES"/>
        </w:rPr>
        <w:t>A</w:t>
      </w:r>
      <w:r w:rsidRPr="006E0499">
        <w:rPr>
          <w:rStyle w:val="CharacterStyle9"/>
          <w:rFonts w:ascii="Arial" w:hAnsi="Arial" w:cs="Arial"/>
          <w:bCs/>
          <w:spacing w:val="-4"/>
          <w:sz w:val="28"/>
          <w:szCs w:val="28"/>
          <w:lang w:eastAsia="es-ES"/>
        </w:rPr>
        <w:t xml:space="preserve"> y A</w:t>
      </w:r>
      <w:r w:rsidR="006E0499">
        <w:rPr>
          <w:rStyle w:val="CharacterStyle9"/>
          <w:rFonts w:ascii="Arial" w:hAnsi="Arial" w:cs="Arial"/>
          <w:bCs/>
          <w:spacing w:val="-4"/>
          <w:sz w:val="28"/>
          <w:szCs w:val="28"/>
          <w:lang w:eastAsia="es-ES"/>
        </w:rPr>
        <w:t xml:space="preserve"> T A</w:t>
      </w:r>
      <w:r w:rsidRPr="006E0499">
        <w:rPr>
          <w:rStyle w:val="CharacterStyle9"/>
          <w:rFonts w:ascii="Arial" w:hAnsi="Arial" w:cs="Arial"/>
          <w:bCs/>
          <w:spacing w:val="-4"/>
          <w:sz w:val="28"/>
          <w:szCs w:val="28"/>
          <w:lang w:eastAsia="es-ES"/>
        </w:rPr>
        <w:t xml:space="preserve"> obtuvieron, la </w:t>
      </w:r>
      <w:proofErr w:type="spellStart"/>
      <w:r w:rsidRPr="006E0499">
        <w:rPr>
          <w:rStyle w:val="CharacterStyle9"/>
          <w:rFonts w:ascii="Arial" w:hAnsi="Arial" w:cs="Arial"/>
          <w:bCs/>
          <w:spacing w:val="-4"/>
          <w:sz w:val="28"/>
          <w:szCs w:val="28"/>
          <w:lang w:eastAsia="es-ES"/>
        </w:rPr>
        <w:t>prorroga</w:t>
      </w:r>
      <w:proofErr w:type="spellEnd"/>
      <w:r w:rsidRPr="006E0499">
        <w:rPr>
          <w:rStyle w:val="CharacterStyle9"/>
          <w:rFonts w:ascii="Arial" w:hAnsi="Arial" w:cs="Arial"/>
          <w:bCs/>
          <w:spacing w:val="-4"/>
          <w:sz w:val="28"/>
          <w:szCs w:val="28"/>
          <w:lang w:eastAsia="es-ES"/>
        </w:rPr>
        <w:t xml:space="preserve"> de la concesión al ser evaluadas con un 81%.</w:t>
      </w:r>
    </w:p>
    <w:p w:rsidR="00577633" w:rsidRPr="006E0499" w:rsidRDefault="00577633">
      <w:pPr>
        <w:pStyle w:val="Style60"/>
        <w:kinsoku w:val="0"/>
        <w:autoSpaceDE/>
        <w:autoSpaceDN/>
        <w:spacing w:before="288"/>
        <w:rPr>
          <w:rStyle w:val="CharacterStyle16"/>
          <w:rFonts w:ascii="Arial" w:hAnsi="Arial" w:cs="Arial"/>
          <w:spacing w:val="1"/>
          <w:szCs w:val="28"/>
        </w:rPr>
      </w:pPr>
      <w:r w:rsidRPr="006E0499">
        <w:rPr>
          <w:rStyle w:val="CharacterStyle16"/>
          <w:rFonts w:ascii="Arial" w:hAnsi="Arial" w:cs="Arial"/>
          <w:spacing w:val="1"/>
          <w:szCs w:val="28"/>
        </w:rPr>
        <w:t>El numeral 10</w:t>
      </w:r>
      <w:r w:rsidR="006E0499">
        <w:rPr>
          <w:rStyle w:val="CharacterStyle16"/>
          <w:rFonts w:ascii="Arial" w:hAnsi="Arial" w:cs="Arial"/>
          <w:spacing w:val="1"/>
          <w:szCs w:val="28"/>
        </w:rPr>
        <w:t>°</w:t>
      </w:r>
      <w:r w:rsidRPr="006E0499">
        <w:rPr>
          <w:rStyle w:val="CharacterStyle16"/>
          <w:rFonts w:ascii="Arial" w:hAnsi="Arial" w:cs="Arial"/>
          <w:spacing w:val="1"/>
          <w:szCs w:val="28"/>
        </w:rPr>
        <w:t>, expone una situación circunstancial referida al caso de que si alguno de los empresarios no se pone de acuerdo en prestar un sub.- sector o sector, el MOPT no renovará los derechos y a licitación, aplicando el artículo 10 de la ley 3503.</w:t>
      </w:r>
    </w:p>
    <w:p w:rsidR="00577633" w:rsidRPr="006E0499" w:rsidRDefault="00577633">
      <w:pPr>
        <w:pStyle w:val="Style60"/>
        <w:kinsoku w:val="0"/>
        <w:autoSpaceDE/>
        <w:autoSpaceDN/>
        <w:spacing w:before="252"/>
        <w:rPr>
          <w:rStyle w:val="CharacterStyle16"/>
          <w:rFonts w:ascii="Arial" w:hAnsi="Arial" w:cs="Arial"/>
          <w:spacing w:val="1"/>
          <w:szCs w:val="28"/>
        </w:rPr>
      </w:pPr>
      <w:r w:rsidRPr="006E0499">
        <w:rPr>
          <w:rStyle w:val="CharacterStyle16"/>
          <w:rFonts w:ascii="Arial" w:hAnsi="Arial" w:cs="Arial"/>
          <w:spacing w:val="1"/>
          <w:szCs w:val="28"/>
        </w:rPr>
        <w:t>El numeral 11, la no observancia de lo preceptuado por el artículo 21 es causal para no renovar la concesión.</w:t>
      </w:r>
    </w:p>
    <w:p w:rsidR="00577633" w:rsidRPr="006E0499" w:rsidRDefault="00577633">
      <w:pPr>
        <w:pStyle w:val="Style60"/>
        <w:kinsoku w:val="0"/>
        <w:autoSpaceDE/>
        <w:autoSpaceDN/>
        <w:rPr>
          <w:rStyle w:val="CharacterStyle16"/>
          <w:rFonts w:ascii="Arial" w:hAnsi="Arial" w:cs="Arial"/>
          <w:spacing w:val="1"/>
          <w:szCs w:val="28"/>
        </w:rPr>
      </w:pPr>
      <w:r w:rsidRPr="006E0499">
        <w:rPr>
          <w:rStyle w:val="CharacterStyle16"/>
          <w:rFonts w:ascii="Arial" w:hAnsi="Arial" w:cs="Arial"/>
          <w:spacing w:val="1"/>
          <w:szCs w:val="28"/>
        </w:rPr>
        <w:lastRenderedPageBreak/>
        <w:t>El numeral 13, dispone en forma similar al numeral 5 del artículo 10, pero sin embargo varía todo el régimen normativo que establecía para el Plan de Evaluación de la Capacidad Empresarial como por ejemplo: plazos, los aspectos a evaluar y sus porcentajes el derogado decreto 27636:</w:t>
      </w:r>
    </w:p>
    <w:p w:rsidR="00577633" w:rsidRPr="006E0499" w:rsidRDefault="00577633">
      <w:pPr>
        <w:pStyle w:val="Style61"/>
        <w:kinsoku w:val="0"/>
        <w:autoSpaceDE/>
        <w:autoSpaceDN/>
        <w:spacing w:before="252" w:line="240" w:lineRule="auto"/>
        <w:ind w:left="504" w:right="504"/>
        <w:rPr>
          <w:rStyle w:val="CharacterStyle14"/>
          <w:rFonts w:ascii="Arial" w:hAnsi="Arial" w:cs="Arial"/>
          <w:spacing w:val="6"/>
          <w:w w:val="90"/>
          <w:sz w:val="28"/>
          <w:szCs w:val="28"/>
          <w:lang w:eastAsia="es-ES"/>
        </w:rPr>
      </w:pPr>
      <w:r w:rsidRPr="006E0499">
        <w:rPr>
          <w:rStyle w:val="CharacterStyle14"/>
          <w:rFonts w:ascii="Arial" w:hAnsi="Arial" w:cs="Arial"/>
          <w:spacing w:val="12"/>
          <w:w w:val="90"/>
          <w:sz w:val="28"/>
          <w:szCs w:val="28"/>
          <w:lang w:eastAsia="es-ES"/>
        </w:rPr>
        <w:t xml:space="preserve">.../... "el MOPT ha definido la conveniencia que el </w:t>
      </w:r>
      <w:r w:rsidRPr="006E0499">
        <w:rPr>
          <w:rStyle w:val="CharacterStyle14"/>
          <w:rFonts w:ascii="Arial" w:hAnsi="Arial" w:cs="Arial"/>
          <w:spacing w:val="15"/>
          <w:w w:val="90"/>
          <w:sz w:val="28"/>
          <w:szCs w:val="28"/>
          <w:lang w:eastAsia="es-ES"/>
        </w:rPr>
        <w:t xml:space="preserve">proceso de modernización del transporte público </w:t>
      </w:r>
      <w:r w:rsidRPr="006E0499">
        <w:rPr>
          <w:rStyle w:val="CharacterStyle14"/>
          <w:rFonts w:ascii="Arial" w:hAnsi="Arial" w:cs="Arial"/>
          <w:spacing w:val="9"/>
          <w:w w:val="90"/>
          <w:sz w:val="28"/>
          <w:szCs w:val="28"/>
          <w:lang w:eastAsia="es-ES"/>
        </w:rPr>
        <w:t xml:space="preserve">remunerado de personas sea implementado en dos </w:t>
      </w:r>
      <w:r w:rsidRPr="006E0499">
        <w:rPr>
          <w:rStyle w:val="CharacterStyle14"/>
          <w:rFonts w:ascii="Arial" w:hAnsi="Arial" w:cs="Arial"/>
          <w:spacing w:val="20"/>
          <w:w w:val="90"/>
          <w:sz w:val="28"/>
          <w:szCs w:val="28"/>
          <w:lang w:eastAsia="es-ES"/>
        </w:rPr>
        <w:t xml:space="preserve">etapas: una etapa de transición y una etapa de </w:t>
      </w:r>
      <w:r w:rsidRPr="006E0499">
        <w:rPr>
          <w:rStyle w:val="CharacterStyle14"/>
          <w:rFonts w:ascii="Arial" w:hAnsi="Arial" w:cs="Arial"/>
          <w:spacing w:val="18"/>
          <w:w w:val="90"/>
          <w:sz w:val="28"/>
          <w:szCs w:val="28"/>
          <w:lang w:eastAsia="es-ES"/>
        </w:rPr>
        <w:t xml:space="preserve">consolidación. Los plazos y detalles para lograr </w:t>
      </w:r>
      <w:r w:rsidRPr="006E0499">
        <w:rPr>
          <w:rStyle w:val="CharacterStyle14"/>
          <w:rFonts w:ascii="Arial" w:hAnsi="Arial" w:cs="Arial"/>
          <w:spacing w:val="8"/>
          <w:w w:val="90"/>
          <w:sz w:val="28"/>
          <w:szCs w:val="28"/>
          <w:lang w:eastAsia="es-ES"/>
        </w:rPr>
        <w:t xml:space="preserve">ambas etapas forman parte de los lineamientos que </w:t>
      </w:r>
      <w:r w:rsidRPr="006E0499">
        <w:rPr>
          <w:rStyle w:val="CharacterStyle14"/>
          <w:rFonts w:ascii="Arial" w:hAnsi="Arial" w:cs="Arial"/>
          <w:spacing w:val="6"/>
          <w:w w:val="90"/>
          <w:sz w:val="28"/>
          <w:szCs w:val="28"/>
          <w:lang w:eastAsia="es-ES"/>
        </w:rPr>
        <w:t>se establecen en el presente decreto ejecutivo".../...</w:t>
      </w:r>
    </w:p>
    <w:p w:rsidR="00577633" w:rsidRPr="006E0499" w:rsidRDefault="00577633">
      <w:pPr>
        <w:pStyle w:val="Style11"/>
        <w:kinsoku w:val="0"/>
        <w:autoSpaceDE/>
        <w:autoSpaceDN/>
        <w:adjustRightInd/>
        <w:spacing w:before="540"/>
        <w:jc w:val="both"/>
        <w:rPr>
          <w:rStyle w:val="CharacterStyle9"/>
          <w:rFonts w:ascii="Arial" w:hAnsi="Arial" w:cs="Arial"/>
          <w:bCs/>
          <w:spacing w:val="8"/>
          <w:w w:val="90"/>
          <w:sz w:val="28"/>
          <w:szCs w:val="28"/>
          <w:lang w:eastAsia="es-ES"/>
        </w:rPr>
      </w:pPr>
      <w:r w:rsidRPr="006E0499">
        <w:rPr>
          <w:rStyle w:val="CharacterStyle9"/>
          <w:rFonts w:ascii="Arial" w:hAnsi="Arial" w:cs="Arial"/>
          <w:bCs/>
          <w:spacing w:val="14"/>
          <w:w w:val="90"/>
          <w:sz w:val="28"/>
          <w:szCs w:val="28"/>
          <w:lang w:eastAsia="es-ES"/>
        </w:rPr>
        <w:t xml:space="preserve">Asimismo de la lectura reposada del párrafo primero del </w:t>
      </w:r>
      <w:r w:rsidRPr="006E0499">
        <w:rPr>
          <w:rStyle w:val="CharacterStyle9"/>
          <w:rFonts w:ascii="Arial" w:hAnsi="Arial" w:cs="Arial"/>
          <w:bCs/>
          <w:spacing w:val="15"/>
          <w:w w:val="90"/>
          <w:sz w:val="28"/>
          <w:szCs w:val="28"/>
          <w:lang w:eastAsia="es-ES"/>
        </w:rPr>
        <w:t>numeral de comentario, se observan los mismos motivos del numeral 5 del artículo 1</w:t>
      </w:r>
      <w:r w:rsidRPr="006E0499">
        <w:rPr>
          <w:rStyle w:val="CharacterStyle9"/>
          <w:rFonts w:ascii="Arial" w:hAnsi="Arial" w:cs="Arial"/>
          <w:bCs/>
          <w:spacing w:val="15"/>
          <w:w w:val="110"/>
          <w:sz w:val="28"/>
          <w:szCs w:val="28"/>
          <w:vertAlign w:val="superscript"/>
          <w:lang w:eastAsia="es-ES"/>
        </w:rPr>
        <w:t>0</w:t>
      </w:r>
      <w:r w:rsidRPr="006E0499">
        <w:rPr>
          <w:rStyle w:val="CharacterStyle9"/>
          <w:rFonts w:ascii="Arial" w:hAnsi="Arial" w:cs="Arial"/>
          <w:bCs/>
          <w:spacing w:val="15"/>
          <w:w w:val="90"/>
          <w:sz w:val="28"/>
          <w:szCs w:val="28"/>
          <w:lang w:eastAsia="es-ES"/>
        </w:rPr>
        <w:t xml:space="preserve"> del Decreto derogado, por </w:t>
      </w:r>
      <w:r w:rsidRPr="006E0499">
        <w:rPr>
          <w:rStyle w:val="CharacterStyle9"/>
          <w:rFonts w:ascii="Arial" w:hAnsi="Arial" w:cs="Arial"/>
          <w:bCs/>
          <w:spacing w:val="8"/>
          <w:w w:val="90"/>
          <w:sz w:val="28"/>
          <w:szCs w:val="28"/>
          <w:lang w:eastAsia="es-ES"/>
        </w:rPr>
        <w:t>ejemplo ahí se dice:</w:t>
      </w:r>
    </w:p>
    <w:p w:rsidR="00577633" w:rsidRPr="006E0499" w:rsidRDefault="00577633" w:rsidP="00C665C3">
      <w:pPr>
        <w:pStyle w:val="Style61"/>
        <w:kinsoku w:val="0"/>
        <w:autoSpaceDE/>
        <w:autoSpaceDN/>
        <w:spacing w:before="0" w:line="240" w:lineRule="auto"/>
        <w:ind w:left="709" w:right="383"/>
        <w:rPr>
          <w:rStyle w:val="CharacterStyle16"/>
          <w:rFonts w:ascii="Arial" w:hAnsi="Arial" w:cs="Arial"/>
          <w:spacing w:val="-6"/>
          <w:szCs w:val="28"/>
          <w:lang w:eastAsia="es-ES"/>
        </w:rPr>
      </w:pPr>
      <w:r w:rsidRPr="006E0499">
        <w:rPr>
          <w:rStyle w:val="CharacterStyle14"/>
          <w:rFonts w:ascii="Arial" w:hAnsi="Arial" w:cs="Arial"/>
          <w:w w:val="90"/>
          <w:sz w:val="28"/>
          <w:szCs w:val="28"/>
          <w:lang w:eastAsia="es-ES"/>
        </w:rPr>
        <w:t>.../... "</w:t>
      </w:r>
      <w:r w:rsidRPr="006E0499">
        <w:rPr>
          <w:rStyle w:val="CharacterStyle14"/>
          <w:rFonts w:ascii="Arial" w:hAnsi="Arial" w:cs="Arial"/>
          <w:b/>
          <w:w w:val="90"/>
          <w:sz w:val="28"/>
          <w:szCs w:val="28"/>
          <w:lang w:eastAsia="es-ES"/>
        </w:rPr>
        <w:t>1-</w:t>
      </w:r>
      <w:r w:rsidRPr="006E0499">
        <w:rPr>
          <w:rStyle w:val="CharacterStyle14"/>
          <w:rFonts w:ascii="Arial" w:hAnsi="Arial" w:cs="Arial"/>
          <w:w w:val="90"/>
          <w:sz w:val="28"/>
          <w:szCs w:val="28"/>
          <w:lang w:eastAsia="es-ES"/>
        </w:rPr>
        <w:t xml:space="preserve">. Que, la visión estratégica el MOPT, la ha desarrollado, a partir de estudios efectuadas por </w:t>
      </w:r>
      <w:r w:rsidRPr="006E0499">
        <w:rPr>
          <w:rStyle w:val="CharacterStyle14"/>
          <w:rFonts w:ascii="Arial" w:hAnsi="Arial" w:cs="Arial"/>
          <w:spacing w:val="7"/>
          <w:w w:val="90"/>
          <w:sz w:val="28"/>
          <w:szCs w:val="28"/>
          <w:lang w:eastAsia="es-ES"/>
        </w:rPr>
        <w:t xml:space="preserve">profesionales y consultores externos como internos, </w:t>
      </w:r>
      <w:r w:rsidRPr="006E0499">
        <w:rPr>
          <w:rStyle w:val="CharacterStyle14"/>
          <w:rFonts w:ascii="Arial" w:hAnsi="Arial" w:cs="Arial"/>
          <w:b/>
          <w:spacing w:val="7"/>
          <w:w w:val="90"/>
          <w:sz w:val="28"/>
          <w:szCs w:val="28"/>
          <w:lang w:eastAsia="es-ES"/>
        </w:rPr>
        <w:t>2-</w:t>
      </w:r>
      <w:r w:rsidRPr="006E0499">
        <w:rPr>
          <w:rStyle w:val="CharacterStyle14"/>
          <w:rFonts w:ascii="Arial" w:hAnsi="Arial" w:cs="Arial"/>
          <w:spacing w:val="7"/>
          <w:w w:val="90"/>
          <w:sz w:val="28"/>
          <w:szCs w:val="28"/>
          <w:lang w:eastAsia="es-ES"/>
        </w:rPr>
        <w:t>. ...</w:t>
      </w:r>
      <w:proofErr w:type="spellStart"/>
      <w:r w:rsidRPr="006E0499">
        <w:rPr>
          <w:rStyle w:val="CharacterStyle14"/>
          <w:rFonts w:ascii="Arial" w:hAnsi="Arial" w:cs="Arial"/>
          <w:spacing w:val="7"/>
          <w:w w:val="90"/>
          <w:sz w:val="28"/>
          <w:szCs w:val="28"/>
          <w:lang w:eastAsia="es-ES"/>
        </w:rPr>
        <w:t>esta</w:t>
      </w:r>
      <w:proofErr w:type="spellEnd"/>
      <w:r w:rsidRPr="006E0499">
        <w:rPr>
          <w:rStyle w:val="CharacterStyle14"/>
          <w:rFonts w:ascii="Arial" w:hAnsi="Arial" w:cs="Arial"/>
          <w:spacing w:val="7"/>
          <w:w w:val="90"/>
          <w:sz w:val="28"/>
          <w:szCs w:val="28"/>
          <w:lang w:eastAsia="es-ES"/>
        </w:rPr>
        <w:t xml:space="preserve"> definido que el esquema de la integración </w:t>
      </w:r>
      <w:r w:rsidRPr="006E0499">
        <w:rPr>
          <w:rStyle w:val="CharacterStyle14"/>
          <w:rFonts w:ascii="Arial" w:hAnsi="Arial" w:cs="Arial"/>
          <w:bCs w:val="0"/>
          <w:spacing w:val="46"/>
          <w:sz w:val="28"/>
          <w:szCs w:val="28"/>
          <w:lang w:eastAsia="es-ES"/>
        </w:rPr>
        <w:t xml:space="preserve">por </w:t>
      </w:r>
      <w:r w:rsidRPr="006E0499">
        <w:rPr>
          <w:rStyle w:val="CharacterStyle14"/>
          <w:rFonts w:ascii="Arial" w:hAnsi="Arial" w:cs="Arial"/>
          <w:spacing w:val="46"/>
          <w:w w:val="90"/>
          <w:sz w:val="28"/>
          <w:szCs w:val="28"/>
          <w:lang w:eastAsia="es-ES"/>
        </w:rPr>
        <w:t xml:space="preserve">sectores de las diferentes empresas </w:t>
      </w:r>
      <w:r w:rsidRPr="006E0499">
        <w:rPr>
          <w:rStyle w:val="CharacterStyle14"/>
          <w:rFonts w:ascii="Arial" w:hAnsi="Arial" w:cs="Arial"/>
          <w:spacing w:val="16"/>
          <w:w w:val="90"/>
          <w:sz w:val="28"/>
          <w:szCs w:val="28"/>
          <w:lang w:eastAsia="es-ES"/>
        </w:rPr>
        <w:t xml:space="preserve">concesionarias de transporte público (se supone </w:t>
      </w:r>
      <w:r w:rsidRPr="006E0499">
        <w:rPr>
          <w:rStyle w:val="CharacterStyle14"/>
          <w:rFonts w:ascii="Arial" w:hAnsi="Arial" w:cs="Arial"/>
          <w:bCs w:val="0"/>
          <w:spacing w:val="22"/>
          <w:sz w:val="28"/>
          <w:szCs w:val="28"/>
          <w:lang w:eastAsia="es-ES"/>
        </w:rPr>
        <w:t xml:space="preserve">que </w:t>
      </w:r>
      <w:r w:rsidRPr="006E0499">
        <w:rPr>
          <w:rStyle w:val="CharacterStyle14"/>
          <w:rFonts w:ascii="Arial" w:hAnsi="Arial" w:cs="Arial"/>
          <w:spacing w:val="22"/>
          <w:w w:val="90"/>
          <w:sz w:val="28"/>
          <w:szCs w:val="28"/>
          <w:lang w:eastAsia="es-ES"/>
        </w:rPr>
        <w:t xml:space="preserve">aquí ya fueron evaluadas y calificadas por </w:t>
      </w:r>
      <w:r w:rsidRPr="006E0499">
        <w:rPr>
          <w:rStyle w:val="CharacterStyle14"/>
          <w:rFonts w:ascii="Arial" w:hAnsi="Arial" w:cs="Arial"/>
          <w:spacing w:val="10"/>
          <w:w w:val="90"/>
          <w:sz w:val="28"/>
          <w:szCs w:val="28"/>
          <w:lang w:eastAsia="es-ES"/>
        </w:rPr>
        <w:t>ejemplo: las aquí recurrentes obtuvieron un 81%),</w:t>
      </w:r>
      <w:r w:rsidR="00C665C3">
        <w:rPr>
          <w:rStyle w:val="CharacterStyle14"/>
          <w:rFonts w:ascii="Arial" w:hAnsi="Arial" w:cs="Arial"/>
          <w:spacing w:val="10"/>
          <w:w w:val="90"/>
          <w:sz w:val="28"/>
          <w:szCs w:val="28"/>
          <w:lang w:eastAsia="es-ES"/>
        </w:rPr>
        <w:t xml:space="preserve"> </w:t>
      </w:r>
      <w:r w:rsidRPr="006E0499">
        <w:rPr>
          <w:rStyle w:val="CharacterStyle16"/>
          <w:rFonts w:ascii="Arial" w:hAnsi="Arial" w:cs="Arial"/>
          <w:szCs w:val="28"/>
          <w:lang w:eastAsia="es-ES"/>
        </w:rPr>
        <w:t xml:space="preserve">es urgente realizar, para superar el esquema tradicional obsoleto vigente en la actualidad </w:t>
      </w:r>
      <w:r w:rsidRPr="006E0499">
        <w:rPr>
          <w:rStyle w:val="CharacterStyle16"/>
          <w:rFonts w:ascii="Arial" w:hAnsi="Arial" w:cs="Arial"/>
          <w:spacing w:val="4"/>
          <w:szCs w:val="28"/>
          <w:lang w:eastAsia="es-ES"/>
        </w:rPr>
        <w:t xml:space="preserve">(interpretando esto deducimos que el esquema </w:t>
      </w:r>
      <w:r w:rsidRPr="006E0499">
        <w:rPr>
          <w:rStyle w:val="CharacterStyle16"/>
          <w:rFonts w:ascii="Arial" w:hAnsi="Arial" w:cs="Arial"/>
          <w:szCs w:val="28"/>
          <w:lang w:eastAsia="es-ES"/>
        </w:rPr>
        <w:t xml:space="preserve">tradicional es el que dispone el artículo.... de ley </w:t>
      </w:r>
      <w:r w:rsidRPr="006E0499">
        <w:rPr>
          <w:rStyle w:val="CharacterStyle16"/>
          <w:rFonts w:ascii="Arial" w:hAnsi="Arial" w:cs="Arial"/>
          <w:spacing w:val="16"/>
          <w:szCs w:val="28"/>
          <w:lang w:eastAsia="es-ES"/>
        </w:rPr>
        <w:t xml:space="preserve">3503 líneas). 3-. No obstante, (aquí viene la </w:t>
      </w:r>
      <w:r w:rsidRPr="006E0499">
        <w:rPr>
          <w:rStyle w:val="CharacterStyle16"/>
          <w:rFonts w:ascii="Arial" w:hAnsi="Arial" w:cs="Arial"/>
          <w:spacing w:val="-1"/>
          <w:szCs w:val="28"/>
          <w:lang w:eastAsia="es-ES"/>
        </w:rPr>
        <w:t xml:space="preserve">motivación que origina la creación de una norma </w:t>
      </w:r>
      <w:r w:rsidRPr="006E0499">
        <w:rPr>
          <w:rStyle w:val="CharacterStyle16"/>
          <w:rFonts w:ascii="Arial" w:hAnsi="Arial" w:cs="Arial"/>
          <w:spacing w:val="23"/>
          <w:szCs w:val="28"/>
          <w:lang w:eastAsia="es-ES"/>
        </w:rPr>
        <w:t xml:space="preserve">nueva, atinente a las etapas por donde se </w:t>
      </w:r>
      <w:r w:rsidRPr="006E0499">
        <w:rPr>
          <w:rStyle w:val="CharacterStyle16"/>
          <w:rFonts w:ascii="Arial" w:hAnsi="Arial" w:cs="Arial"/>
          <w:spacing w:val="1"/>
          <w:szCs w:val="28"/>
          <w:lang w:eastAsia="es-ES"/>
        </w:rPr>
        <w:t xml:space="preserve">transcurrirá para llegar a la estrategia que como </w:t>
      </w:r>
      <w:r w:rsidRPr="006E0499">
        <w:rPr>
          <w:rStyle w:val="CharacterStyle16"/>
          <w:rFonts w:ascii="Arial" w:hAnsi="Arial" w:cs="Arial"/>
          <w:spacing w:val="-1"/>
          <w:szCs w:val="28"/>
          <w:lang w:eastAsia="es-ES"/>
        </w:rPr>
        <w:t xml:space="preserve">vimos es: </w:t>
      </w:r>
      <w:r w:rsidRPr="006E0499">
        <w:rPr>
          <w:rStyle w:val="CharacterStyle16"/>
          <w:rFonts w:ascii="Arial" w:hAnsi="Arial" w:cs="Arial"/>
          <w:spacing w:val="-1"/>
          <w:w w:val="95"/>
          <w:szCs w:val="28"/>
          <w:u w:val="single"/>
          <w:lang w:eastAsia="es-ES"/>
        </w:rPr>
        <w:t xml:space="preserve">integrar las empresas concesionaria por </w:t>
      </w:r>
      <w:r w:rsidRPr="006E0499">
        <w:rPr>
          <w:rStyle w:val="CharacterStyle16"/>
          <w:rFonts w:ascii="Arial" w:hAnsi="Arial" w:cs="Arial"/>
          <w:w w:val="95"/>
          <w:szCs w:val="28"/>
          <w:u w:val="single"/>
          <w:lang w:eastAsia="es-ES"/>
        </w:rPr>
        <w:t>sectores),</w:t>
      </w:r>
      <w:r w:rsidRPr="006E0499">
        <w:rPr>
          <w:rStyle w:val="CharacterStyle16"/>
          <w:rFonts w:ascii="Arial" w:hAnsi="Arial" w:cs="Arial"/>
          <w:szCs w:val="28"/>
          <w:lang w:eastAsia="es-ES"/>
        </w:rPr>
        <w:t xml:space="preserve"> teniendo en cuenta la necesidad de </w:t>
      </w:r>
      <w:r w:rsidRPr="006E0499">
        <w:rPr>
          <w:rStyle w:val="CharacterStyle16"/>
          <w:rFonts w:ascii="Arial" w:hAnsi="Arial" w:cs="Arial"/>
          <w:spacing w:val="-3"/>
          <w:szCs w:val="28"/>
          <w:lang w:eastAsia="es-ES"/>
        </w:rPr>
        <w:t xml:space="preserve">adaptación de los </w:t>
      </w:r>
      <w:r w:rsidRPr="006E0499">
        <w:rPr>
          <w:rStyle w:val="CharacterStyle16"/>
          <w:rFonts w:ascii="Arial" w:hAnsi="Arial" w:cs="Arial"/>
          <w:i/>
          <w:iCs/>
          <w:spacing w:val="-13"/>
          <w:szCs w:val="28"/>
          <w:u w:val="single"/>
          <w:lang w:eastAsia="es-ES"/>
        </w:rPr>
        <w:t xml:space="preserve">usuarios, el fortalecimiento., y </w:t>
      </w:r>
      <w:r w:rsidRPr="006E0499">
        <w:rPr>
          <w:rStyle w:val="CharacterStyle16"/>
          <w:rFonts w:ascii="Arial" w:hAnsi="Arial" w:cs="Arial"/>
          <w:i/>
          <w:iCs/>
          <w:spacing w:val="-17"/>
          <w:szCs w:val="28"/>
          <w:u w:val="single"/>
          <w:lang w:eastAsia="es-ES"/>
        </w:rPr>
        <w:t xml:space="preserve">reorganización de las empresas concesionaria y el </w:t>
      </w:r>
      <w:r w:rsidRPr="006E0499">
        <w:rPr>
          <w:rStyle w:val="CharacterStyle16"/>
          <w:rFonts w:ascii="Arial" w:hAnsi="Arial" w:cs="Arial"/>
          <w:i/>
          <w:iCs/>
          <w:spacing w:val="9"/>
          <w:szCs w:val="28"/>
          <w:u w:val="single"/>
          <w:lang w:eastAsia="es-ES"/>
        </w:rPr>
        <w:t xml:space="preserve">fortalecimiento institucional en el área de </w:t>
      </w:r>
      <w:r w:rsidRPr="006E0499">
        <w:rPr>
          <w:rStyle w:val="CharacterStyle16"/>
          <w:rFonts w:ascii="Arial" w:hAnsi="Arial" w:cs="Arial"/>
          <w:i/>
          <w:iCs/>
          <w:spacing w:val="-14"/>
          <w:szCs w:val="28"/>
          <w:u w:val="single"/>
          <w:lang w:eastAsia="es-ES"/>
        </w:rPr>
        <w:t xml:space="preserve">transporte público, así como el fortalecimiento, de </w:t>
      </w:r>
      <w:r w:rsidRPr="006E0499">
        <w:rPr>
          <w:rStyle w:val="CharacterStyle16"/>
          <w:rFonts w:ascii="Arial" w:hAnsi="Arial" w:cs="Arial"/>
          <w:i/>
          <w:iCs/>
          <w:spacing w:val="-19"/>
          <w:szCs w:val="28"/>
          <w:u w:val="single"/>
          <w:lang w:eastAsia="es-ES"/>
        </w:rPr>
        <w:t>la viabilidad del área de cobertura.</w:t>
      </w:r>
      <w:r w:rsidRPr="006E0499">
        <w:rPr>
          <w:rStyle w:val="CharacterStyle16"/>
          <w:rFonts w:ascii="Arial" w:hAnsi="Arial" w:cs="Arial"/>
          <w:spacing w:val="-9"/>
          <w:szCs w:val="28"/>
          <w:lang w:eastAsia="es-ES"/>
        </w:rPr>
        <w:t xml:space="preserve"> 4-. ...el MOPT ha </w:t>
      </w:r>
      <w:r w:rsidRPr="006E0499">
        <w:rPr>
          <w:rStyle w:val="CharacterStyle16"/>
          <w:rFonts w:ascii="Arial" w:hAnsi="Arial" w:cs="Arial"/>
          <w:spacing w:val="18"/>
          <w:szCs w:val="28"/>
          <w:lang w:eastAsia="es-ES"/>
        </w:rPr>
        <w:lastRenderedPageBreak/>
        <w:t xml:space="preserve">definido la conveniencia que el proceso de </w:t>
      </w:r>
      <w:r w:rsidRPr="006E0499">
        <w:rPr>
          <w:rStyle w:val="CharacterStyle16"/>
          <w:rFonts w:ascii="Arial" w:hAnsi="Arial" w:cs="Arial"/>
          <w:spacing w:val="-3"/>
          <w:szCs w:val="28"/>
          <w:lang w:eastAsia="es-ES"/>
        </w:rPr>
        <w:t xml:space="preserve">modernización del transporte público remunerado </w:t>
      </w:r>
      <w:r w:rsidRPr="006E0499">
        <w:rPr>
          <w:rStyle w:val="CharacterStyle16"/>
          <w:rFonts w:ascii="Arial" w:hAnsi="Arial" w:cs="Arial"/>
          <w:spacing w:val="-6"/>
          <w:szCs w:val="28"/>
          <w:lang w:eastAsia="es-ES"/>
        </w:rPr>
        <w:t xml:space="preserve">de personas sea implementado en </w:t>
      </w:r>
      <w:r w:rsidRPr="006E0499">
        <w:rPr>
          <w:rStyle w:val="CharacterStyle16"/>
          <w:rFonts w:ascii="Arial" w:hAnsi="Arial" w:cs="Arial"/>
          <w:spacing w:val="-6"/>
          <w:w w:val="95"/>
          <w:szCs w:val="28"/>
          <w:u w:val="single"/>
          <w:lang w:eastAsia="es-ES"/>
        </w:rPr>
        <w:t xml:space="preserve">dos etapas: una  </w:t>
      </w:r>
      <w:r w:rsidRPr="006E0499">
        <w:rPr>
          <w:rStyle w:val="CharacterStyle16"/>
          <w:rFonts w:ascii="Arial" w:hAnsi="Arial" w:cs="Arial"/>
          <w:spacing w:val="2"/>
          <w:w w:val="95"/>
          <w:szCs w:val="28"/>
          <w:u w:val="single"/>
          <w:lang w:eastAsia="es-ES"/>
        </w:rPr>
        <w:t xml:space="preserve">etapa de transición y una etapa de consolidación. </w:t>
      </w:r>
      <w:r w:rsidRPr="006E0499">
        <w:rPr>
          <w:rStyle w:val="CharacterStyle16"/>
          <w:rFonts w:ascii="Arial" w:hAnsi="Arial" w:cs="Arial"/>
          <w:spacing w:val="6"/>
          <w:szCs w:val="28"/>
          <w:lang w:eastAsia="es-ES"/>
        </w:rPr>
        <w:t xml:space="preserve">Los </w:t>
      </w:r>
      <w:r w:rsidRPr="006E0499">
        <w:rPr>
          <w:rStyle w:val="CharacterStyle16"/>
          <w:rFonts w:ascii="Arial" w:hAnsi="Arial" w:cs="Arial"/>
          <w:spacing w:val="6"/>
          <w:w w:val="95"/>
          <w:szCs w:val="28"/>
          <w:u w:val="single"/>
          <w:lang w:eastAsia="es-ES"/>
        </w:rPr>
        <w:t>plazos y detalles</w:t>
      </w:r>
      <w:r w:rsidRPr="006E0499">
        <w:rPr>
          <w:rStyle w:val="CharacterStyle16"/>
          <w:rFonts w:ascii="Arial" w:hAnsi="Arial" w:cs="Arial"/>
          <w:spacing w:val="6"/>
          <w:szCs w:val="28"/>
          <w:lang w:eastAsia="es-ES"/>
        </w:rPr>
        <w:t xml:space="preserve"> para lograr ambas etapas </w:t>
      </w:r>
      <w:r w:rsidRPr="006E0499">
        <w:rPr>
          <w:rStyle w:val="CharacterStyle16"/>
          <w:rFonts w:ascii="Arial" w:hAnsi="Arial" w:cs="Arial"/>
          <w:i/>
          <w:iCs/>
          <w:spacing w:val="-15"/>
          <w:szCs w:val="28"/>
          <w:lang w:eastAsia="es-ES"/>
        </w:rPr>
        <w:t xml:space="preserve">forman parte de los lineamientos </w:t>
      </w:r>
      <w:r w:rsidRPr="006E0499">
        <w:rPr>
          <w:rStyle w:val="CharacterStyle16"/>
          <w:rFonts w:ascii="Arial" w:hAnsi="Arial" w:cs="Arial"/>
          <w:spacing w:val="-5"/>
          <w:szCs w:val="28"/>
          <w:lang w:eastAsia="es-ES"/>
        </w:rPr>
        <w:t xml:space="preserve">que se establecen </w:t>
      </w:r>
      <w:r w:rsidRPr="006E0499">
        <w:rPr>
          <w:rStyle w:val="CharacterStyle16"/>
          <w:rFonts w:ascii="Arial" w:hAnsi="Arial" w:cs="Arial"/>
          <w:spacing w:val="-3"/>
          <w:szCs w:val="28"/>
          <w:lang w:eastAsia="es-ES"/>
        </w:rPr>
        <w:t>en el presente decreto ejecutivo.../</w:t>
      </w:r>
      <w:proofErr w:type="gramStart"/>
      <w:r w:rsidRPr="006E0499">
        <w:rPr>
          <w:rStyle w:val="CharacterStyle16"/>
          <w:rFonts w:ascii="Arial" w:hAnsi="Arial" w:cs="Arial"/>
          <w:spacing w:val="-3"/>
          <w:szCs w:val="28"/>
          <w:lang w:eastAsia="es-ES"/>
        </w:rPr>
        <w:t>... .</w:t>
      </w:r>
      <w:proofErr w:type="gramEnd"/>
      <w:r w:rsidRPr="006E0499">
        <w:rPr>
          <w:rStyle w:val="CharacterStyle16"/>
          <w:rFonts w:ascii="Arial" w:hAnsi="Arial" w:cs="Arial"/>
          <w:spacing w:val="-3"/>
          <w:szCs w:val="28"/>
          <w:lang w:eastAsia="es-ES"/>
        </w:rPr>
        <w:t xml:space="preserve"> (</w:t>
      </w:r>
      <w:proofErr w:type="gramStart"/>
      <w:r w:rsidRPr="006E0499">
        <w:rPr>
          <w:rStyle w:val="CharacterStyle16"/>
          <w:rFonts w:ascii="Arial" w:hAnsi="Arial" w:cs="Arial"/>
          <w:spacing w:val="-3"/>
          <w:szCs w:val="28"/>
          <w:lang w:eastAsia="es-ES"/>
        </w:rPr>
        <w:t>numeración</w:t>
      </w:r>
      <w:proofErr w:type="gramEnd"/>
      <w:r w:rsidRPr="006E0499">
        <w:rPr>
          <w:rStyle w:val="CharacterStyle16"/>
          <w:rFonts w:ascii="Arial" w:hAnsi="Arial" w:cs="Arial"/>
          <w:spacing w:val="-3"/>
          <w:szCs w:val="28"/>
          <w:lang w:eastAsia="es-ES"/>
        </w:rPr>
        <w:t xml:space="preserve"> </w:t>
      </w:r>
      <w:r w:rsidRPr="006E0499">
        <w:rPr>
          <w:rStyle w:val="CharacterStyle16"/>
          <w:rFonts w:ascii="Arial" w:hAnsi="Arial" w:cs="Arial"/>
          <w:spacing w:val="-6"/>
          <w:szCs w:val="28"/>
          <w:lang w:eastAsia="es-ES"/>
        </w:rPr>
        <w:t>de las normas y resaltado es nuestro).</w:t>
      </w:r>
    </w:p>
    <w:p w:rsidR="00577633" w:rsidRPr="00C665C3" w:rsidRDefault="00577633">
      <w:pPr>
        <w:pStyle w:val="Style63"/>
        <w:kinsoku w:val="0"/>
        <w:autoSpaceDE/>
        <w:autoSpaceDN/>
        <w:rPr>
          <w:rStyle w:val="CharacterStyle21"/>
          <w:rFonts w:ascii="Arial" w:hAnsi="Arial" w:cs="Arial"/>
          <w:iCs w:val="0"/>
          <w:spacing w:val="-6"/>
          <w:sz w:val="28"/>
          <w:szCs w:val="28"/>
          <w:u w:val="none"/>
          <w:lang w:eastAsia="es-ES"/>
        </w:rPr>
      </w:pPr>
      <w:r w:rsidRPr="00C665C3">
        <w:rPr>
          <w:rStyle w:val="CharacterStyle21"/>
          <w:rFonts w:ascii="Arial" w:hAnsi="Arial" w:cs="Arial"/>
          <w:iCs w:val="0"/>
          <w:spacing w:val="-2"/>
          <w:sz w:val="28"/>
          <w:szCs w:val="28"/>
          <w:u w:val="none"/>
          <w:lang w:eastAsia="es-ES"/>
        </w:rPr>
        <w:t xml:space="preserve">- El numeral 14, aquí se crea una norma que establece 1-. </w:t>
      </w:r>
      <w:proofErr w:type="gramStart"/>
      <w:r w:rsidRPr="00C665C3">
        <w:rPr>
          <w:rStyle w:val="CharacterStyle21"/>
          <w:rFonts w:ascii="Arial" w:hAnsi="Arial" w:cs="Arial"/>
          <w:iCs w:val="0"/>
          <w:spacing w:val="-1"/>
          <w:sz w:val="28"/>
          <w:szCs w:val="28"/>
          <w:u w:val="none"/>
          <w:lang w:eastAsia="es-ES"/>
        </w:rPr>
        <w:t>que</w:t>
      </w:r>
      <w:proofErr w:type="gramEnd"/>
      <w:r w:rsidRPr="00C665C3">
        <w:rPr>
          <w:rStyle w:val="CharacterStyle21"/>
          <w:rFonts w:ascii="Arial" w:hAnsi="Arial" w:cs="Arial"/>
          <w:iCs w:val="0"/>
          <w:spacing w:val="-1"/>
          <w:sz w:val="28"/>
          <w:szCs w:val="28"/>
          <w:u w:val="none"/>
          <w:lang w:eastAsia="es-ES"/>
        </w:rPr>
        <w:t xml:space="preserve"> el transporte público remunerado de persona </w:t>
      </w:r>
      <w:r w:rsidRPr="00C665C3">
        <w:rPr>
          <w:rStyle w:val="CharacterStyle21"/>
          <w:rFonts w:ascii="Verdana" w:hAnsi="Verdana" w:cs="Verdana"/>
          <w:b/>
          <w:i/>
          <w:spacing w:val="-11"/>
          <w:lang w:eastAsia="es-ES"/>
        </w:rPr>
        <w:t>podrá,</w:t>
      </w:r>
      <w:r w:rsidRPr="00C665C3">
        <w:rPr>
          <w:rStyle w:val="CharacterStyle21"/>
          <w:rFonts w:ascii="Verdana" w:hAnsi="Verdana" w:cs="Verdana"/>
          <w:i/>
          <w:spacing w:val="-11"/>
          <w:u w:val="none"/>
          <w:lang w:eastAsia="es-ES"/>
        </w:rPr>
        <w:t xml:space="preserve"> </w:t>
      </w:r>
      <w:r w:rsidRPr="00C665C3">
        <w:rPr>
          <w:rStyle w:val="CharacterStyle21"/>
          <w:rFonts w:ascii="Arial" w:hAnsi="Arial" w:cs="Arial"/>
          <w:iCs w:val="0"/>
          <w:spacing w:val="-10"/>
          <w:sz w:val="28"/>
          <w:szCs w:val="28"/>
          <w:u w:val="none"/>
          <w:lang w:eastAsia="es-ES"/>
        </w:rPr>
        <w:t xml:space="preserve">ser administrado por las </w:t>
      </w:r>
      <w:r w:rsidRPr="00C665C3">
        <w:rPr>
          <w:rStyle w:val="CharacterStyle21"/>
          <w:rFonts w:ascii="Verdana" w:hAnsi="Verdana" w:cs="Verdana"/>
          <w:b/>
          <w:i/>
          <w:spacing w:val="-20"/>
          <w:lang w:eastAsia="es-ES"/>
        </w:rPr>
        <w:t>empresas concesionarias actuales,</w:t>
      </w:r>
      <w:r w:rsidRPr="00C665C3">
        <w:rPr>
          <w:rStyle w:val="CharacterStyle21"/>
          <w:rFonts w:ascii="Verdana" w:hAnsi="Verdana" w:cs="Verdana"/>
          <w:i/>
          <w:spacing w:val="-20"/>
          <w:lang w:eastAsia="es-ES"/>
        </w:rPr>
        <w:t xml:space="preserve"> </w:t>
      </w:r>
      <w:r w:rsidRPr="00C665C3">
        <w:rPr>
          <w:rStyle w:val="CharacterStyle21"/>
          <w:rFonts w:ascii="Arial" w:hAnsi="Arial" w:cs="Arial"/>
          <w:iCs w:val="0"/>
          <w:sz w:val="28"/>
          <w:szCs w:val="28"/>
          <w:u w:val="none"/>
          <w:lang w:eastAsia="es-ES"/>
        </w:rPr>
        <w:t xml:space="preserve">(llama mucho la atención, esta norma en razón de que ya </w:t>
      </w:r>
      <w:r w:rsidRPr="00C665C3">
        <w:rPr>
          <w:rStyle w:val="CharacterStyle21"/>
          <w:rFonts w:ascii="Arial" w:hAnsi="Arial" w:cs="Arial"/>
          <w:iCs w:val="0"/>
          <w:spacing w:val="-9"/>
          <w:sz w:val="28"/>
          <w:szCs w:val="28"/>
          <w:u w:val="none"/>
          <w:lang w:eastAsia="es-ES"/>
        </w:rPr>
        <w:t xml:space="preserve">en esta fecha habían cumplido con las normas establecidas </w:t>
      </w:r>
      <w:r w:rsidRPr="00C665C3">
        <w:rPr>
          <w:rStyle w:val="CharacterStyle21"/>
          <w:rFonts w:ascii="Arial" w:hAnsi="Arial" w:cs="Arial"/>
          <w:iCs w:val="0"/>
          <w:spacing w:val="3"/>
          <w:sz w:val="28"/>
          <w:szCs w:val="28"/>
          <w:u w:val="none"/>
          <w:lang w:eastAsia="es-ES"/>
        </w:rPr>
        <w:t xml:space="preserve">para la prorroga que llevaba implícito la prestación del </w:t>
      </w:r>
      <w:r w:rsidRPr="00C665C3">
        <w:rPr>
          <w:rStyle w:val="CharacterStyle21"/>
          <w:rFonts w:ascii="Arial" w:hAnsi="Arial" w:cs="Arial"/>
          <w:iCs w:val="0"/>
          <w:spacing w:val="5"/>
          <w:sz w:val="28"/>
          <w:szCs w:val="28"/>
          <w:u w:val="none"/>
          <w:lang w:eastAsia="es-ES"/>
        </w:rPr>
        <w:t xml:space="preserve">servicio sectorizado), para lograr la </w:t>
      </w:r>
      <w:r w:rsidRPr="00C665C3">
        <w:rPr>
          <w:rStyle w:val="CharacterStyle21"/>
          <w:rFonts w:ascii="Verdana" w:hAnsi="Verdana" w:cs="Verdana"/>
          <w:b/>
          <w:i/>
          <w:spacing w:val="-5"/>
          <w:lang w:eastAsia="es-ES"/>
        </w:rPr>
        <w:t xml:space="preserve">consolidación del </w:t>
      </w:r>
      <w:r w:rsidRPr="00C665C3">
        <w:rPr>
          <w:rStyle w:val="CharacterStyle21"/>
          <w:rFonts w:ascii="Verdana" w:hAnsi="Verdana" w:cs="Verdana"/>
          <w:b/>
          <w:i/>
          <w:spacing w:val="-23"/>
          <w:lang w:eastAsia="es-ES"/>
        </w:rPr>
        <w:t xml:space="preserve">proceso de modernización bajo el esquema de sectorización </w:t>
      </w:r>
      <w:r w:rsidRPr="00C665C3">
        <w:rPr>
          <w:rStyle w:val="CharacterStyle21"/>
          <w:rFonts w:ascii="Verdana" w:hAnsi="Verdana" w:cs="Verdana"/>
          <w:b/>
          <w:i/>
          <w:spacing w:val="-15"/>
          <w:lang w:eastAsia="es-ES"/>
        </w:rPr>
        <w:t>definido más adelante,</w:t>
      </w:r>
      <w:r w:rsidRPr="00C665C3">
        <w:rPr>
          <w:rStyle w:val="CharacterStyle21"/>
          <w:rFonts w:ascii="Verdana" w:hAnsi="Verdana" w:cs="Verdana"/>
          <w:i/>
          <w:spacing w:val="-15"/>
          <w:lang w:eastAsia="es-ES"/>
        </w:rPr>
        <w:t>2-.</w:t>
      </w:r>
      <w:r w:rsidRPr="00C665C3">
        <w:rPr>
          <w:rStyle w:val="CharacterStyle21"/>
          <w:rFonts w:ascii="Arial" w:hAnsi="Arial" w:cs="Arial"/>
          <w:iCs w:val="0"/>
          <w:spacing w:val="-5"/>
          <w:sz w:val="28"/>
          <w:szCs w:val="28"/>
          <w:u w:val="none"/>
          <w:lang w:eastAsia="es-ES"/>
        </w:rPr>
        <w:t xml:space="preserve"> La coordinación operativa será </w:t>
      </w:r>
      <w:r w:rsidRPr="00C665C3">
        <w:rPr>
          <w:rStyle w:val="CharacterStyle21"/>
          <w:rFonts w:ascii="Arial" w:hAnsi="Arial" w:cs="Arial"/>
          <w:iCs w:val="0"/>
          <w:spacing w:val="-4"/>
          <w:sz w:val="28"/>
          <w:szCs w:val="28"/>
          <w:u w:val="none"/>
          <w:lang w:eastAsia="es-ES"/>
        </w:rPr>
        <w:t xml:space="preserve">establecida </w:t>
      </w:r>
      <w:r w:rsidRPr="00C665C3">
        <w:rPr>
          <w:rStyle w:val="CharacterStyle21"/>
          <w:rFonts w:ascii="Arial" w:hAnsi="Arial" w:cs="Arial"/>
          <w:b/>
          <w:iCs w:val="0"/>
          <w:spacing w:val="-4"/>
          <w:sz w:val="28"/>
          <w:szCs w:val="28"/>
          <w:u w:val="none"/>
          <w:lang w:eastAsia="es-ES"/>
        </w:rPr>
        <w:t xml:space="preserve">mediante </w:t>
      </w:r>
      <w:r w:rsidRPr="00C665C3">
        <w:rPr>
          <w:rStyle w:val="CharacterStyle21"/>
          <w:rFonts w:ascii="Verdana" w:hAnsi="Verdana" w:cs="Verdana"/>
          <w:b/>
          <w:i/>
          <w:spacing w:val="-14"/>
          <w:u w:val="none"/>
          <w:lang w:eastAsia="es-ES"/>
        </w:rPr>
        <w:t xml:space="preserve">convenios operativos formalmente </w:t>
      </w:r>
      <w:r w:rsidRPr="00C665C3">
        <w:rPr>
          <w:rStyle w:val="CharacterStyle21"/>
          <w:rFonts w:ascii="Verdana" w:hAnsi="Verdana" w:cs="Verdana"/>
          <w:b/>
          <w:i/>
          <w:spacing w:val="-6"/>
          <w:u w:val="none"/>
          <w:lang w:eastAsia="es-ES"/>
        </w:rPr>
        <w:t>aprobados y registrados ante la Administración,</w:t>
      </w:r>
      <w:r w:rsidRPr="00C665C3">
        <w:rPr>
          <w:rStyle w:val="CharacterStyle21"/>
          <w:rFonts w:ascii="Verdana" w:hAnsi="Verdana" w:cs="Verdana"/>
          <w:i/>
          <w:spacing w:val="-6"/>
          <w:u w:val="none"/>
          <w:lang w:eastAsia="es-ES"/>
        </w:rPr>
        <w:t xml:space="preserve"> </w:t>
      </w:r>
      <w:r w:rsidRPr="00C665C3">
        <w:rPr>
          <w:rStyle w:val="CharacterStyle21"/>
          <w:rFonts w:ascii="Arial" w:hAnsi="Arial" w:cs="Arial"/>
          <w:iCs w:val="0"/>
          <w:spacing w:val="4"/>
          <w:sz w:val="28"/>
          <w:szCs w:val="28"/>
          <w:u w:val="none"/>
          <w:lang w:eastAsia="es-ES"/>
        </w:rPr>
        <w:t xml:space="preserve">para </w:t>
      </w:r>
      <w:r w:rsidRPr="00C665C3">
        <w:rPr>
          <w:rStyle w:val="CharacterStyle21"/>
          <w:rFonts w:ascii="Arial" w:hAnsi="Arial" w:cs="Arial"/>
          <w:iCs w:val="0"/>
          <w:spacing w:val="-3"/>
          <w:sz w:val="28"/>
          <w:szCs w:val="28"/>
          <w:u w:val="none"/>
          <w:lang w:eastAsia="es-ES"/>
        </w:rPr>
        <w:t xml:space="preserve">establecer el trabajo organizado de </w:t>
      </w:r>
      <w:r w:rsidRPr="00C665C3">
        <w:rPr>
          <w:rStyle w:val="CharacterStyle21"/>
          <w:rFonts w:ascii="Verdana" w:hAnsi="Verdana" w:cs="Verdana"/>
          <w:b/>
          <w:i/>
          <w:spacing w:val="-13"/>
          <w:lang w:eastAsia="es-ES"/>
        </w:rPr>
        <w:t xml:space="preserve">dos o más entidades </w:t>
      </w:r>
      <w:r w:rsidRPr="00C665C3">
        <w:rPr>
          <w:rStyle w:val="CharacterStyle21"/>
          <w:rFonts w:ascii="Verdana" w:hAnsi="Verdana" w:cs="Verdana"/>
          <w:b/>
          <w:i/>
          <w:spacing w:val="-18"/>
          <w:lang w:eastAsia="es-ES"/>
        </w:rPr>
        <w:t xml:space="preserve">físicas o jurídicas, que para logra un objetivo común de su </w:t>
      </w:r>
      <w:r w:rsidRPr="00C665C3">
        <w:rPr>
          <w:rStyle w:val="CharacterStyle21"/>
          <w:rFonts w:ascii="Verdana" w:hAnsi="Verdana" w:cs="Verdana"/>
          <w:b/>
          <w:i/>
          <w:spacing w:val="-14"/>
          <w:lang w:eastAsia="es-ES"/>
        </w:rPr>
        <w:t xml:space="preserve">interés, participan voluntariamente en forma conjunta o </w:t>
      </w:r>
      <w:r w:rsidRPr="00C665C3">
        <w:rPr>
          <w:rStyle w:val="CharacterStyle21"/>
          <w:rFonts w:ascii="Verdana" w:hAnsi="Verdana" w:cs="Verdana"/>
          <w:b/>
          <w:i/>
          <w:spacing w:val="-15"/>
          <w:lang w:eastAsia="es-ES"/>
        </w:rPr>
        <w:t>separada en su ejecución.</w:t>
      </w:r>
      <w:r w:rsidRPr="00C665C3">
        <w:rPr>
          <w:rStyle w:val="CharacterStyle21"/>
          <w:rFonts w:ascii="Arial" w:hAnsi="Arial" w:cs="Arial"/>
          <w:b/>
          <w:iCs w:val="0"/>
          <w:spacing w:val="-5"/>
          <w:sz w:val="28"/>
          <w:szCs w:val="28"/>
          <w:u w:val="none"/>
          <w:lang w:eastAsia="es-ES"/>
        </w:rPr>
        <w:t xml:space="preserve"> </w:t>
      </w:r>
      <w:r w:rsidRPr="00C665C3">
        <w:rPr>
          <w:rStyle w:val="CharacterStyle21"/>
          <w:rFonts w:ascii="Arial" w:hAnsi="Arial" w:cs="Arial"/>
          <w:iCs w:val="0"/>
          <w:spacing w:val="-5"/>
          <w:sz w:val="28"/>
          <w:szCs w:val="28"/>
          <w:u w:val="none"/>
          <w:lang w:eastAsia="es-ES"/>
        </w:rPr>
        <w:t xml:space="preserve">3-. Los derechos y obligaciones </w:t>
      </w:r>
      <w:r w:rsidRPr="00C665C3">
        <w:rPr>
          <w:rStyle w:val="CharacterStyle21"/>
          <w:rFonts w:ascii="Arial" w:hAnsi="Arial" w:cs="Arial"/>
          <w:iCs w:val="0"/>
          <w:sz w:val="28"/>
          <w:szCs w:val="28"/>
          <w:u w:val="none"/>
          <w:lang w:eastAsia="es-ES"/>
        </w:rPr>
        <w:t xml:space="preserve">de cada concesionaria podrán mantenerse según los </w:t>
      </w:r>
      <w:r w:rsidRPr="00C665C3">
        <w:rPr>
          <w:rStyle w:val="CharacterStyle21"/>
          <w:rFonts w:ascii="Arial" w:hAnsi="Arial" w:cs="Arial"/>
          <w:iCs w:val="0"/>
          <w:spacing w:val="-6"/>
          <w:sz w:val="28"/>
          <w:szCs w:val="28"/>
          <w:u w:val="none"/>
          <w:lang w:eastAsia="es-ES"/>
        </w:rPr>
        <w:t>compromisos ya adquiridos en los contratos de concesión.</w:t>
      </w:r>
    </w:p>
    <w:p w:rsidR="00577633" w:rsidRPr="00C665C3" w:rsidRDefault="00577633">
      <w:pPr>
        <w:pStyle w:val="Style11"/>
        <w:kinsoku w:val="0"/>
        <w:autoSpaceDE/>
        <w:autoSpaceDN/>
        <w:adjustRightInd/>
        <w:spacing w:before="396" w:line="216" w:lineRule="auto"/>
        <w:ind w:right="648"/>
        <w:rPr>
          <w:rStyle w:val="CharacterStyle9"/>
          <w:rFonts w:ascii="Arial" w:hAnsi="Arial" w:cs="Arial"/>
          <w:bCs/>
          <w:spacing w:val="-6"/>
          <w:sz w:val="28"/>
          <w:szCs w:val="28"/>
          <w:lang w:eastAsia="es-ES"/>
        </w:rPr>
      </w:pPr>
      <w:r w:rsidRPr="00C665C3">
        <w:rPr>
          <w:rStyle w:val="CharacterStyle9"/>
          <w:rFonts w:ascii="Arial" w:hAnsi="Arial" w:cs="Arial"/>
          <w:bCs/>
          <w:spacing w:val="-1"/>
          <w:sz w:val="28"/>
          <w:szCs w:val="28"/>
          <w:lang w:eastAsia="es-ES"/>
        </w:rPr>
        <w:t xml:space="preserve">También este numeral define en términos geográficos lo </w:t>
      </w:r>
      <w:r w:rsidRPr="00C665C3">
        <w:rPr>
          <w:rStyle w:val="CharacterStyle9"/>
          <w:rFonts w:ascii="Arial" w:hAnsi="Arial" w:cs="Arial"/>
          <w:bCs/>
          <w:spacing w:val="-6"/>
          <w:sz w:val="28"/>
          <w:szCs w:val="28"/>
          <w:lang w:eastAsia="es-ES"/>
        </w:rPr>
        <w:t>que se debe entender por Un Sector:</w:t>
      </w:r>
    </w:p>
    <w:p w:rsidR="00577633" w:rsidRPr="00C665C3" w:rsidRDefault="00577633">
      <w:pPr>
        <w:pStyle w:val="Style64"/>
        <w:kinsoku w:val="0"/>
        <w:autoSpaceDE/>
        <w:autoSpaceDN/>
        <w:rPr>
          <w:rStyle w:val="CharacterStyle16"/>
          <w:rFonts w:ascii="Arial" w:hAnsi="Arial" w:cs="Arial"/>
          <w:spacing w:val="-6"/>
          <w:lang w:eastAsia="es-ES"/>
        </w:rPr>
      </w:pPr>
      <w:r w:rsidRPr="00C665C3">
        <w:rPr>
          <w:rStyle w:val="CharacterStyle16"/>
          <w:rFonts w:ascii="Tahoma" w:hAnsi="Tahoma" w:cs="Tahoma"/>
          <w:spacing w:val="-5"/>
          <w:w w:val="95"/>
          <w:sz w:val="27"/>
          <w:szCs w:val="27"/>
          <w:lang w:eastAsia="es-ES"/>
        </w:rPr>
        <w:t xml:space="preserve">.../... "Un sector </w:t>
      </w:r>
      <w:r w:rsidRPr="00C665C3">
        <w:rPr>
          <w:rStyle w:val="CharacterStyle16"/>
          <w:rFonts w:ascii="Arial" w:hAnsi="Arial" w:cs="Arial"/>
          <w:spacing w:val="-5"/>
          <w:lang w:eastAsia="es-ES"/>
        </w:rPr>
        <w:t xml:space="preserve">es un área geográfica definida que </w:t>
      </w:r>
      <w:r w:rsidRPr="00C665C3">
        <w:rPr>
          <w:rStyle w:val="CharacterStyle16"/>
          <w:rFonts w:ascii="Arial" w:hAnsi="Arial" w:cs="Arial"/>
          <w:spacing w:val="-9"/>
          <w:lang w:eastAsia="es-ES"/>
        </w:rPr>
        <w:t xml:space="preserve">incluye uno o más núcleos urbanos </w:t>
      </w:r>
      <w:r w:rsidRPr="00C665C3">
        <w:rPr>
          <w:rStyle w:val="CharacterStyle16"/>
          <w:rFonts w:ascii="Tahoma" w:hAnsi="Tahoma" w:cs="Tahoma"/>
          <w:spacing w:val="-9"/>
          <w:w w:val="95"/>
          <w:sz w:val="27"/>
          <w:szCs w:val="27"/>
          <w:lang w:eastAsia="es-ES"/>
        </w:rPr>
        <w:t xml:space="preserve">de </w:t>
      </w:r>
      <w:r w:rsidRPr="00C665C3">
        <w:rPr>
          <w:rStyle w:val="CharacterStyle16"/>
          <w:rFonts w:ascii="Arial" w:hAnsi="Arial" w:cs="Arial"/>
          <w:spacing w:val="-9"/>
          <w:lang w:eastAsia="es-ES"/>
        </w:rPr>
        <w:t xml:space="preserve">determinado </w:t>
      </w:r>
      <w:r w:rsidRPr="00C665C3">
        <w:rPr>
          <w:rStyle w:val="CharacterStyle16"/>
          <w:rFonts w:ascii="Arial" w:hAnsi="Arial" w:cs="Arial"/>
          <w:spacing w:val="-10"/>
          <w:lang w:eastAsia="es-ES"/>
        </w:rPr>
        <w:t xml:space="preserve">rango de densidad poblacional, servida por rutas de </w:t>
      </w:r>
      <w:r w:rsidRPr="00C665C3">
        <w:rPr>
          <w:rStyle w:val="CharacterStyle16"/>
          <w:rFonts w:ascii="Arial" w:hAnsi="Arial" w:cs="Arial"/>
          <w:spacing w:val="2"/>
          <w:lang w:eastAsia="es-ES"/>
        </w:rPr>
        <w:t xml:space="preserve">transporte público que se integran entre sí, que </w:t>
      </w:r>
      <w:r w:rsidRPr="00C665C3">
        <w:rPr>
          <w:rStyle w:val="CharacterStyle16"/>
          <w:rFonts w:ascii="Arial" w:hAnsi="Arial" w:cs="Arial"/>
          <w:spacing w:val="-3"/>
          <w:lang w:eastAsia="es-ES"/>
        </w:rPr>
        <w:t xml:space="preserve">sirven zonas del territorio comunes y/o adyacentes </w:t>
      </w:r>
      <w:r w:rsidRPr="00C665C3">
        <w:rPr>
          <w:rStyle w:val="CharacterStyle16"/>
          <w:rFonts w:ascii="Arial" w:hAnsi="Arial" w:cs="Arial"/>
          <w:spacing w:val="1"/>
          <w:lang w:eastAsia="es-ES"/>
        </w:rPr>
        <w:t xml:space="preserve">y que tributan a una misma vía principal o radial. </w:t>
      </w:r>
      <w:r w:rsidRPr="00C665C3">
        <w:rPr>
          <w:rStyle w:val="CharacterStyle16"/>
          <w:rFonts w:ascii="Tahoma" w:hAnsi="Tahoma" w:cs="Tahoma"/>
          <w:spacing w:val="6"/>
          <w:w w:val="95"/>
          <w:sz w:val="27"/>
          <w:szCs w:val="27"/>
          <w:lang w:eastAsia="es-ES"/>
        </w:rPr>
        <w:t xml:space="preserve">Un subsector </w:t>
      </w:r>
      <w:r w:rsidRPr="00C665C3">
        <w:rPr>
          <w:rStyle w:val="CharacterStyle16"/>
          <w:rFonts w:ascii="Arial" w:hAnsi="Arial" w:cs="Arial"/>
          <w:spacing w:val="6"/>
          <w:lang w:eastAsia="es-ES"/>
        </w:rPr>
        <w:t xml:space="preserve">es </w:t>
      </w:r>
      <w:proofErr w:type="gramStart"/>
      <w:r w:rsidRPr="00C665C3">
        <w:rPr>
          <w:rStyle w:val="CharacterStyle16"/>
          <w:rFonts w:ascii="Arial" w:hAnsi="Arial" w:cs="Arial"/>
          <w:spacing w:val="6"/>
          <w:lang w:eastAsia="es-ES"/>
        </w:rPr>
        <w:t>una</w:t>
      </w:r>
      <w:proofErr w:type="gramEnd"/>
      <w:r w:rsidRPr="00C665C3">
        <w:rPr>
          <w:rStyle w:val="CharacterStyle16"/>
          <w:rFonts w:ascii="Arial" w:hAnsi="Arial" w:cs="Arial"/>
          <w:spacing w:val="6"/>
          <w:lang w:eastAsia="es-ES"/>
        </w:rPr>
        <w:t xml:space="preserve"> área geográfica contenida </w:t>
      </w:r>
      <w:r w:rsidRPr="00C665C3">
        <w:rPr>
          <w:rStyle w:val="CharacterStyle16"/>
          <w:rFonts w:ascii="Arial" w:hAnsi="Arial" w:cs="Arial"/>
          <w:spacing w:val="1"/>
          <w:lang w:eastAsia="es-ES"/>
        </w:rPr>
        <w:t xml:space="preserve">dentro de un sector que tributa a una misma vía </w:t>
      </w:r>
      <w:r w:rsidRPr="00C665C3">
        <w:rPr>
          <w:rStyle w:val="CharacterStyle16"/>
          <w:rFonts w:ascii="Arial" w:hAnsi="Arial" w:cs="Arial"/>
          <w:spacing w:val="-11"/>
          <w:lang w:eastAsia="es-ES"/>
        </w:rPr>
        <w:t xml:space="preserve">secundaria. Las rutas de los subsectores comparten </w:t>
      </w:r>
      <w:r w:rsidRPr="00C665C3">
        <w:rPr>
          <w:rStyle w:val="CharacterStyle16"/>
          <w:rFonts w:ascii="Arial" w:hAnsi="Arial" w:cs="Arial"/>
          <w:lang w:eastAsia="es-ES"/>
        </w:rPr>
        <w:t xml:space="preserve">algunas de las vías radiales principales de su </w:t>
      </w:r>
      <w:r w:rsidRPr="00C665C3">
        <w:rPr>
          <w:rStyle w:val="CharacterStyle16"/>
          <w:rFonts w:ascii="Arial" w:hAnsi="Arial" w:cs="Arial"/>
          <w:spacing w:val="-6"/>
          <w:lang w:eastAsia="es-ES"/>
        </w:rPr>
        <w:t>respectivo sector".../</w:t>
      </w:r>
      <w:proofErr w:type="gramStart"/>
      <w:r w:rsidRPr="00C665C3">
        <w:rPr>
          <w:rStyle w:val="CharacterStyle16"/>
          <w:rFonts w:ascii="Arial" w:hAnsi="Arial" w:cs="Arial"/>
          <w:spacing w:val="-6"/>
          <w:lang w:eastAsia="es-ES"/>
        </w:rPr>
        <w:t>... .</w:t>
      </w:r>
      <w:proofErr w:type="gramEnd"/>
    </w:p>
    <w:p w:rsidR="00577633" w:rsidRPr="00C665C3" w:rsidRDefault="00577633">
      <w:pPr>
        <w:pStyle w:val="Style11"/>
        <w:kinsoku w:val="0"/>
        <w:autoSpaceDE/>
        <w:autoSpaceDN/>
        <w:adjustRightInd/>
        <w:spacing w:before="324" w:line="228" w:lineRule="auto"/>
        <w:ind w:right="648"/>
        <w:jc w:val="both"/>
        <w:rPr>
          <w:rStyle w:val="CharacterStyle9"/>
          <w:rFonts w:ascii="Arial" w:hAnsi="Arial" w:cs="Arial"/>
          <w:bCs/>
          <w:spacing w:val="-4"/>
          <w:sz w:val="28"/>
          <w:szCs w:val="28"/>
          <w:lang w:eastAsia="es-ES"/>
        </w:rPr>
      </w:pPr>
      <w:r w:rsidRPr="00C665C3">
        <w:rPr>
          <w:rStyle w:val="CharacterStyle9"/>
          <w:rFonts w:ascii="Arial" w:hAnsi="Arial" w:cs="Arial"/>
          <w:bCs/>
          <w:spacing w:val="-8"/>
          <w:sz w:val="28"/>
          <w:szCs w:val="28"/>
          <w:lang w:eastAsia="es-ES"/>
        </w:rPr>
        <w:lastRenderedPageBreak/>
        <w:t>- El numeral 15, es diferente al contenido del párrafo 6</w:t>
      </w:r>
      <w:r w:rsidR="00C665C3">
        <w:rPr>
          <w:rStyle w:val="CharacterStyle9"/>
          <w:rFonts w:ascii="Arial" w:hAnsi="Arial" w:cs="Arial"/>
          <w:bCs/>
          <w:spacing w:val="-8"/>
          <w:sz w:val="28"/>
          <w:szCs w:val="28"/>
          <w:lang w:eastAsia="es-ES"/>
        </w:rPr>
        <w:t>°</w:t>
      </w:r>
      <w:r w:rsidRPr="00C665C3">
        <w:rPr>
          <w:rStyle w:val="CharacterStyle9"/>
          <w:rFonts w:ascii="Arial" w:hAnsi="Arial" w:cs="Arial"/>
          <w:bCs/>
          <w:spacing w:val="-8"/>
          <w:sz w:val="28"/>
          <w:szCs w:val="28"/>
          <w:lang w:eastAsia="es-ES"/>
        </w:rPr>
        <w:t xml:space="preserve"> del </w:t>
      </w:r>
      <w:r w:rsidRPr="00C665C3">
        <w:rPr>
          <w:rStyle w:val="CharacterStyle9"/>
          <w:rFonts w:ascii="Arial" w:hAnsi="Arial" w:cs="Arial"/>
          <w:bCs/>
          <w:spacing w:val="-7"/>
          <w:sz w:val="28"/>
          <w:szCs w:val="28"/>
          <w:lang w:eastAsia="es-ES"/>
        </w:rPr>
        <w:t>artículo 1</w:t>
      </w:r>
      <w:r w:rsidRPr="00C665C3">
        <w:rPr>
          <w:rStyle w:val="CharacterStyle9"/>
          <w:rFonts w:ascii="Arial" w:hAnsi="Arial" w:cs="Arial"/>
          <w:bCs/>
          <w:spacing w:val="-7"/>
          <w:w w:val="140"/>
          <w:sz w:val="28"/>
          <w:szCs w:val="28"/>
          <w:vertAlign w:val="superscript"/>
          <w:lang w:eastAsia="es-ES"/>
        </w:rPr>
        <w:t>0</w:t>
      </w:r>
      <w:r w:rsidRPr="00C665C3">
        <w:rPr>
          <w:rStyle w:val="CharacterStyle9"/>
          <w:rFonts w:ascii="Arial" w:hAnsi="Arial" w:cs="Arial"/>
          <w:bCs/>
          <w:spacing w:val="-7"/>
          <w:sz w:val="28"/>
          <w:szCs w:val="28"/>
          <w:lang w:eastAsia="es-ES"/>
        </w:rPr>
        <w:t xml:space="preserve"> del derogado decreto, en razón de que varía las </w:t>
      </w:r>
      <w:r w:rsidRPr="00C665C3">
        <w:rPr>
          <w:rStyle w:val="CharacterStyle9"/>
          <w:rFonts w:ascii="Arial" w:hAnsi="Arial" w:cs="Arial"/>
          <w:bCs/>
          <w:spacing w:val="-1"/>
          <w:sz w:val="28"/>
          <w:szCs w:val="28"/>
          <w:lang w:eastAsia="es-ES"/>
        </w:rPr>
        <w:t>etapas ahí estipuladas, además crea un nuevo concepto geográfico para la prestación del servicio público (sub.-</w:t>
      </w:r>
      <w:r w:rsidRPr="00C665C3">
        <w:rPr>
          <w:rStyle w:val="CharacterStyle9"/>
          <w:rFonts w:ascii="Arial" w:hAnsi="Arial" w:cs="Arial"/>
          <w:bCs/>
          <w:spacing w:val="4"/>
          <w:sz w:val="28"/>
          <w:szCs w:val="28"/>
          <w:lang w:eastAsia="es-ES"/>
        </w:rPr>
        <w:t xml:space="preserve">sector) y determina sobre la actuación de los actuales </w:t>
      </w:r>
      <w:r w:rsidRPr="00C665C3">
        <w:rPr>
          <w:rStyle w:val="CharacterStyle9"/>
          <w:rFonts w:ascii="Arial" w:hAnsi="Arial" w:cs="Arial"/>
          <w:bCs/>
          <w:spacing w:val="-8"/>
          <w:sz w:val="28"/>
          <w:szCs w:val="28"/>
          <w:lang w:eastAsia="es-ES"/>
        </w:rPr>
        <w:t xml:space="preserve">concesionarios en términos operativos en la prestación del servicio de transporte público remunerado de personas del </w:t>
      </w:r>
      <w:r w:rsidRPr="00C665C3">
        <w:rPr>
          <w:rStyle w:val="CharacterStyle9"/>
          <w:rFonts w:ascii="Arial" w:hAnsi="Arial" w:cs="Arial"/>
          <w:bCs/>
          <w:spacing w:val="-4"/>
          <w:sz w:val="28"/>
          <w:szCs w:val="28"/>
          <w:lang w:eastAsia="es-ES"/>
        </w:rPr>
        <w:t>área de cobertura a así:</w:t>
      </w:r>
    </w:p>
    <w:p w:rsidR="00577633" w:rsidRDefault="00577633">
      <w:pPr>
        <w:pStyle w:val="Style64"/>
        <w:kinsoku w:val="0"/>
        <w:autoSpaceDE/>
        <w:autoSpaceDN/>
        <w:rPr>
          <w:rStyle w:val="CharacterStyle16"/>
          <w:rFonts w:ascii="Arial" w:hAnsi="Arial" w:cs="Arial"/>
          <w:lang w:eastAsia="es-ES"/>
        </w:rPr>
      </w:pPr>
      <w:r w:rsidRPr="00C665C3">
        <w:rPr>
          <w:rStyle w:val="CharacterStyle16"/>
          <w:rFonts w:ascii="Arial" w:hAnsi="Arial" w:cs="Arial"/>
          <w:lang w:eastAsia="es-ES"/>
        </w:rPr>
        <w:t xml:space="preserve">.../... "operará en forma coordinada entre los </w:t>
      </w:r>
      <w:r w:rsidRPr="00C665C3">
        <w:rPr>
          <w:rStyle w:val="CharacterStyle16"/>
          <w:rFonts w:ascii="Arial" w:hAnsi="Arial" w:cs="Arial"/>
          <w:spacing w:val="-8"/>
          <w:lang w:eastAsia="es-ES"/>
        </w:rPr>
        <w:t xml:space="preserve">concesionarios en cada subsector. Cada subsector </w:t>
      </w:r>
      <w:r w:rsidRPr="00C665C3">
        <w:rPr>
          <w:rStyle w:val="CharacterStyle16"/>
          <w:rFonts w:ascii="Arial" w:hAnsi="Arial" w:cs="Arial"/>
          <w:spacing w:val="-4"/>
          <w:lang w:eastAsia="es-ES"/>
        </w:rPr>
        <w:t xml:space="preserve">contará con varios tipos de rutas: rutas primarias </w:t>
      </w:r>
      <w:r w:rsidRPr="00C665C3">
        <w:rPr>
          <w:rStyle w:val="CharacterStyle16"/>
          <w:rFonts w:ascii="Arial" w:hAnsi="Arial" w:cs="Arial"/>
          <w:spacing w:val="-3"/>
          <w:lang w:eastAsia="es-ES"/>
        </w:rPr>
        <w:t xml:space="preserve">radiales (de conexión con el centro de San José), </w:t>
      </w:r>
      <w:r w:rsidRPr="00C665C3">
        <w:rPr>
          <w:rStyle w:val="CharacterStyle16"/>
          <w:rFonts w:ascii="Arial" w:hAnsi="Arial" w:cs="Arial"/>
          <w:spacing w:val="2"/>
          <w:lang w:eastAsia="es-ES"/>
        </w:rPr>
        <w:t xml:space="preserve">rutas secundarias (alimentadoras que no van al </w:t>
      </w:r>
      <w:r w:rsidRPr="00C665C3">
        <w:rPr>
          <w:rStyle w:val="CharacterStyle16"/>
          <w:rFonts w:ascii="Arial" w:hAnsi="Arial" w:cs="Arial"/>
          <w:spacing w:val="-4"/>
          <w:lang w:eastAsia="es-ES"/>
        </w:rPr>
        <w:t xml:space="preserve">centro de San José), así como las rutas primarias intersectoriales (que intercomunicarán los sectores </w:t>
      </w:r>
      <w:r w:rsidRPr="00C665C3">
        <w:rPr>
          <w:rStyle w:val="CharacterStyle16"/>
          <w:rFonts w:ascii="Arial" w:hAnsi="Arial" w:cs="Arial"/>
          <w:spacing w:val="-7"/>
          <w:lang w:eastAsia="es-ES"/>
        </w:rPr>
        <w:t xml:space="preserve">y subsectores, sin pasar por el centro de San José), </w:t>
      </w:r>
      <w:r w:rsidRPr="00C665C3">
        <w:rPr>
          <w:rStyle w:val="CharacterStyle16"/>
          <w:rFonts w:ascii="Arial" w:hAnsi="Arial" w:cs="Arial"/>
          <w:spacing w:val="-4"/>
          <w:lang w:eastAsia="es-ES"/>
        </w:rPr>
        <w:t xml:space="preserve">las rutas de distribución (para movilizar personas </w:t>
      </w:r>
      <w:r w:rsidRPr="00C665C3">
        <w:rPr>
          <w:rStyle w:val="CharacterStyle16"/>
          <w:rFonts w:ascii="Arial" w:hAnsi="Arial" w:cs="Arial"/>
          <w:spacing w:val="-8"/>
          <w:lang w:eastAsia="es-ES"/>
        </w:rPr>
        <w:t xml:space="preserve">dentro de los cascos urbanos de las ciudades, como </w:t>
      </w:r>
      <w:r w:rsidRPr="00C665C3">
        <w:rPr>
          <w:rStyle w:val="CharacterStyle16"/>
          <w:rFonts w:ascii="Arial" w:hAnsi="Arial" w:cs="Arial"/>
          <w:spacing w:val="-7"/>
          <w:lang w:eastAsia="es-ES"/>
        </w:rPr>
        <w:t xml:space="preserve">el centro de San José), y las rutas diametrales (que </w:t>
      </w:r>
      <w:r w:rsidRPr="00C665C3">
        <w:rPr>
          <w:rStyle w:val="CharacterStyle16"/>
          <w:rFonts w:ascii="Arial" w:hAnsi="Arial" w:cs="Arial"/>
          <w:spacing w:val="-8"/>
          <w:lang w:eastAsia="es-ES"/>
        </w:rPr>
        <w:t xml:space="preserve">conectan sectores a través del Centro de San José, </w:t>
      </w:r>
      <w:r w:rsidRPr="00C665C3">
        <w:rPr>
          <w:rStyle w:val="CharacterStyle16"/>
          <w:rFonts w:ascii="Arial" w:hAnsi="Arial" w:cs="Arial"/>
          <w:spacing w:val="25"/>
          <w:lang w:eastAsia="es-ES"/>
        </w:rPr>
        <w:t xml:space="preserve">mediante la unión de dos rutas primarias </w:t>
      </w:r>
      <w:r w:rsidRPr="00C665C3">
        <w:rPr>
          <w:rStyle w:val="CharacterStyle16"/>
          <w:rFonts w:ascii="Arial" w:hAnsi="Arial" w:cs="Arial"/>
          <w:lang w:eastAsia="es-ES"/>
        </w:rPr>
        <w:t>radiales)".../.. .</w:t>
      </w:r>
    </w:p>
    <w:p w:rsidR="00C665C3" w:rsidRPr="00C665C3" w:rsidRDefault="00C665C3">
      <w:pPr>
        <w:pStyle w:val="Style64"/>
        <w:kinsoku w:val="0"/>
        <w:autoSpaceDE/>
        <w:autoSpaceDN/>
        <w:rPr>
          <w:rStyle w:val="CharacterStyle16"/>
          <w:rFonts w:ascii="Arial" w:hAnsi="Arial" w:cs="Arial"/>
          <w:lang w:eastAsia="es-ES"/>
        </w:rPr>
      </w:pPr>
    </w:p>
    <w:p w:rsidR="00577633" w:rsidRPr="00C665C3" w:rsidRDefault="00577633" w:rsidP="00C665C3">
      <w:pPr>
        <w:pStyle w:val="Style11"/>
        <w:kinsoku w:val="0"/>
        <w:autoSpaceDE/>
        <w:autoSpaceDN/>
        <w:adjustRightInd/>
        <w:spacing w:line="226" w:lineRule="auto"/>
        <w:rPr>
          <w:rStyle w:val="CharacterStyle9"/>
          <w:rFonts w:ascii="Arial" w:hAnsi="Arial" w:cs="Arial"/>
          <w:bCs/>
          <w:spacing w:val="-8"/>
          <w:sz w:val="28"/>
          <w:szCs w:val="28"/>
          <w:lang w:eastAsia="es-ES"/>
        </w:rPr>
      </w:pPr>
      <w:r w:rsidRPr="00C665C3">
        <w:rPr>
          <w:rStyle w:val="CharacterStyle9"/>
          <w:rFonts w:ascii="Arial" w:hAnsi="Arial" w:cs="Arial"/>
          <w:bCs/>
          <w:spacing w:val="-8"/>
          <w:sz w:val="28"/>
          <w:szCs w:val="28"/>
          <w:lang w:eastAsia="es-ES"/>
        </w:rPr>
        <w:t>-El numeral 19, determina que la operación del servicio de</w:t>
      </w:r>
      <w:r w:rsidRPr="00C665C3">
        <w:rPr>
          <w:rStyle w:val="CharacterStyle9"/>
          <w:rFonts w:ascii="Arial" w:hAnsi="Arial" w:cs="Arial"/>
          <w:bCs/>
          <w:spacing w:val="-8"/>
          <w:sz w:val="28"/>
          <w:szCs w:val="28"/>
          <w:lang w:eastAsia="es-ES"/>
        </w:rPr>
        <w:br/>
        <w:t>transporte público, será definido por el MOPT, con base en</w:t>
      </w:r>
    </w:p>
    <w:p w:rsidR="00577633" w:rsidRPr="00C57AA3" w:rsidRDefault="00577633">
      <w:pPr>
        <w:pStyle w:val="Style59"/>
        <w:kinsoku w:val="0"/>
        <w:autoSpaceDE/>
        <w:autoSpaceDN/>
        <w:spacing w:before="360"/>
        <w:rPr>
          <w:rFonts w:ascii="Tahoma" w:hAnsi="Tahoma" w:cs="Tahoma"/>
          <w:spacing w:val="12"/>
          <w:sz w:val="26"/>
          <w:szCs w:val="26"/>
          <w:lang w:eastAsia="es-ES"/>
        </w:rPr>
      </w:pPr>
      <w:proofErr w:type="gramStart"/>
      <w:r w:rsidRPr="00C57AA3">
        <w:rPr>
          <w:rFonts w:ascii="Tahoma" w:hAnsi="Tahoma" w:cs="Tahoma"/>
          <w:spacing w:val="15"/>
          <w:sz w:val="26"/>
          <w:szCs w:val="26"/>
          <w:lang w:eastAsia="es-ES"/>
        </w:rPr>
        <w:t>sus</w:t>
      </w:r>
      <w:proofErr w:type="gramEnd"/>
      <w:r w:rsidRPr="00C57AA3">
        <w:rPr>
          <w:rFonts w:ascii="Tahoma" w:hAnsi="Tahoma" w:cs="Tahoma"/>
          <w:spacing w:val="15"/>
          <w:sz w:val="26"/>
          <w:szCs w:val="26"/>
          <w:lang w:eastAsia="es-ES"/>
        </w:rPr>
        <w:t xml:space="preserve"> estudios técnicos. Un grupo de empresarios podrá, en </w:t>
      </w:r>
      <w:r w:rsidRPr="00C57AA3">
        <w:rPr>
          <w:rFonts w:ascii="Tahoma" w:hAnsi="Tahoma" w:cs="Tahoma"/>
          <w:spacing w:val="13"/>
          <w:sz w:val="26"/>
          <w:szCs w:val="26"/>
          <w:lang w:eastAsia="es-ES"/>
        </w:rPr>
        <w:t xml:space="preserve">forma voluntaria, coordinada y respetando sus condiciones </w:t>
      </w:r>
      <w:r w:rsidRPr="00C57AA3">
        <w:rPr>
          <w:rFonts w:ascii="Tahoma" w:hAnsi="Tahoma" w:cs="Tahoma"/>
          <w:spacing w:val="31"/>
          <w:sz w:val="26"/>
          <w:szCs w:val="26"/>
          <w:lang w:eastAsia="es-ES"/>
        </w:rPr>
        <w:t xml:space="preserve">legales, operar uno o varios subsectores o el sector </w:t>
      </w:r>
      <w:r w:rsidRPr="00C57AA3">
        <w:rPr>
          <w:rFonts w:ascii="Tahoma" w:hAnsi="Tahoma" w:cs="Tahoma"/>
          <w:spacing w:val="15"/>
          <w:sz w:val="26"/>
          <w:szCs w:val="26"/>
          <w:lang w:eastAsia="es-ES"/>
        </w:rPr>
        <w:t xml:space="preserve">correspondiente definido </w:t>
      </w:r>
      <w:r w:rsidRPr="00C57AA3">
        <w:rPr>
          <w:rFonts w:ascii="Tahoma" w:hAnsi="Tahoma" w:cs="Tahoma"/>
          <w:i/>
          <w:iCs/>
          <w:spacing w:val="15"/>
          <w:w w:val="105"/>
          <w:sz w:val="26"/>
          <w:szCs w:val="26"/>
          <w:lang w:eastAsia="es-ES"/>
        </w:rPr>
        <w:t xml:space="preserve">en </w:t>
      </w:r>
      <w:r w:rsidRPr="00C57AA3">
        <w:rPr>
          <w:rFonts w:ascii="Tahoma" w:hAnsi="Tahoma" w:cs="Tahoma"/>
          <w:spacing w:val="15"/>
          <w:sz w:val="26"/>
          <w:szCs w:val="26"/>
          <w:lang w:eastAsia="es-ES"/>
        </w:rPr>
        <w:t xml:space="preserve">el plan de reorganización del </w:t>
      </w:r>
      <w:r w:rsidRPr="00C57AA3">
        <w:rPr>
          <w:rFonts w:ascii="Tahoma" w:hAnsi="Tahoma" w:cs="Tahoma"/>
          <w:spacing w:val="17"/>
          <w:sz w:val="26"/>
          <w:szCs w:val="26"/>
          <w:lang w:eastAsia="es-ES"/>
        </w:rPr>
        <w:t xml:space="preserve">transporte público del </w:t>
      </w:r>
      <w:proofErr w:type="spellStart"/>
      <w:r w:rsidRPr="00C57AA3">
        <w:rPr>
          <w:rFonts w:ascii="Tahoma" w:hAnsi="Tahoma" w:cs="Tahoma"/>
          <w:spacing w:val="17"/>
          <w:sz w:val="26"/>
          <w:szCs w:val="26"/>
          <w:lang w:eastAsia="es-ES"/>
        </w:rPr>
        <w:t>Area</w:t>
      </w:r>
      <w:proofErr w:type="spellEnd"/>
      <w:r w:rsidRPr="00C57AA3">
        <w:rPr>
          <w:rFonts w:ascii="Tahoma" w:hAnsi="Tahoma" w:cs="Tahoma"/>
          <w:spacing w:val="17"/>
          <w:sz w:val="26"/>
          <w:szCs w:val="26"/>
          <w:lang w:eastAsia="es-ES"/>
        </w:rPr>
        <w:t xml:space="preserve"> Metropolitana de San José. En </w:t>
      </w:r>
      <w:r w:rsidRPr="00C57AA3">
        <w:rPr>
          <w:rFonts w:ascii="Tahoma" w:hAnsi="Tahoma" w:cs="Tahoma"/>
          <w:spacing w:val="34"/>
          <w:sz w:val="26"/>
          <w:szCs w:val="26"/>
          <w:lang w:eastAsia="es-ES"/>
        </w:rPr>
        <w:t xml:space="preserve">el caso de esta región se promoverá la integración </w:t>
      </w:r>
      <w:r w:rsidRPr="00C57AA3">
        <w:rPr>
          <w:rFonts w:ascii="Tahoma" w:hAnsi="Tahoma" w:cs="Tahoma"/>
          <w:spacing w:val="20"/>
          <w:sz w:val="26"/>
          <w:szCs w:val="26"/>
          <w:lang w:eastAsia="es-ES"/>
        </w:rPr>
        <w:t xml:space="preserve">operativa de las rutas a nivel de subsectores y sectores </w:t>
      </w:r>
      <w:r w:rsidRPr="00C57AA3">
        <w:rPr>
          <w:rFonts w:ascii="Tahoma" w:hAnsi="Tahoma" w:cs="Tahoma"/>
          <w:spacing w:val="43"/>
          <w:sz w:val="26"/>
          <w:szCs w:val="26"/>
          <w:lang w:eastAsia="es-ES"/>
        </w:rPr>
        <w:t xml:space="preserve">para así atender de la mejor manera posible las </w:t>
      </w:r>
      <w:r w:rsidRPr="00C57AA3">
        <w:rPr>
          <w:rFonts w:ascii="Tahoma" w:hAnsi="Tahoma" w:cs="Tahoma"/>
          <w:spacing w:val="18"/>
          <w:sz w:val="26"/>
          <w:szCs w:val="26"/>
          <w:lang w:eastAsia="es-ES"/>
        </w:rPr>
        <w:t xml:space="preserve">necesidades de los usuarios, también se buscará que las </w:t>
      </w:r>
      <w:r w:rsidRPr="00C57AA3">
        <w:rPr>
          <w:rFonts w:ascii="Tahoma" w:hAnsi="Tahoma" w:cs="Tahoma"/>
          <w:spacing w:val="10"/>
          <w:sz w:val="26"/>
          <w:szCs w:val="26"/>
          <w:lang w:eastAsia="es-ES"/>
        </w:rPr>
        <w:t xml:space="preserve">empresas operadoras manejen una escala adecuada que les </w:t>
      </w:r>
      <w:r w:rsidRPr="00C57AA3">
        <w:rPr>
          <w:rFonts w:ascii="Tahoma" w:hAnsi="Tahoma" w:cs="Tahoma"/>
          <w:spacing w:val="25"/>
          <w:sz w:val="26"/>
          <w:szCs w:val="26"/>
          <w:lang w:eastAsia="es-ES"/>
        </w:rPr>
        <w:t xml:space="preserve">facilite la consolidación y sostenibilidad de una buena </w:t>
      </w:r>
      <w:r w:rsidRPr="00C57AA3">
        <w:rPr>
          <w:rFonts w:ascii="Tahoma" w:hAnsi="Tahoma" w:cs="Tahoma"/>
          <w:spacing w:val="22"/>
          <w:sz w:val="26"/>
          <w:szCs w:val="26"/>
          <w:lang w:eastAsia="es-ES"/>
        </w:rPr>
        <w:t xml:space="preserve">estructura empresarial, y se concentrarán esfuerzos en </w:t>
      </w:r>
      <w:r w:rsidRPr="00C57AA3">
        <w:rPr>
          <w:rFonts w:ascii="Tahoma" w:hAnsi="Tahoma" w:cs="Tahoma"/>
          <w:spacing w:val="25"/>
          <w:sz w:val="26"/>
          <w:szCs w:val="26"/>
          <w:lang w:eastAsia="es-ES"/>
        </w:rPr>
        <w:t xml:space="preserve">mejorar el nivel del servicio del transporte público en </w:t>
      </w:r>
      <w:r w:rsidRPr="00C57AA3">
        <w:rPr>
          <w:rFonts w:ascii="Tahoma" w:hAnsi="Tahoma" w:cs="Tahoma"/>
          <w:spacing w:val="27"/>
          <w:sz w:val="26"/>
          <w:szCs w:val="26"/>
          <w:lang w:eastAsia="es-ES"/>
        </w:rPr>
        <w:t xml:space="preserve">aspectos como </w:t>
      </w:r>
      <w:r w:rsidRPr="00C57AA3">
        <w:rPr>
          <w:rFonts w:ascii="Tahoma" w:hAnsi="Tahoma" w:cs="Tahoma"/>
          <w:spacing w:val="27"/>
          <w:sz w:val="26"/>
          <w:szCs w:val="26"/>
          <w:lang w:eastAsia="es-ES"/>
        </w:rPr>
        <w:lastRenderedPageBreak/>
        <w:t xml:space="preserve">tiempos de viaje, estado de unidades, </w:t>
      </w:r>
      <w:r w:rsidRPr="00C57AA3">
        <w:rPr>
          <w:rFonts w:ascii="Tahoma" w:hAnsi="Tahoma" w:cs="Tahoma"/>
          <w:spacing w:val="12"/>
          <w:sz w:val="26"/>
          <w:szCs w:val="26"/>
          <w:lang w:eastAsia="es-ES"/>
        </w:rPr>
        <w:t>frecuencias y cobertura.</w:t>
      </w:r>
    </w:p>
    <w:p w:rsidR="00577633" w:rsidRPr="00C57AA3" w:rsidRDefault="00577633">
      <w:pPr>
        <w:pStyle w:val="Style59"/>
        <w:kinsoku w:val="0"/>
        <w:autoSpaceDE/>
        <w:autoSpaceDN/>
        <w:spacing w:line="240" w:lineRule="auto"/>
        <w:ind w:right="648"/>
        <w:rPr>
          <w:rFonts w:ascii="Tahoma" w:hAnsi="Tahoma" w:cs="Tahoma"/>
          <w:spacing w:val="10"/>
          <w:sz w:val="26"/>
          <w:szCs w:val="26"/>
          <w:lang w:eastAsia="es-ES"/>
        </w:rPr>
      </w:pPr>
      <w:r w:rsidRPr="00C57AA3">
        <w:rPr>
          <w:rFonts w:ascii="Tahoma" w:hAnsi="Tahoma" w:cs="Tahoma"/>
          <w:spacing w:val="22"/>
          <w:sz w:val="26"/>
          <w:szCs w:val="26"/>
          <w:lang w:eastAsia="es-ES"/>
        </w:rPr>
        <w:t xml:space="preserve">- El numeral 20, determina una situación específica en </w:t>
      </w:r>
      <w:r w:rsidRPr="00C57AA3">
        <w:rPr>
          <w:rFonts w:ascii="Tahoma" w:hAnsi="Tahoma" w:cs="Tahoma"/>
          <w:spacing w:val="10"/>
          <w:sz w:val="26"/>
          <w:szCs w:val="26"/>
          <w:lang w:eastAsia="es-ES"/>
        </w:rPr>
        <w:t xml:space="preserve">cuanto a la ruta No 8 existente, que será sujeta de prórroga </w:t>
      </w:r>
      <w:r w:rsidRPr="00C57AA3">
        <w:rPr>
          <w:rFonts w:ascii="Tahoma" w:hAnsi="Tahoma" w:cs="Tahoma"/>
          <w:spacing w:val="20"/>
          <w:sz w:val="26"/>
          <w:szCs w:val="26"/>
          <w:lang w:eastAsia="es-ES"/>
        </w:rPr>
        <w:t xml:space="preserve">de concesión, si cumple con los requisitos aplicables al </w:t>
      </w:r>
      <w:r w:rsidRPr="00C57AA3">
        <w:rPr>
          <w:rFonts w:ascii="Tahoma" w:hAnsi="Tahoma" w:cs="Tahoma"/>
          <w:spacing w:val="10"/>
          <w:sz w:val="26"/>
          <w:szCs w:val="26"/>
          <w:lang w:eastAsia="es-ES"/>
        </w:rPr>
        <w:t>presente decreto y la ley No 3503.</w:t>
      </w:r>
    </w:p>
    <w:p w:rsidR="00577633" w:rsidRPr="00C57AA3" w:rsidRDefault="00577633">
      <w:pPr>
        <w:pStyle w:val="Style59"/>
        <w:kinsoku w:val="0"/>
        <w:autoSpaceDE/>
        <w:autoSpaceDN/>
        <w:spacing w:after="108"/>
        <w:rPr>
          <w:rFonts w:ascii="Tahoma" w:hAnsi="Tahoma" w:cs="Tahoma"/>
          <w:spacing w:val="10"/>
          <w:sz w:val="26"/>
          <w:szCs w:val="26"/>
          <w:lang w:eastAsia="es-ES"/>
        </w:rPr>
      </w:pPr>
      <w:r w:rsidRPr="00C57AA3">
        <w:rPr>
          <w:rFonts w:ascii="Tahoma" w:hAnsi="Tahoma" w:cs="Tahoma"/>
          <w:spacing w:val="24"/>
          <w:sz w:val="26"/>
          <w:szCs w:val="26"/>
          <w:lang w:eastAsia="es-ES"/>
        </w:rPr>
        <w:t xml:space="preserve">- El numeral 22, contiene varias normas de naturaleza </w:t>
      </w:r>
      <w:r w:rsidRPr="00C57AA3">
        <w:rPr>
          <w:rFonts w:ascii="Tahoma" w:hAnsi="Tahoma" w:cs="Tahoma"/>
          <w:spacing w:val="11"/>
          <w:sz w:val="26"/>
          <w:szCs w:val="26"/>
          <w:lang w:eastAsia="es-ES"/>
        </w:rPr>
        <w:t xml:space="preserve">distinta que regulan tanto la renovación de las concesiones </w:t>
      </w:r>
      <w:r w:rsidRPr="00C57AA3">
        <w:rPr>
          <w:rFonts w:ascii="Tahoma" w:hAnsi="Tahoma" w:cs="Tahoma"/>
          <w:spacing w:val="37"/>
          <w:sz w:val="26"/>
          <w:szCs w:val="26"/>
          <w:lang w:eastAsia="es-ES"/>
        </w:rPr>
        <w:t xml:space="preserve">como las etapas para llegar a la modernización el </w:t>
      </w:r>
      <w:r w:rsidRPr="00C57AA3">
        <w:rPr>
          <w:rFonts w:ascii="Tahoma" w:hAnsi="Tahoma" w:cs="Tahoma"/>
          <w:spacing w:val="34"/>
          <w:sz w:val="26"/>
          <w:szCs w:val="26"/>
          <w:lang w:eastAsia="es-ES"/>
        </w:rPr>
        <w:t xml:space="preserve">transporte público veamos: 1-. Para cumplir con la </w:t>
      </w:r>
      <w:r w:rsidRPr="00C57AA3">
        <w:rPr>
          <w:rFonts w:ascii="Tahoma" w:hAnsi="Tahoma" w:cs="Tahoma"/>
          <w:spacing w:val="16"/>
          <w:sz w:val="26"/>
          <w:szCs w:val="26"/>
          <w:lang w:eastAsia="es-ES"/>
        </w:rPr>
        <w:t xml:space="preserve">reorganización del transporte remunerado de personas el </w:t>
      </w:r>
      <w:r w:rsidRPr="00C57AA3">
        <w:rPr>
          <w:rFonts w:ascii="Tahoma" w:hAnsi="Tahoma" w:cs="Tahoma"/>
          <w:spacing w:val="20"/>
          <w:sz w:val="26"/>
          <w:szCs w:val="26"/>
          <w:lang w:eastAsia="es-ES"/>
        </w:rPr>
        <w:t xml:space="preserve">MOPT, (norma de racionabilidad político- gerencial) con </w:t>
      </w:r>
      <w:r w:rsidRPr="00C57AA3">
        <w:rPr>
          <w:rFonts w:ascii="Tahoma" w:hAnsi="Tahoma" w:cs="Tahoma"/>
          <w:spacing w:val="16"/>
          <w:sz w:val="26"/>
          <w:szCs w:val="26"/>
          <w:lang w:eastAsia="es-ES"/>
        </w:rPr>
        <w:t>base en sus potestades legales (norma de racionabilidad</w:t>
      </w:r>
      <w:r w:rsidR="00C665C3">
        <w:rPr>
          <w:rFonts w:ascii="Tahoma" w:hAnsi="Tahoma" w:cs="Tahoma"/>
          <w:spacing w:val="16"/>
          <w:sz w:val="26"/>
          <w:szCs w:val="26"/>
          <w:lang w:eastAsia="es-ES"/>
        </w:rPr>
        <w:t>-</w:t>
      </w:r>
      <w:r w:rsidRPr="00C57AA3">
        <w:rPr>
          <w:rFonts w:ascii="Tahoma" w:hAnsi="Tahoma" w:cs="Tahoma"/>
          <w:spacing w:val="16"/>
          <w:sz w:val="26"/>
          <w:szCs w:val="26"/>
          <w:lang w:eastAsia="es-ES"/>
        </w:rPr>
        <w:softHyphen/>
        <w:t>legal) prorrogará las concesiones actuales por 7 años. (</w:t>
      </w:r>
      <w:proofErr w:type="gramStart"/>
      <w:r w:rsidRPr="00C57AA3">
        <w:rPr>
          <w:rFonts w:ascii="Tahoma" w:hAnsi="Tahoma" w:cs="Tahoma"/>
          <w:spacing w:val="16"/>
          <w:sz w:val="26"/>
          <w:szCs w:val="26"/>
          <w:lang w:eastAsia="es-ES"/>
        </w:rPr>
        <w:t>el</w:t>
      </w:r>
      <w:proofErr w:type="gramEnd"/>
      <w:r w:rsidRPr="00C57AA3">
        <w:rPr>
          <w:rFonts w:ascii="Tahoma" w:hAnsi="Tahoma" w:cs="Tahoma"/>
          <w:spacing w:val="16"/>
          <w:sz w:val="26"/>
          <w:szCs w:val="26"/>
          <w:lang w:eastAsia="es-ES"/>
        </w:rPr>
        <w:t xml:space="preserve"> </w:t>
      </w:r>
      <w:r w:rsidRPr="00C57AA3">
        <w:rPr>
          <w:rFonts w:ascii="Tahoma" w:hAnsi="Tahoma" w:cs="Tahoma"/>
          <w:spacing w:val="9"/>
          <w:sz w:val="26"/>
          <w:szCs w:val="26"/>
          <w:lang w:eastAsia="es-ES"/>
        </w:rPr>
        <w:t xml:space="preserve">caso aquí es que ya en el Decreto derogado, las empresa se </w:t>
      </w:r>
      <w:r w:rsidRPr="00C57AA3">
        <w:rPr>
          <w:rFonts w:ascii="Tahoma" w:hAnsi="Tahoma" w:cs="Tahoma"/>
          <w:spacing w:val="12"/>
          <w:sz w:val="26"/>
          <w:szCs w:val="26"/>
          <w:lang w:eastAsia="es-ES"/>
        </w:rPr>
        <w:t xml:space="preserve">habían sometido y adquirido la renovación por 7 años), 2-. </w:t>
      </w:r>
      <w:r w:rsidRPr="00C57AA3">
        <w:rPr>
          <w:rFonts w:ascii="Tahoma" w:hAnsi="Tahoma" w:cs="Tahoma"/>
          <w:spacing w:val="15"/>
          <w:sz w:val="26"/>
          <w:szCs w:val="26"/>
          <w:lang w:eastAsia="es-ES"/>
        </w:rPr>
        <w:t xml:space="preserve">Norma que atiende a fines organizativos: ...Dicho periodo </w:t>
      </w:r>
      <w:r w:rsidRPr="00C57AA3">
        <w:rPr>
          <w:rFonts w:ascii="Tahoma" w:hAnsi="Tahoma" w:cs="Tahoma"/>
          <w:spacing w:val="11"/>
          <w:sz w:val="26"/>
          <w:szCs w:val="26"/>
          <w:lang w:eastAsia="es-ES"/>
        </w:rPr>
        <w:t xml:space="preserve">para fines organizativos, se dividirá en dos etapas: </w:t>
      </w:r>
      <w:r w:rsidRPr="00C57AA3">
        <w:rPr>
          <w:rFonts w:ascii="Verdana" w:hAnsi="Verdana" w:cs="Verdana"/>
          <w:b/>
          <w:bCs/>
          <w:i/>
          <w:iCs/>
          <w:spacing w:val="1"/>
          <w:sz w:val="26"/>
          <w:szCs w:val="26"/>
          <w:u w:val="single"/>
          <w:lang w:eastAsia="es-ES"/>
        </w:rPr>
        <w:t xml:space="preserve">a- Una </w:t>
      </w:r>
      <w:r w:rsidRPr="00C57AA3">
        <w:rPr>
          <w:rFonts w:ascii="Verdana" w:hAnsi="Verdana" w:cs="Verdana"/>
          <w:b/>
          <w:bCs/>
          <w:i/>
          <w:iCs/>
          <w:spacing w:val="-1"/>
          <w:sz w:val="26"/>
          <w:szCs w:val="26"/>
          <w:u w:val="single"/>
          <w:lang w:eastAsia="es-ES"/>
        </w:rPr>
        <w:t>etapa de transición operacional</w:t>
      </w:r>
      <w:r w:rsidRPr="00C57AA3">
        <w:rPr>
          <w:rFonts w:ascii="Tahoma" w:hAnsi="Tahoma" w:cs="Tahoma"/>
          <w:spacing w:val="9"/>
          <w:sz w:val="26"/>
          <w:szCs w:val="26"/>
          <w:lang w:eastAsia="es-ES"/>
        </w:rPr>
        <w:t xml:space="preserve"> de hasta 3 años (hasta </w:t>
      </w:r>
      <w:r w:rsidRPr="00C57AA3">
        <w:rPr>
          <w:rFonts w:ascii="Tahoma" w:hAnsi="Tahoma" w:cs="Tahoma"/>
          <w:spacing w:val="4"/>
          <w:sz w:val="26"/>
          <w:szCs w:val="26"/>
          <w:lang w:eastAsia="es-ES"/>
        </w:rPr>
        <w:t xml:space="preserve">diciembre del 2002) en donde las </w:t>
      </w:r>
      <w:r w:rsidRPr="00C57AA3">
        <w:rPr>
          <w:rFonts w:ascii="Tahoma" w:hAnsi="Tahoma" w:cs="Tahoma"/>
          <w:b/>
          <w:bCs/>
          <w:spacing w:val="4"/>
          <w:sz w:val="26"/>
          <w:szCs w:val="26"/>
          <w:u w:val="single"/>
          <w:lang w:eastAsia="es-ES"/>
        </w:rPr>
        <w:t xml:space="preserve">empresas concesionarias  </w:t>
      </w:r>
      <w:r w:rsidRPr="00C57AA3">
        <w:rPr>
          <w:rFonts w:ascii="Tahoma" w:hAnsi="Tahoma" w:cs="Tahoma"/>
          <w:spacing w:val="17"/>
          <w:sz w:val="26"/>
          <w:szCs w:val="26"/>
          <w:lang w:eastAsia="es-ES"/>
        </w:rPr>
        <w:t xml:space="preserve">coordinarán la operación de las rutas de acuerdo con los </w:t>
      </w:r>
      <w:r w:rsidRPr="00C57AA3">
        <w:rPr>
          <w:rFonts w:ascii="Tahoma" w:hAnsi="Tahoma" w:cs="Tahoma"/>
          <w:spacing w:val="15"/>
          <w:sz w:val="26"/>
          <w:szCs w:val="26"/>
          <w:lang w:eastAsia="es-ES"/>
        </w:rPr>
        <w:t xml:space="preserve">subsectores y esquemas operativos definidos por el MOPT., </w:t>
      </w:r>
      <w:r w:rsidRPr="00C57AA3">
        <w:rPr>
          <w:rFonts w:ascii="Tahoma" w:hAnsi="Tahoma" w:cs="Tahoma"/>
          <w:spacing w:val="13"/>
          <w:sz w:val="26"/>
          <w:szCs w:val="26"/>
          <w:lang w:eastAsia="es-ES"/>
        </w:rPr>
        <w:t xml:space="preserve">y la otra etapa </w:t>
      </w:r>
      <w:r w:rsidRPr="00C57AA3">
        <w:rPr>
          <w:rFonts w:ascii="Verdana" w:hAnsi="Verdana" w:cs="Verdana"/>
          <w:b/>
          <w:bCs/>
          <w:i/>
          <w:iCs/>
          <w:spacing w:val="3"/>
          <w:sz w:val="26"/>
          <w:szCs w:val="26"/>
          <w:u w:val="single"/>
          <w:lang w:eastAsia="es-ES"/>
        </w:rPr>
        <w:t xml:space="preserve">b- Etapa de consolidación, </w:t>
      </w:r>
      <w:r w:rsidRPr="00C57AA3">
        <w:rPr>
          <w:rFonts w:ascii="Tahoma" w:hAnsi="Tahoma" w:cs="Tahoma"/>
          <w:spacing w:val="13"/>
          <w:sz w:val="26"/>
          <w:szCs w:val="26"/>
          <w:lang w:eastAsia="es-ES"/>
        </w:rPr>
        <w:t xml:space="preserve"> a partir del </w:t>
      </w:r>
      <w:r w:rsidRPr="00C57AA3">
        <w:rPr>
          <w:rFonts w:ascii="Tahoma" w:hAnsi="Tahoma" w:cs="Tahoma"/>
          <w:spacing w:val="36"/>
          <w:sz w:val="26"/>
          <w:szCs w:val="26"/>
          <w:lang w:eastAsia="es-ES"/>
        </w:rPr>
        <w:t xml:space="preserve">cuarto año, el sistema operará de acuerdo con los </w:t>
      </w:r>
      <w:r w:rsidRPr="00C57AA3">
        <w:rPr>
          <w:rFonts w:ascii="Tahoma" w:hAnsi="Tahoma" w:cs="Tahoma"/>
          <w:spacing w:val="42"/>
          <w:sz w:val="26"/>
          <w:szCs w:val="26"/>
          <w:lang w:eastAsia="es-ES"/>
        </w:rPr>
        <w:t xml:space="preserve">lineamientos técnicos que emita el MOPT, con la </w:t>
      </w:r>
      <w:r w:rsidRPr="00C57AA3">
        <w:rPr>
          <w:rFonts w:ascii="Tahoma" w:hAnsi="Tahoma" w:cs="Tahoma"/>
          <w:spacing w:val="10"/>
          <w:sz w:val="26"/>
          <w:szCs w:val="26"/>
          <w:lang w:eastAsia="es-ES"/>
        </w:rPr>
        <w:t>participación de las Comisiones Mixtas.</w:t>
      </w:r>
    </w:p>
    <w:p w:rsidR="00577633" w:rsidRDefault="00577633" w:rsidP="009C6BB3">
      <w:pPr>
        <w:pStyle w:val="Style11"/>
        <w:kinsoku w:val="0"/>
        <w:autoSpaceDE/>
        <w:autoSpaceDN/>
        <w:adjustRightInd/>
        <w:spacing w:before="612"/>
        <w:ind w:right="648"/>
        <w:rPr>
          <w:rStyle w:val="CharacterStyle9"/>
          <w:rFonts w:ascii="Tahoma" w:hAnsi="Tahoma" w:cs="Tahoma"/>
          <w:spacing w:val="10"/>
          <w:sz w:val="26"/>
          <w:szCs w:val="26"/>
          <w:lang w:eastAsia="es-ES"/>
        </w:rPr>
      </w:pPr>
      <w:r w:rsidRPr="00C57AA3">
        <w:rPr>
          <w:rStyle w:val="CharacterStyle9"/>
          <w:rFonts w:ascii="Tahoma" w:hAnsi="Tahoma" w:cs="Tahoma"/>
          <w:spacing w:val="8"/>
          <w:sz w:val="26"/>
          <w:szCs w:val="26"/>
          <w:lang w:eastAsia="es-ES"/>
        </w:rPr>
        <w:t>En el numeral 23, estipula las normas que regulan los sub.-</w:t>
      </w:r>
      <w:r w:rsidRPr="00C57AA3">
        <w:rPr>
          <w:rStyle w:val="CharacterStyle9"/>
          <w:rFonts w:ascii="Tahoma" w:hAnsi="Tahoma" w:cs="Tahoma"/>
          <w:spacing w:val="10"/>
          <w:sz w:val="26"/>
          <w:szCs w:val="26"/>
          <w:lang w:eastAsia="es-ES"/>
        </w:rPr>
        <w:t>sectores para la etapa de transición así:</w:t>
      </w:r>
    </w:p>
    <w:p w:rsidR="009C6BB3" w:rsidRPr="00C57AA3" w:rsidRDefault="009C6BB3" w:rsidP="009C6BB3">
      <w:pPr>
        <w:pStyle w:val="Style11"/>
        <w:kinsoku w:val="0"/>
        <w:autoSpaceDE/>
        <w:autoSpaceDN/>
        <w:adjustRightInd/>
        <w:spacing w:before="612"/>
        <w:ind w:right="648"/>
        <w:rPr>
          <w:rStyle w:val="CharacterStyle9"/>
          <w:rFonts w:ascii="Tahoma" w:hAnsi="Tahoma" w:cs="Tahoma"/>
          <w:spacing w:val="10"/>
          <w:sz w:val="26"/>
          <w:szCs w:val="26"/>
          <w:lang w:eastAsia="es-ES"/>
        </w:rPr>
      </w:pPr>
    </w:p>
    <w:p w:rsidR="00577633" w:rsidRPr="00C57AA3" w:rsidRDefault="00577633">
      <w:pPr>
        <w:pStyle w:val="Style49"/>
        <w:tabs>
          <w:tab w:val="left" w:pos="3278"/>
          <w:tab w:val="right" w:pos="7152"/>
        </w:tabs>
        <w:kinsoku w:val="0"/>
        <w:autoSpaceDE/>
        <w:autoSpaceDN/>
        <w:adjustRightInd/>
        <w:ind w:left="576"/>
        <w:rPr>
          <w:rFonts w:ascii="Tahoma" w:hAnsi="Tahoma" w:cs="Tahoma"/>
          <w:sz w:val="26"/>
          <w:szCs w:val="26"/>
          <w:lang w:eastAsia="es-ES"/>
        </w:rPr>
      </w:pPr>
      <w:r w:rsidRPr="00C57AA3">
        <w:rPr>
          <w:rFonts w:ascii="Tahoma" w:hAnsi="Tahoma" w:cs="Tahoma"/>
          <w:spacing w:val="18"/>
          <w:sz w:val="26"/>
          <w:szCs w:val="26"/>
          <w:lang w:eastAsia="es-ES"/>
        </w:rPr>
        <w:t>.../... "desde el</w:t>
      </w:r>
      <w:r w:rsidRPr="00C57AA3">
        <w:rPr>
          <w:rFonts w:ascii="Tahoma" w:hAnsi="Tahoma" w:cs="Tahoma"/>
          <w:spacing w:val="18"/>
          <w:sz w:val="26"/>
          <w:szCs w:val="26"/>
          <w:lang w:eastAsia="es-ES"/>
        </w:rPr>
        <w:tab/>
      </w:r>
      <w:r w:rsidRPr="00C57AA3">
        <w:rPr>
          <w:rFonts w:ascii="Tahoma" w:hAnsi="Tahoma" w:cs="Tahoma"/>
          <w:spacing w:val="26"/>
          <w:sz w:val="26"/>
          <w:szCs w:val="26"/>
          <w:lang w:eastAsia="es-ES"/>
        </w:rPr>
        <w:t>punto de vista</w:t>
      </w:r>
      <w:r w:rsidRPr="00C57AA3">
        <w:rPr>
          <w:rFonts w:ascii="Tahoma" w:hAnsi="Tahoma" w:cs="Tahoma"/>
          <w:spacing w:val="26"/>
          <w:sz w:val="26"/>
          <w:szCs w:val="26"/>
          <w:lang w:eastAsia="es-ES"/>
        </w:rPr>
        <w:tab/>
      </w:r>
      <w:r w:rsidRPr="00C57AA3">
        <w:rPr>
          <w:rFonts w:ascii="Tahoma" w:hAnsi="Tahoma" w:cs="Tahoma"/>
          <w:sz w:val="26"/>
          <w:szCs w:val="26"/>
          <w:lang w:eastAsia="es-ES"/>
        </w:rPr>
        <w:t>operativo</w:t>
      </w:r>
    </w:p>
    <w:p w:rsidR="00577633" w:rsidRPr="00C57AA3" w:rsidRDefault="00577633">
      <w:pPr>
        <w:pStyle w:val="Style11"/>
        <w:kinsoku w:val="0"/>
        <w:autoSpaceDE/>
        <w:autoSpaceDN/>
        <w:adjustRightInd/>
        <w:ind w:left="504" w:right="1152"/>
        <w:rPr>
          <w:rStyle w:val="CharacterStyle9"/>
          <w:rFonts w:ascii="Tahoma" w:hAnsi="Tahoma" w:cs="Tahoma"/>
          <w:spacing w:val="12"/>
          <w:sz w:val="26"/>
          <w:szCs w:val="26"/>
          <w:lang w:eastAsia="es-ES"/>
        </w:rPr>
      </w:pPr>
      <w:proofErr w:type="gramStart"/>
      <w:r w:rsidRPr="00C57AA3">
        <w:rPr>
          <w:rStyle w:val="CharacterStyle9"/>
          <w:rFonts w:ascii="Tahoma" w:hAnsi="Tahoma" w:cs="Tahoma"/>
          <w:spacing w:val="28"/>
          <w:sz w:val="26"/>
          <w:szCs w:val="26"/>
          <w:lang w:eastAsia="es-ES"/>
        </w:rPr>
        <w:t>conformarán</w:t>
      </w:r>
      <w:proofErr w:type="gramEnd"/>
      <w:r w:rsidRPr="00C57AA3">
        <w:rPr>
          <w:rStyle w:val="CharacterStyle9"/>
          <w:rFonts w:ascii="Tahoma" w:hAnsi="Tahoma" w:cs="Tahoma"/>
          <w:spacing w:val="28"/>
          <w:sz w:val="26"/>
          <w:szCs w:val="26"/>
          <w:lang w:eastAsia="es-ES"/>
        </w:rPr>
        <w:t xml:space="preserve"> el servicio de transporte público </w:t>
      </w:r>
      <w:r w:rsidRPr="00C57AA3">
        <w:rPr>
          <w:rStyle w:val="CharacterStyle9"/>
          <w:rFonts w:ascii="Tahoma" w:hAnsi="Tahoma" w:cs="Tahoma"/>
          <w:spacing w:val="12"/>
          <w:sz w:val="26"/>
          <w:szCs w:val="26"/>
          <w:lang w:eastAsia="es-ES"/>
        </w:rPr>
        <w:t>remunerado de personas durante la</w:t>
      </w:r>
    </w:p>
    <w:p w:rsidR="00577633" w:rsidRPr="00C57AA3" w:rsidRDefault="00577633">
      <w:pPr>
        <w:pStyle w:val="Style49"/>
        <w:kinsoku w:val="0"/>
        <w:autoSpaceDE/>
        <w:autoSpaceDN/>
        <w:adjustRightInd/>
        <w:ind w:left="504"/>
        <w:rPr>
          <w:rFonts w:ascii="Tahoma" w:hAnsi="Tahoma" w:cs="Tahoma"/>
          <w:spacing w:val="2"/>
          <w:sz w:val="26"/>
          <w:szCs w:val="26"/>
          <w:lang w:eastAsia="es-ES"/>
        </w:rPr>
      </w:pPr>
      <w:proofErr w:type="gramStart"/>
      <w:r w:rsidRPr="00C57AA3">
        <w:rPr>
          <w:rFonts w:ascii="Verdana" w:hAnsi="Verdana" w:cs="Verdana"/>
          <w:b/>
          <w:bCs/>
          <w:i/>
          <w:iCs/>
          <w:spacing w:val="-18"/>
          <w:sz w:val="27"/>
          <w:szCs w:val="27"/>
          <w:u w:val="single"/>
          <w:lang w:eastAsia="es-ES"/>
        </w:rPr>
        <w:t>etapa</w:t>
      </w:r>
      <w:proofErr w:type="gramEnd"/>
      <w:r w:rsidRPr="00C57AA3">
        <w:rPr>
          <w:rFonts w:ascii="Verdana" w:hAnsi="Verdana" w:cs="Verdana"/>
          <w:b/>
          <w:bCs/>
          <w:i/>
          <w:iCs/>
          <w:spacing w:val="-18"/>
          <w:sz w:val="27"/>
          <w:szCs w:val="27"/>
          <w:u w:val="single"/>
          <w:lang w:eastAsia="es-ES"/>
        </w:rPr>
        <w:t xml:space="preserve"> de transición</w:t>
      </w:r>
      <w:r w:rsidRPr="00C57AA3">
        <w:rPr>
          <w:rFonts w:ascii="Tahoma" w:hAnsi="Tahoma" w:cs="Tahoma"/>
          <w:spacing w:val="2"/>
          <w:sz w:val="26"/>
          <w:szCs w:val="26"/>
          <w:lang w:eastAsia="es-ES"/>
        </w:rPr>
        <w:t xml:space="preserve"> son los siguientes:</w:t>
      </w:r>
    </w:p>
    <w:p w:rsidR="00577633" w:rsidRPr="00C57AA3" w:rsidRDefault="00577633">
      <w:pPr>
        <w:pStyle w:val="Style11"/>
        <w:kinsoku w:val="0"/>
        <w:autoSpaceDE/>
        <w:autoSpaceDN/>
        <w:adjustRightInd/>
        <w:ind w:left="504" w:right="3168"/>
        <w:jc w:val="both"/>
        <w:rPr>
          <w:rStyle w:val="CharacterStyle9"/>
          <w:rFonts w:ascii="Tahoma" w:hAnsi="Tahoma" w:cs="Tahoma"/>
          <w:spacing w:val="10"/>
          <w:sz w:val="26"/>
          <w:szCs w:val="26"/>
          <w:lang w:eastAsia="es-ES"/>
        </w:rPr>
      </w:pPr>
      <w:r w:rsidRPr="00C57AA3">
        <w:rPr>
          <w:rStyle w:val="CharacterStyle9"/>
          <w:rFonts w:ascii="Tahoma" w:hAnsi="Tahoma" w:cs="Tahoma"/>
          <w:spacing w:val="17"/>
          <w:sz w:val="26"/>
          <w:szCs w:val="26"/>
          <w:lang w:eastAsia="es-ES"/>
        </w:rPr>
        <w:t xml:space="preserve">Subsector Central Subsector Escazú </w:t>
      </w:r>
      <w:r w:rsidRPr="00C57AA3">
        <w:rPr>
          <w:rStyle w:val="CharacterStyle9"/>
          <w:rFonts w:ascii="Tahoma" w:hAnsi="Tahoma" w:cs="Tahoma"/>
          <w:spacing w:val="10"/>
          <w:sz w:val="26"/>
          <w:szCs w:val="26"/>
          <w:lang w:eastAsia="es-ES"/>
        </w:rPr>
        <w:t xml:space="preserve">Subsector Santa Ana - </w:t>
      </w:r>
      <w:r w:rsidRPr="00C57AA3">
        <w:rPr>
          <w:rStyle w:val="CharacterStyle9"/>
          <w:rFonts w:ascii="Tahoma" w:hAnsi="Tahoma" w:cs="Tahoma"/>
          <w:spacing w:val="10"/>
          <w:sz w:val="26"/>
          <w:szCs w:val="26"/>
          <w:lang w:eastAsia="es-ES"/>
        </w:rPr>
        <w:lastRenderedPageBreak/>
        <w:t>Ciudad Colón</w:t>
      </w:r>
    </w:p>
    <w:p w:rsidR="00577633" w:rsidRPr="00C57AA3" w:rsidRDefault="00577633">
      <w:pPr>
        <w:pStyle w:val="Style11"/>
        <w:kinsoku w:val="0"/>
        <w:autoSpaceDE/>
        <w:autoSpaceDN/>
        <w:adjustRightInd/>
        <w:ind w:left="504" w:right="4968"/>
        <w:jc w:val="both"/>
        <w:rPr>
          <w:rStyle w:val="CharacterStyle9"/>
          <w:rFonts w:ascii="Tahoma" w:hAnsi="Tahoma" w:cs="Tahoma"/>
          <w:spacing w:val="9"/>
          <w:sz w:val="26"/>
          <w:szCs w:val="26"/>
          <w:lang w:eastAsia="es-ES"/>
        </w:rPr>
      </w:pPr>
      <w:r w:rsidRPr="00C57AA3">
        <w:rPr>
          <w:rStyle w:val="CharacterStyle9"/>
          <w:rFonts w:ascii="Tahoma" w:hAnsi="Tahoma" w:cs="Tahoma"/>
          <w:spacing w:val="12"/>
          <w:sz w:val="26"/>
          <w:szCs w:val="26"/>
          <w:lang w:eastAsia="es-ES"/>
        </w:rPr>
        <w:t xml:space="preserve">Subsector Pavas Subsector </w:t>
      </w:r>
      <w:proofErr w:type="spellStart"/>
      <w:r w:rsidRPr="00C57AA3">
        <w:rPr>
          <w:rStyle w:val="CharacterStyle9"/>
          <w:rFonts w:ascii="Tahoma" w:hAnsi="Tahoma" w:cs="Tahoma"/>
          <w:spacing w:val="12"/>
          <w:sz w:val="26"/>
          <w:szCs w:val="26"/>
          <w:lang w:eastAsia="es-ES"/>
        </w:rPr>
        <w:t>Uruca</w:t>
      </w:r>
      <w:proofErr w:type="spellEnd"/>
      <w:r w:rsidRPr="00C57AA3">
        <w:rPr>
          <w:rStyle w:val="CharacterStyle9"/>
          <w:rFonts w:ascii="Tahoma" w:hAnsi="Tahoma" w:cs="Tahoma"/>
          <w:spacing w:val="12"/>
          <w:sz w:val="26"/>
          <w:szCs w:val="26"/>
          <w:lang w:eastAsia="es-ES"/>
        </w:rPr>
        <w:t xml:space="preserve"> </w:t>
      </w:r>
      <w:r w:rsidRPr="00C57AA3">
        <w:rPr>
          <w:rStyle w:val="CharacterStyle9"/>
          <w:rFonts w:ascii="Tahoma" w:hAnsi="Tahoma" w:cs="Tahoma"/>
          <w:spacing w:val="9"/>
          <w:sz w:val="26"/>
          <w:szCs w:val="26"/>
          <w:lang w:eastAsia="es-ES"/>
        </w:rPr>
        <w:t>Subsector Heredia Sur</w:t>
      </w:r>
    </w:p>
    <w:p w:rsidR="00577633" w:rsidRPr="00C57AA3" w:rsidRDefault="00577633">
      <w:pPr>
        <w:pStyle w:val="Style49"/>
        <w:kinsoku w:val="0"/>
        <w:autoSpaceDE/>
        <w:autoSpaceDN/>
        <w:adjustRightInd/>
        <w:ind w:left="504"/>
        <w:rPr>
          <w:rFonts w:ascii="Tahoma" w:hAnsi="Tahoma" w:cs="Tahoma"/>
          <w:spacing w:val="12"/>
          <w:sz w:val="26"/>
          <w:szCs w:val="26"/>
          <w:lang w:eastAsia="es-ES"/>
        </w:rPr>
      </w:pPr>
      <w:r w:rsidRPr="00C57AA3">
        <w:rPr>
          <w:rFonts w:ascii="Tahoma" w:hAnsi="Tahoma" w:cs="Tahoma"/>
          <w:spacing w:val="12"/>
          <w:sz w:val="26"/>
          <w:szCs w:val="26"/>
          <w:lang w:eastAsia="es-ES"/>
        </w:rPr>
        <w:t>Subsector Tibás - Santo Domingo</w:t>
      </w:r>
    </w:p>
    <w:p w:rsidR="00577633" w:rsidRPr="00C57AA3" w:rsidRDefault="00577633">
      <w:pPr>
        <w:pStyle w:val="Style49"/>
        <w:kinsoku w:val="0"/>
        <w:autoSpaceDE/>
        <w:autoSpaceDN/>
        <w:adjustRightInd/>
        <w:spacing w:line="196" w:lineRule="auto"/>
        <w:ind w:left="504"/>
        <w:rPr>
          <w:rFonts w:ascii="Tahoma" w:hAnsi="Tahoma" w:cs="Tahoma"/>
          <w:spacing w:val="12"/>
          <w:sz w:val="26"/>
          <w:szCs w:val="26"/>
          <w:lang w:eastAsia="es-ES"/>
        </w:rPr>
      </w:pPr>
      <w:r w:rsidRPr="00C57AA3">
        <w:rPr>
          <w:rFonts w:ascii="Tahoma" w:hAnsi="Tahoma" w:cs="Tahoma"/>
          <w:spacing w:val="12"/>
          <w:sz w:val="26"/>
          <w:szCs w:val="26"/>
          <w:lang w:eastAsia="es-ES"/>
        </w:rPr>
        <w:t>Subsector Moravia</w:t>
      </w:r>
    </w:p>
    <w:p w:rsidR="00577633" w:rsidRPr="00C57AA3" w:rsidRDefault="00577633">
      <w:pPr>
        <w:pStyle w:val="Style49"/>
        <w:kinsoku w:val="0"/>
        <w:autoSpaceDE/>
        <w:autoSpaceDN/>
        <w:adjustRightInd/>
        <w:spacing w:before="36"/>
        <w:ind w:left="504"/>
        <w:rPr>
          <w:rFonts w:ascii="Tahoma" w:hAnsi="Tahoma" w:cs="Tahoma"/>
          <w:spacing w:val="12"/>
          <w:sz w:val="26"/>
          <w:szCs w:val="26"/>
          <w:lang w:eastAsia="es-ES"/>
        </w:rPr>
      </w:pPr>
      <w:r w:rsidRPr="00C57AA3">
        <w:rPr>
          <w:rFonts w:ascii="Tahoma" w:hAnsi="Tahoma" w:cs="Tahoma"/>
          <w:spacing w:val="12"/>
          <w:sz w:val="26"/>
          <w:szCs w:val="26"/>
          <w:lang w:eastAsia="es-ES"/>
        </w:rPr>
        <w:t>Subsector Guadalupe - San Isidro de Coronado</w:t>
      </w:r>
    </w:p>
    <w:p w:rsidR="00577633" w:rsidRPr="00C57AA3" w:rsidRDefault="00577633">
      <w:pPr>
        <w:pStyle w:val="Style49"/>
        <w:kinsoku w:val="0"/>
        <w:autoSpaceDE/>
        <w:autoSpaceDN/>
        <w:adjustRightInd/>
        <w:spacing w:line="201" w:lineRule="auto"/>
        <w:ind w:left="504"/>
        <w:rPr>
          <w:rFonts w:ascii="Tahoma" w:hAnsi="Tahoma" w:cs="Tahoma"/>
          <w:spacing w:val="12"/>
          <w:sz w:val="26"/>
          <w:szCs w:val="26"/>
          <w:lang w:eastAsia="es-ES"/>
        </w:rPr>
      </w:pPr>
      <w:r w:rsidRPr="00C57AA3">
        <w:rPr>
          <w:rFonts w:ascii="Tahoma" w:hAnsi="Tahoma" w:cs="Tahoma"/>
          <w:spacing w:val="12"/>
          <w:sz w:val="26"/>
          <w:szCs w:val="26"/>
          <w:lang w:eastAsia="es-ES"/>
        </w:rPr>
        <w:t>Subsector Sabanilla</w:t>
      </w:r>
    </w:p>
    <w:p w:rsidR="00577633" w:rsidRPr="00C57AA3" w:rsidRDefault="00577633">
      <w:pPr>
        <w:pStyle w:val="Style11"/>
        <w:kinsoku w:val="0"/>
        <w:autoSpaceDE/>
        <w:autoSpaceDN/>
        <w:adjustRightInd/>
        <w:ind w:left="504" w:right="1224"/>
        <w:rPr>
          <w:rStyle w:val="CharacterStyle9"/>
          <w:rFonts w:ascii="Tahoma" w:hAnsi="Tahoma" w:cs="Tahoma"/>
          <w:sz w:val="26"/>
          <w:szCs w:val="26"/>
          <w:lang w:eastAsia="es-ES"/>
        </w:rPr>
      </w:pPr>
      <w:r w:rsidRPr="00C57AA3">
        <w:rPr>
          <w:rStyle w:val="CharacterStyle9"/>
          <w:rFonts w:ascii="Tahoma" w:hAnsi="Tahoma" w:cs="Tahoma"/>
          <w:spacing w:val="30"/>
          <w:sz w:val="26"/>
          <w:szCs w:val="26"/>
          <w:lang w:eastAsia="es-ES"/>
        </w:rPr>
        <w:t xml:space="preserve">Subsector San Pedro - Tres Ríos (incluyendo </w:t>
      </w:r>
      <w:r w:rsidRPr="00C57AA3">
        <w:rPr>
          <w:rStyle w:val="CharacterStyle9"/>
          <w:rFonts w:ascii="Tahoma" w:hAnsi="Tahoma" w:cs="Tahoma"/>
          <w:sz w:val="26"/>
          <w:szCs w:val="26"/>
          <w:lang w:eastAsia="es-ES"/>
        </w:rPr>
        <w:t>Concepción)</w:t>
      </w:r>
    </w:p>
    <w:p w:rsidR="00577633" w:rsidRPr="00C57AA3" w:rsidRDefault="00577633">
      <w:pPr>
        <w:pStyle w:val="Style49"/>
        <w:kinsoku w:val="0"/>
        <w:autoSpaceDE/>
        <w:autoSpaceDN/>
        <w:adjustRightInd/>
        <w:ind w:left="504"/>
        <w:rPr>
          <w:rFonts w:ascii="Tahoma" w:hAnsi="Tahoma" w:cs="Tahoma"/>
          <w:spacing w:val="15"/>
          <w:sz w:val="26"/>
          <w:szCs w:val="26"/>
          <w:lang w:eastAsia="es-ES"/>
        </w:rPr>
      </w:pPr>
      <w:r w:rsidRPr="00C57AA3">
        <w:rPr>
          <w:rFonts w:ascii="Tahoma" w:hAnsi="Tahoma" w:cs="Tahoma"/>
          <w:spacing w:val="15"/>
          <w:sz w:val="26"/>
          <w:szCs w:val="26"/>
          <w:lang w:eastAsia="es-ES"/>
        </w:rPr>
        <w:t xml:space="preserve">Subsector Zapote - Curridabat (incluyendo </w:t>
      </w:r>
      <w:proofErr w:type="spellStart"/>
      <w:r w:rsidRPr="00C57AA3">
        <w:rPr>
          <w:rFonts w:ascii="Tahoma" w:hAnsi="Tahoma" w:cs="Tahoma"/>
          <w:spacing w:val="15"/>
          <w:sz w:val="26"/>
          <w:szCs w:val="26"/>
          <w:lang w:eastAsia="es-ES"/>
        </w:rPr>
        <w:t>Tirrases</w:t>
      </w:r>
      <w:proofErr w:type="spellEnd"/>
    </w:p>
    <w:p w:rsidR="00577633" w:rsidRPr="00C57AA3" w:rsidRDefault="00577633">
      <w:pPr>
        <w:pStyle w:val="Style49"/>
        <w:kinsoku w:val="0"/>
        <w:autoSpaceDE/>
        <w:autoSpaceDN/>
        <w:adjustRightInd/>
        <w:ind w:left="504"/>
        <w:rPr>
          <w:rFonts w:ascii="Tahoma" w:hAnsi="Tahoma" w:cs="Tahoma"/>
          <w:sz w:val="26"/>
          <w:szCs w:val="26"/>
          <w:lang w:eastAsia="es-ES"/>
        </w:rPr>
      </w:pPr>
      <w:proofErr w:type="gramStart"/>
      <w:r w:rsidRPr="00C57AA3">
        <w:rPr>
          <w:rFonts w:ascii="Tahoma" w:hAnsi="Tahoma" w:cs="Tahoma"/>
          <w:sz w:val="26"/>
          <w:szCs w:val="26"/>
          <w:lang w:eastAsia="es-ES"/>
        </w:rPr>
        <w:t>y</w:t>
      </w:r>
      <w:proofErr w:type="gramEnd"/>
      <w:r w:rsidRPr="00C57AA3">
        <w:rPr>
          <w:rFonts w:ascii="Tahoma" w:hAnsi="Tahoma" w:cs="Tahoma"/>
          <w:sz w:val="26"/>
          <w:szCs w:val="26"/>
          <w:lang w:eastAsia="es-ES"/>
        </w:rPr>
        <w:t xml:space="preserve"> La Lía)</w:t>
      </w:r>
    </w:p>
    <w:p w:rsidR="00577633" w:rsidRPr="00C57AA3" w:rsidRDefault="00577633">
      <w:pPr>
        <w:pStyle w:val="Style49"/>
        <w:kinsoku w:val="0"/>
        <w:autoSpaceDE/>
        <w:autoSpaceDN/>
        <w:adjustRightInd/>
        <w:spacing w:before="36" w:line="206" w:lineRule="auto"/>
        <w:ind w:left="504"/>
        <w:rPr>
          <w:rFonts w:ascii="Tahoma" w:hAnsi="Tahoma" w:cs="Tahoma"/>
          <w:spacing w:val="12"/>
          <w:sz w:val="26"/>
          <w:szCs w:val="26"/>
          <w:lang w:eastAsia="es-ES"/>
        </w:rPr>
      </w:pPr>
      <w:r w:rsidRPr="00C57AA3">
        <w:rPr>
          <w:rFonts w:ascii="Tahoma" w:hAnsi="Tahoma" w:cs="Tahoma"/>
          <w:spacing w:val="12"/>
          <w:sz w:val="26"/>
          <w:szCs w:val="26"/>
          <w:lang w:eastAsia="es-ES"/>
        </w:rPr>
        <w:t>Subsector San Francisco - San Antonio</w:t>
      </w:r>
    </w:p>
    <w:p w:rsidR="00577633" w:rsidRPr="00C57AA3" w:rsidRDefault="00577633">
      <w:pPr>
        <w:pStyle w:val="Style49"/>
        <w:kinsoku w:val="0"/>
        <w:autoSpaceDE/>
        <w:autoSpaceDN/>
        <w:adjustRightInd/>
        <w:ind w:left="504"/>
        <w:rPr>
          <w:rFonts w:ascii="Tahoma" w:hAnsi="Tahoma" w:cs="Tahoma"/>
          <w:spacing w:val="12"/>
          <w:sz w:val="26"/>
          <w:szCs w:val="26"/>
          <w:lang w:eastAsia="es-ES"/>
        </w:rPr>
      </w:pPr>
      <w:r w:rsidRPr="00C57AA3">
        <w:rPr>
          <w:rFonts w:ascii="Tahoma" w:hAnsi="Tahoma" w:cs="Tahoma"/>
          <w:spacing w:val="12"/>
          <w:sz w:val="26"/>
          <w:szCs w:val="26"/>
          <w:lang w:eastAsia="es-ES"/>
        </w:rPr>
        <w:t>Subsector Desamparados</w:t>
      </w:r>
    </w:p>
    <w:p w:rsidR="00577633" w:rsidRPr="00C57AA3" w:rsidRDefault="00577633">
      <w:pPr>
        <w:pStyle w:val="Style49"/>
        <w:kinsoku w:val="0"/>
        <w:autoSpaceDE/>
        <w:autoSpaceDN/>
        <w:adjustRightInd/>
        <w:ind w:left="504"/>
        <w:rPr>
          <w:rFonts w:ascii="Tahoma" w:hAnsi="Tahoma" w:cs="Tahoma"/>
          <w:spacing w:val="12"/>
          <w:sz w:val="26"/>
          <w:szCs w:val="26"/>
          <w:lang w:eastAsia="es-ES"/>
        </w:rPr>
      </w:pPr>
      <w:r w:rsidRPr="00C57AA3">
        <w:rPr>
          <w:rFonts w:ascii="Tahoma" w:hAnsi="Tahoma" w:cs="Tahoma"/>
          <w:spacing w:val="12"/>
          <w:sz w:val="26"/>
          <w:szCs w:val="26"/>
          <w:lang w:eastAsia="es-ES"/>
        </w:rPr>
        <w:t xml:space="preserve">Subsector San Miguel - Higuito - La </w:t>
      </w:r>
      <w:proofErr w:type="spellStart"/>
      <w:r w:rsidRPr="00C57AA3">
        <w:rPr>
          <w:rFonts w:ascii="Tahoma" w:hAnsi="Tahoma" w:cs="Tahoma"/>
          <w:spacing w:val="12"/>
          <w:sz w:val="26"/>
          <w:szCs w:val="26"/>
          <w:lang w:eastAsia="es-ES"/>
        </w:rPr>
        <w:t>Capri</w:t>
      </w:r>
      <w:proofErr w:type="spellEnd"/>
    </w:p>
    <w:p w:rsidR="00577633" w:rsidRPr="009C6BB3" w:rsidRDefault="00577633">
      <w:pPr>
        <w:pStyle w:val="Style49"/>
        <w:kinsoku w:val="0"/>
        <w:autoSpaceDE/>
        <w:autoSpaceDN/>
        <w:adjustRightInd/>
        <w:spacing w:before="36" w:line="204" w:lineRule="auto"/>
        <w:ind w:left="504"/>
        <w:rPr>
          <w:rFonts w:ascii="Tahoma" w:hAnsi="Tahoma" w:cs="Tahoma"/>
          <w:b/>
          <w:bCs/>
          <w:spacing w:val="4"/>
          <w:sz w:val="27"/>
          <w:szCs w:val="27"/>
          <w:lang w:eastAsia="es-ES"/>
        </w:rPr>
      </w:pPr>
      <w:r w:rsidRPr="009C6BB3">
        <w:rPr>
          <w:rFonts w:ascii="Tahoma" w:hAnsi="Tahoma" w:cs="Tahoma"/>
          <w:b/>
          <w:spacing w:val="4"/>
          <w:sz w:val="26"/>
          <w:szCs w:val="26"/>
          <w:lang w:eastAsia="es-ES"/>
        </w:rPr>
        <w:t xml:space="preserve">Subsector </w:t>
      </w:r>
      <w:proofErr w:type="spellStart"/>
      <w:r w:rsidRPr="009C6BB3">
        <w:rPr>
          <w:rFonts w:ascii="Tahoma" w:hAnsi="Tahoma" w:cs="Tahoma"/>
          <w:b/>
          <w:bCs/>
          <w:spacing w:val="4"/>
          <w:sz w:val="27"/>
          <w:szCs w:val="27"/>
          <w:lang w:eastAsia="es-ES"/>
        </w:rPr>
        <w:t>Aserrí</w:t>
      </w:r>
      <w:proofErr w:type="spellEnd"/>
    </w:p>
    <w:p w:rsidR="00577633" w:rsidRPr="00C57AA3" w:rsidRDefault="00577633">
      <w:pPr>
        <w:pStyle w:val="Style49"/>
        <w:kinsoku w:val="0"/>
        <w:autoSpaceDE/>
        <w:autoSpaceDN/>
        <w:adjustRightInd/>
        <w:ind w:left="504"/>
        <w:rPr>
          <w:rFonts w:ascii="Tahoma" w:hAnsi="Tahoma" w:cs="Tahoma"/>
          <w:spacing w:val="12"/>
          <w:sz w:val="26"/>
          <w:szCs w:val="26"/>
          <w:lang w:eastAsia="es-ES"/>
        </w:rPr>
      </w:pPr>
      <w:r w:rsidRPr="00C57AA3">
        <w:rPr>
          <w:rFonts w:ascii="Tahoma" w:hAnsi="Tahoma" w:cs="Tahoma"/>
          <w:spacing w:val="12"/>
          <w:sz w:val="26"/>
          <w:szCs w:val="26"/>
          <w:lang w:eastAsia="es-ES"/>
        </w:rPr>
        <w:t>Subsector San Sebastián - San Rafael Abajo</w:t>
      </w:r>
    </w:p>
    <w:p w:rsidR="00577633" w:rsidRPr="00C57AA3" w:rsidRDefault="00577633">
      <w:pPr>
        <w:pStyle w:val="Style11"/>
        <w:kinsoku w:val="0"/>
        <w:autoSpaceDE/>
        <w:autoSpaceDN/>
        <w:adjustRightInd/>
        <w:ind w:left="504" w:right="4896"/>
        <w:rPr>
          <w:rStyle w:val="CharacterStyle9"/>
          <w:rFonts w:ascii="Tahoma" w:hAnsi="Tahoma" w:cs="Tahoma"/>
          <w:spacing w:val="10"/>
          <w:sz w:val="26"/>
          <w:szCs w:val="26"/>
          <w:lang w:eastAsia="es-ES"/>
        </w:rPr>
      </w:pPr>
      <w:r w:rsidRPr="00C57AA3">
        <w:rPr>
          <w:rStyle w:val="CharacterStyle9"/>
          <w:rFonts w:ascii="Tahoma" w:hAnsi="Tahoma" w:cs="Tahoma"/>
          <w:spacing w:val="12"/>
          <w:sz w:val="26"/>
          <w:szCs w:val="26"/>
          <w:lang w:eastAsia="es-ES"/>
        </w:rPr>
        <w:t xml:space="preserve">Subsector Hatillo </w:t>
      </w:r>
      <w:r w:rsidRPr="00C57AA3">
        <w:rPr>
          <w:rStyle w:val="CharacterStyle9"/>
          <w:rFonts w:ascii="Tahoma" w:hAnsi="Tahoma" w:cs="Tahoma"/>
          <w:sz w:val="26"/>
          <w:szCs w:val="26"/>
          <w:lang w:eastAsia="es-ES"/>
        </w:rPr>
        <w:t xml:space="preserve">Subsector Alajuelita </w:t>
      </w:r>
      <w:r w:rsidRPr="00C57AA3">
        <w:rPr>
          <w:rStyle w:val="CharacterStyle9"/>
          <w:rFonts w:ascii="Tahoma" w:hAnsi="Tahoma" w:cs="Tahoma"/>
          <w:spacing w:val="10"/>
          <w:sz w:val="26"/>
          <w:szCs w:val="26"/>
          <w:lang w:eastAsia="es-ES"/>
        </w:rPr>
        <w:t>Subsector Paso Ancho.</w:t>
      </w:r>
    </w:p>
    <w:p w:rsidR="00577633" w:rsidRPr="00C57AA3" w:rsidRDefault="00577633">
      <w:pPr>
        <w:pStyle w:val="Style11"/>
        <w:numPr>
          <w:ilvl w:val="0"/>
          <w:numId w:val="46"/>
        </w:numPr>
        <w:kinsoku w:val="0"/>
        <w:autoSpaceDE/>
        <w:autoSpaceDN/>
        <w:adjustRightInd/>
        <w:spacing w:before="252"/>
        <w:ind w:right="648"/>
        <w:rPr>
          <w:rStyle w:val="CharacterStyle9"/>
          <w:rFonts w:ascii="Tahoma" w:hAnsi="Tahoma" w:cs="Tahoma"/>
          <w:spacing w:val="10"/>
          <w:sz w:val="26"/>
          <w:szCs w:val="26"/>
          <w:lang w:eastAsia="es-ES"/>
        </w:rPr>
      </w:pPr>
      <w:r w:rsidRPr="00C57AA3">
        <w:rPr>
          <w:rStyle w:val="CharacterStyle9"/>
          <w:rFonts w:ascii="Tahoma" w:hAnsi="Tahoma" w:cs="Tahoma"/>
          <w:spacing w:val="15"/>
          <w:sz w:val="26"/>
          <w:szCs w:val="26"/>
          <w:lang w:eastAsia="es-ES"/>
        </w:rPr>
        <w:t xml:space="preserve">En el numeral 24, se determina sobre los sectores que </w:t>
      </w:r>
      <w:r w:rsidRPr="00C57AA3">
        <w:rPr>
          <w:rStyle w:val="CharacterStyle9"/>
          <w:rFonts w:ascii="Tahoma" w:hAnsi="Tahoma" w:cs="Tahoma"/>
          <w:spacing w:val="10"/>
          <w:sz w:val="26"/>
          <w:szCs w:val="26"/>
          <w:lang w:eastAsia="es-ES"/>
        </w:rPr>
        <w:t>corresponde a la etapa de consolidación.</w:t>
      </w:r>
    </w:p>
    <w:p w:rsidR="00577633" w:rsidRPr="00997C1E" w:rsidRDefault="00577633" w:rsidP="00997C1E">
      <w:pPr>
        <w:pStyle w:val="Style11"/>
        <w:numPr>
          <w:ilvl w:val="0"/>
          <w:numId w:val="47"/>
        </w:numPr>
        <w:tabs>
          <w:tab w:val="left" w:pos="1406"/>
          <w:tab w:val="left" w:pos="3782"/>
          <w:tab w:val="left" w:pos="5338"/>
          <w:tab w:val="left" w:pos="6528"/>
        </w:tabs>
        <w:kinsoku w:val="0"/>
        <w:autoSpaceDE/>
        <w:autoSpaceDN/>
        <w:adjustRightInd/>
        <w:spacing w:before="360" w:line="230" w:lineRule="auto"/>
        <w:ind w:right="648"/>
        <w:jc w:val="both"/>
        <w:rPr>
          <w:rFonts w:ascii="Tahoma" w:hAnsi="Tahoma" w:cs="Tahoma"/>
          <w:spacing w:val="10"/>
          <w:sz w:val="26"/>
          <w:szCs w:val="26"/>
          <w:lang w:eastAsia="es-ES"/>
        </w:rPr>
      </w:pPr>
      <w:r w:rsidRPr="00997C1E">
        <w:rPr>
          <w:rStyle w:val="CharacterStyle9"/>
          <w:rFonts w:ascii="Tahoma" w:hAnsi="Tahoma" w:cs="Tahoma"/>
          <w:spacing w:val="31"/>
          <w:sz w:val="26"/>
          <w:szCs w:val="26"/>
          <w:lang w:eastAsia="es-ES"/>
        </w:rPr>
        <w:t xml:space="preserve">En el numeral 26, se establece una norma del tipo </w:t>
      </w:r>
      <w:r w:rsidRPr="00997C1E">
        <w:rPr>
          <w:rStyle w:val="CharacterStyle9"/>
          <w:rFonts w:ascii="Tahoma" w:hAnsi="Tahoma" w:cs="Tahoma"/>
          <w:spacing w:val="12"/>
          <w:w w:val="110"/>
          <w:sz w:val="25"/>
          <w:szCs w:val="25"/>
          <w:lang w:eastAsia="es-ES"/>
        </w:rPr>
        <w:t xml:space="preserve">facultativa </w:t>
      </w:r>
      <w:r w:rsidRPr="00997C1E">
        <w:rPr>
          <w:rStyle w:val="CharacterStyle9"/>
          <w:rFonts w:ascii="Tahoma" w:hAnsi="Tahoma" w:cs="Tahoma"/>
          <w:spacing w:val="12"/>
          <w:sz w:val="26"/>
          <w:szCs w:val="26"/>
          <w:lang w:eastAsia="es-ES"/>
        </w:rPr>
        <w:t xml:space="preserve">para aquellos concesionarios que al finalizar el </w:t>
      </w:r>
      <w:r w:rsidRPr="00997C1E">
        <w:rPr>
          <w:rStyle w:val="CharacterStyle9"/>
          <w:rFonts w:ascii="Tahoma" w:hAnsi="Tahoma" w:cs="Tahoma"/>
          <w:w w:val="110"/>
          <w:sz w:val="25"/>
          <w:szCs w:val="25"/>
          <w:lang w:eastAsia="es-ES"/>
        </w:rPr>
        <w:t>periodo</w:t>
      </w:r>
      <w:r w:rsidR="009C6BB3" w:rsidRPr="00997C1E">
        <w:rPr>
          <w:rStyle w:val="CharacterStyle9"/>
          <w:rFonts w:ascii="Tahoma" w:hAnsi="Tahoma" w:cs="Tahoma"/>
          <w:w w:val="110"/>
          <w:sz w:val="25"/>
          <w:szCs w:val="25"/>
          <w:lang w:eastAsia="es-ES"/>
        </w:rPr>
        <w:t xml:space="preserve"> </w:t>
      </w:r>
      <w:r w:rsidRPr="00997C1E">
        <w:rPr>
          <w:rStyle w:val="CharacterStyle9"/>
          <w:rFonts w:ascii="Tahoma" w:hAnsi="Tahoma" w:cs="Tahoma"/>
          <w:spacing w:val="14"/>
          <w:sz w:val="26"/>
          <w:szCs w:val="26"/>
          <w:lang w:eastAsia="es-ES"/>
        </w:rPr>
        <w:t>de transición</w:t>
      </w:r>
      <w:r w:rsidR="009C6BB3" w:rsidRPr="00997C1E">
        <w:rPr>
          <w:rStyle w:val="CharacterStyle9"/>
          <w:rFonts w:ascii="Tahoma" w:hAnsi="Tahoma" w:cs="Tahoma"/>
          <w:spacing w:val="14"/>
          <w:sz w:val="26"/>
          <w:szCs w:val="26"/>
          <w:lang w:eastAsia="es-ES"/>
        </w:rPr>
        <w:t xml:space="preserve"> </w:t>
      </w:r>
      <w:r w:rsidRPr="00997C1E">
        <w:rPr>
          <w:rStyle w:val="CharacterStyle9"/>
          <w:rFonts w:ascii="Tahoma" w:hAnsi="Tahoma" w:cs="Tahoma"/>
          <w:spacing w:val="12"/>
          <w:sz w:val="26"/>
          <w:szCs w:val="26"/>
          <w:lang w:eastAsia="es-ES"/>
        </w:rPr>
        <w:t>y que,</w:t>
      </w:r>
      <w:r w:rsidR="009C6BB3" w:rsidRPr="00997C1E">
        <w:rPr>
          <w:rStyle w:val="CharacterStyle9"/>
          <w:rFonts w:ascii="Tahoma" w:hAnsi="Tahoma" w:cs="Tahoma"/>
          <w:spacing w:val="12"/>
          <w:sz w:val="26"/>
          <w:szCs w:val="26"/>
          <w:lang w:eastAsia="es-ES"/>
        </w:rPr>
        <w:t xml:space="preserve"> </w:t>
      </w:r>
      <w:r w:rsidRPr="00997C1E">
        <w:rPr>
          <w:rStyle w:val="CharacterStyle9"/>
          <w:rFonts w:ascii="Tahoma" w:hAnsi="Tahoma" w:cs="Tahoma"/>
          <w:sz w:val="26"/>
          <w:szCs w:val="26"/>
          <w:lang w:eastAsia="es-ES"/>
        </w:rPr>
        <w:t>hayan</w:t>
      </w:r>
      <w:r w:rsidR="009C6BB3" w:rsidRPr="00997C1E">
        <w:rPr>
          <w:rStyle w:val="CharacterStyle9"/>
          <w:rFonts w:ascii="Tahoma" w:hAnsi="Tahoma" w:cs="Tahoma"/>
          <w:sz w:val="26"/>
          <w:szCs w:val="26"/>
          <w:lang w:eastAsia="es-ES"/>
        </w:rPr>
        <w:t xml:space="preserve"> </w:t>
      </w:r>
      <w:r w:rsidRPr="00997C1E">
        <w:rPr>
          <w:rStyle w:val="CharacterStyle9"/>
          <w:rFonts w:ascii="Tahoma" w:hAnsi="Tahoma" w:cs="Tahoma"/>
          <w:sz w:val="26"/>
          <w:szCs w:val="26"/>
          <w:lang w:eastAsia="es-ES"/>
        </w:rPr>
        <w:t>cumplido</w:t>
      </w:r>
      <w:r w:rsidR="009C6BB3" w:rsidRPr="00997C1E">
        <w:rPr>
          <w:rStyle w:val="CharacterStyle9"/>
          <w:rFonts w:ascii="Tahoma" w:hAnsi="Tahoma" w:cs="Tahoma"/>
          <w:sz w:val="26"/>
          <w:szCs w:val="26"/>
          <w:lang w:eastAsia="es-ES"/>
        </w:rPr>
        <w:t xml:space="preserve"> </w:t>
      </w:r>
      <w:r w:rsidRPr="00997C1E">
        <w:rPr>
          <w:rStyle w:val="CharacterStyle9"/>
          <w:rFonts w:ascii="Tahoma" w:hAnsi="Tahoma" w:cs="Tahoma"/>
          <w:spacing w:val="30"/>
          <w:sz w:val="26"/>
          <w:szCs w:val="26"/>
          <w:lang w:eastAsia="es-ES"/>
        </w:rPr>
        <w:t xml:space="preserve">satisfactoriamente con los términos del contrato de </w:t>
      </w:r>
      <w:r w:rsidRPr="00997C1E">
        <w:rPr>
          <w:rStyle w:val="CharacterStyle9"/>
          <w:rFonts w:ascii="Tahoma" w:hAnsi="Tahoma" w:cs="Tahoma"/>
          <w:spacing w:val="31"/>
          <w:sz w:val="26"/>
          <w:szCs w:val="26"/>
          <w:lang w:eastAsia="es-ES"/>
        </w:rPr>
        <w:t xml:space="preserve">concesión, </w:t>
      </w:r>
      <w:r w:rsidRPr="00997C1E">
        <w:rPr>
          <w:rStyle w:val="CharacterStyle9"/>
          <w:rFonts w:ascii="Tahoma" w:hAnsi="Tahoma" w:cs="Tahoma"/>
          <w:b/>
          <w:bCs/>
          <w:spacing w:val="31"/>
          <w:sz w:val="27"/>
          <w:szCs w:val="27"/>
          <w:lang w:eastAsia="es-ES"/>
        </w:rPr>
        <w:t xml:space="preserve">1-. </w:t>
      </w:r>
      <w:r w:rsidRPr="00997C1E">
        <w:rPr>
          <w:rStyle w:val="CharacterStyle9"/>
          <w:rFonts w:ascii="Tahoma" w:hAnsi="Tahoma" w:cs="Tahoma"/>
          <w:spacing w:val="31"/>
          <w:sz w:val="26"/>
          <w:szCs w:val="26"/>
          <w:lang w:eastAsia="es-ES"/>
        </w:rPr>
        <w:t xml:space="preserve">Entrarán de inmediato a la etapa de </w:t>
      </w:r>
      <w:r w:rsidRPr="00997C1E">
        <w:rPr>
          <w:rStyle w:val="CharacterStyle9"/>
          <w:rFonts w:ascii="Tahoma" w:hAnsi="Tahoma" w:cs="Tahoma"/>
          <w:sz w:val="26"/>
          <w:szCs w:val="26"/>
          <w:lang w:eastAsia="es-ES"/>
        </w:rPr>
        <w:t xml:space="preserve">consolidación... </w:t>
      </w:r>
      <w:r w:rsidRPr="00997C1E">
        <w:rPr>
          <w:rStyle w:val="CharacterStyle9"/>
          <w:rFonts w:ascii="Tahoma" w:hAnsi="Tahoma" w:cs="Tahoma"/>
          <w:b/>
          <w:bCs/>
          <w:sz w:val="27"/>
          <w:szCs w:val="27"/>
          <w:lang w:eastAsia="es-ES"/>
        </w:rPr>
        <w:t xml:space="preserve">2.- </w:t>
      </w:r>
      <w:r w:rsidRPr="00997C1E">
        <w:rPr>
          <w:rStyle w:val="CharacterStyle9"/>
          <w:rFonts w:ascii="Tahoma" w:hAnsi="Tahoma" w:cs="Tahoma"/>
          <w:b/>
          <w:bCs/>
          <w:w w:val="95"/>
          <w:sz w:val="26"/>
          <w:szCs w:val="26"/>
          <w:u w:val="single"/>
          <w:lang w:eastAsia="es-ES"/>
        </w:rPr>
        <w:t xml:space="preserve">Caso contrario, de no querer o no poder,  </w:t>
      </w:r>
      <w:r w:rsidRPr="00997C1E">
        <w:rPr>
          <w:rStyle w:val="CharacterStyle9"/>
          <w:rFonts w:ascii="Tahoma" w:hAnsi="Tahoma" w:cs="Tahoma"/>
          <w:b/>
          <w:bCs/>
          <w:spacing w:val="7"/>
          <w:w w:val="95"/>
          <w:sz w:val="26"/>
          <w:szCs w:val="26"/>
          <w:u w:val="single"/>
          <w:lang w:eastAsia="es-ES"/>
        </w:rPr>
        <w:t xml:space="preserve">pasar a ésta, los servicios serán sometidos al proceso de </w:t>
      </w:r>
      <w:r w:rsidRPr="00997C1E">
        <w:rPr>
          <w:rStyle w:val="CharacterStyle9"/>
          <w:rFonts w:ascii="Tahoma" w:hAnsi="Tahoma" w:cs="Tahoma"/>
          <w:b/>
          <w:bCs/>
          <w:spacing w:val="20"/>
          <w:w w:val="95"/>
          <w:sz w:val="26"/>
          <w:szCs w:val="26"/>
          <w:u w:val="single"/>
          <w:lang w:eastAsia="es-ES"/>
        </w:rPr>
        <w:t xml:space="preserve">licitación que dicta la </w:t>
      </w:r>
      <w:r w:rsidRPr="00997C1E">
        <w:rPr>
          <w:rStyle w:val="CharacterStyle9"/>
          <w:rFonts w:ascii="Arial" w:hAnsi="Arial" w:cs="Arial"/>
          <w:spacing w:val="20"/>
          <w:sz w:val="26"/>
          <w:szCs w:val="26"/>
          <w:u w:val="single"/>
          <w:lang w:eastAsia="es-ES"/>
        </w:rPr>
        <w:t>ley...</w:t>
      </w:r>
      <w:r w:rsidRPr="00997C1E">
        <w:rPr>
          <w:rStyle w:val="CharacterStyle9"/>
          <w:rFonts w:ascii="Tahoma" w:hAnsi="Tahoma" w:cs="Tahoma"/>
          <w:spacing w:val="20"/>
          <w:sz w:val="26"/>
          <w:szCs w:val="26"/>
          <w:lang w:eastAsia="es-ES"/>
        </w:rPr>
        <w:t xml:space="preserve"> Al analizar esta norma nos</w:t>
      </w:r>
      <w:r w:rsidR="00997C1E" w:rsidRPr="00997C1E">
        <w:rPr>
          <w:rStyle w:val="CharacterStyle9"/>
          <w:rFonts w:ascii="Tahoma" w:hAnsi="Tahoma" w:cs="Tahoma"/>
          <w:spacing w:val="20"/>
          <w:sz w:val="26"/>
          <w:szCs w:val="26"/>
          <w:lang w:eastAsia="es-ES"/>
        </w:rPr>
        <w:t xml:space="preserve"> </w:t>
      </w:r>
      <w:r w:rsidRPr="00997C1E">
        <w:rPr>
          <w:rFonts w:ascii="Tahoma" w:hAnsi="Tahoma" w:cs="Tahoma"/>
          <w:spacing w:val="16"/>
          <w:sz w:val="26"/>
          <w:szCs w:val="26"/>
          <w:lang w:eastAsia="es-ES"/>
        </w:rPr>
        <w:t xml:space="preserve">preguntamos cuales servicios los modernos o sectorizados </w:t>
      </w:r>
      <w:r w:rsidRPr="00997C1E">
        <w:rPr>
          <w:rFonts w:ascii="Tahoma" w:hAnsi="Tahoma" w:cs="Tahoma"/>
          <w:spacing w:val="13"/>
          <w:sz w:val="26"/>
          <w:szCs w:val="26"/>
          <w:lang w:eastAsia="es-ES"/>
        </w:rPr>
        <w:t xml:space="preserve">o los que se habían prorrogado. Lógicamente la respuesta </w:t>
      </w:r>
      <w:r w:rsidRPr="00997C1E">
        <w:rPr>
          <w:rFonts w:ascii="Tahoma" w:hAnsi="Tahoma" w:cs="Tahoma"/>
          <w:spacing w:val="47"/>
          <w:sz w:val="26"/>
          <w:szCs w:val="26"/>
          <w:lang w:eastAsia="es-ES"/>
        </w:rPr>
        <w:t xml:space="preserve">debe ser los: nuevos servicios sectorizados ya </w:t>
      </w:r>
      <w:r w:rsidRPr="00997C1E">
        <w:rPr>
          <w:rFonts w:ascii="Tahoma" w:hAnsi="Tahoma" w:cs="Tahoma"/>
          <w:spacing w:val="30"/>
          <w:sz w:val="26"/>
          <w:szCs w:val="26"/>
          <w:lang w:eastAsia="es-ES"/>
        </w:rPr>
        <w:t xml:space="preserve">determinados en la norma del numeral 24, etapa de </w:t>
      </w:r>
      <w:r w:rsidRPr="00997C1E">
        <w:rPr>
          <w:rFonts w:ascii="Tahoma" w:hAnsi="Tahoma" w:cs="Tahoma"/>
          <w:spacing w:val="17"/>
          <w:sz w:val="26"/>
          <w:szCs w:val="26"/>
          <w:lang w:eastAsia="es-ES"/>
        </w:rPr>
        <w:t xml:space="preserve">consolidación. Esto es así toda vez que todavía la nueva </w:t>
      </w:r>
      <w:r w:rsidRPr="00997C1E">
        <w:rPr>
          <w:rFonts w:ascii="Tahoma" w:hAnsi="Tahoma" w:cs="Tahoma"/>
          <w:spacing w:val="15"/>
          <w:sz w:val="26"/>
          <w:szCs w:val="26"/>
          <w:lang w:eastAsia="es-ES"/>
        </w:rPr>
        <w:t xml:space="preserve">modalidad de servicio sectorizado se encuentra en ciernes, </w:t>
      </w:r>
      <w:r w:rsidRPr="00997C1E">
        <w:rPr>
          <w:rFonts w:ascii="Tahoma" w:hAnsi="Tahoma" w:cs="Tahoma"/>
          <w:spacing w:val="27"/>
          <w:sz w:val="26"/>
          <w:szCs w:val="26"/>
          <w:lang w:eastAsia="es-ES"/>
        </w:rPr>
        <w:t xml:space="preserve">y lo que aún no existe no es objeto de apropiación o </w:t>
      </w:r>
      <w:r w:rsidRPr="00997C1E">
        <w:rPr>
          <w:rFonts w:ascii="Tahoma" w:hAnsi="Tahoma" w:cs="Tahoma"/>
          <w:spacing w:val="10"/>
          <w:sz w:val="26"/>
          <w:szCs w:val="26"/>
          <w:lang w:eastAsia="es-ES"/>
        </w:rPr>
        <w:t>titulación.</w:t>
      </w:r>
    </w:p>
    <w:p w:rsidR="00577633" w:rsidRPr="00C57AA3" w:rsidRDefault="00577633">
      <w:pPr>
        <w:pStyle w:val="Style49"/>
        <w:kinsoku w:val="0"/>
        <w:autoSpaceDE/>
        <w:autoSpaceDN/>
        <w:adjustRightInd/>
        <w:spacing w:before="360" w:line="225" w:lineRule="auto"/>
        <w:rPr>
          <w:rFonts w:ascii="Tahoma" w:hAnsi="Tahoma" w:cs="Tahoma"/>
          <w:b/>
          <w:bCs/>
          <w:spacing w:val="-1"/>
          <w:w w:val="95"/>
          <w:sz w:val="27"/>
          <w:szCs w:val="27"/>
          <w:lang w:eastAsia="es-ES"/>
        </w:rPr>
      </w:pPr>
      <w:r w:rsidRPr="00997C1E">
        <w:rPr>
          <w:rFonts w:ascii="Tahoma" w:hAnsi="Tahoma" w:cs="Tahoma"/>
          <w:b/>
          <w:spacing w:val="-1"/>
          <w:sz w:val="26"/>
          <w:szCs w:val="26"/>
          <w:lang w:eastAsia="es-ES"/>
        </w:rPr>
        <w:lastRenderedPageBreak/>
        <w:t>c) En</w:t>
      </w:r>
      <w:r w:rsidRPr="00C57AA3">
        <w:rPr>
          <w:rFonts w:ascii="Tahoma" w:hAnsi="Tahoma" w:cs="Tahoma"/>
          <w:spacing w:val="-1"/>
          <w:sz w:val="26"/>
          <w:szCs w:val="26"/>
          <w:lang w:eastAsia="es-ES"/>
        </w:rPr>
        <w:t xml:space="preserve"> </w:t>
      </w:r>
      <w:r w:rsidRPr="00C57AA3">
        <w:rPr>
          <w:rFonts w:ascii="Tahoma" w:hAnsi="Tahoma" w:cs="Tahoma"/>
          <w:b/>
          <w:bCs/>
          <w:spacing w:val="-1"/>
          <w:w w:val="95"/>
          <w:sz w:val="27"/>
          <w:szCs w:val="27"/>
          <w:lang w:eastAsia="es-ES"/>
        </w:rPr>
        <w:t>cuanto al contenido de los Transitorios:</w:t>
      </w:r>
    </w:p>
    <w:p w:rsidR="00577633" w:rsidRPr="00C57AA3" w:rsidRDefault="00577633">
      <w:pPr>
        <w:pStyle w:val="Style56"/>
        <w:kinsoku w:val="0"/>
        <w:autoSpaceDE/>
        <w:autoSpaceDN/>
        <w:spacing w:line="235" w:lineRule="auto"/>
        <w:rPr>
          <w:rFonts w:ascii="Tahoma" w:hAnsi="Tahoma" w:cs="Tahoma"/>
          <w:spacing w:val="10"/>
          <w:sz w:val="26"/>
          <w:szCs w:val="26"/>
          <w:lang w:eastAsia="es-ES"/>
        </w:rPr>
      </w:pPr>
      <w:r w:rsidRPr="00C57AA3">
        <w:rPr>
          <w:rFonts w:ascii="Tahoma" w:hAnsi="Tahoma" w:cs="Tahoma"/>
          <w:spacing w:val="15"/>
          <w:sz w:val="26"/>
          <w:szCs w:val="26"/>
          <w:lang w:eastAsia="es-ES"/>
        </w:rPr>
        <w:t xml:space="preserve">El II. Determina que deben seguir prestando el servicio en </w:t>
      </w:r>
      <w:r w:rsidRPr="00C57AA3">
        <w:rPr>
          <w:rFonts w:ascii="Tahoma" w:hAnsi="Tahoma" w:cs="Tahoma"/>
          <w:spacing w:val="27"/>
          <w:sz w:val="26"/>
          <w:szCs w:val="26"/>
          <w:lang w:eastAsia="es-ES"/>
        </w:rPr>
        <w:t xml:space="preserve">la etapa de transición, mientras tanto sustituyen por </w:t>
      </w:r>
      <w:r w:rsidRPr="00C57AA3">
        <w:rPr>
          <w:rFonts w:ascii="Tahoma" w:hAnsi="Tahoma" w:cs="Tahoma"/>
          <w:spacing w:val="9"/>
          <w:sz w:val="26"/>
          <w:szCs w:val="26"/>
          <w:lang w:eastAsia="es-ES"/>
        </w:rPr>
        <w:t xml:space="preserve">autobuses urbanos de características ya definidas, todas las </w:t>
      </w:r>
      <w:r w:rsidRPr="00C57AA3">
        <w:rPr>
          <w:rFonts w:ascii="Tahoma" w:hAnsi="Tahoma" w:cs="Tahoma"/>
          <w:spacing w:val="20"/>
          <w:sz w:val="26"/>
          <w:szCs w:val="26"/>
          <w:lang w:eastAsia="es-ES"/>
        </w:rPr>
        <w:t xml:space="preserve">empresas que operen, con busetas y microbuses en las </w:t>
      </w:r>
      <w:r w:rsidRPr="00C57AA3">
        <w:rPr>
          <w:rFonts w:ascii="Tahoma" w:hAnsi="Tahoma" w:cs="Tahoma"/>
          <w:spacing w:val="31"/>
          <w:sz w:val="26"/>
          <w:szCs w:val="26"/>
          <w:lang w:eastAsia="es-ES"/>
        </w:rPr>
        <w:t xml:space="preserve">distintas rutas del Área Metropolitana de San José, </w:t>
      </w:r>
      <w:r w:rsidRPr="00C57AA3">
        <w:rPr>
          <w:rFonts w:ascii="Tahoma" w:hAnsi="Tahoma" w:cs="Tahoma"/>
          <w:spacing w:val="30"/>
          <w:sz w:val="26"/>
          <w:szCs w:val="26"/>
          <w:lang w:eastAsia="es-ES"/>
        </w:rPr>
        <w:t xml:space="preserve">debidamente inscritas y registradas con respecto al </w:t>
      </w:r>
      <w:r w:rsidRPr="00C57AA3">
        <w:rPr>
          <w:rFonts w:ascii="Tahoma" w:hAnsi="Tahoma" w:cs="Tahoma"/>
          <w:spacing w:val="10"/>
          <w:sz w:val="26"/>
          <w:szCs w:val="26"/>
          <w:lang w:eastAsia="es-ES"/>
        </w:rPr>
        <w:t>numeral 22 de este Decreto.</w:t>
      </w:r>
    </w:p>
    <w:p w:rsidR="00577633" w:rsidRPr="00997C1E" w:rsidRDefault="00577633">
      <w:pPr>
        <w:pStyle w:val="Style56"/>
        <w:kinsoku w:val="0"/>
        <w:autoSpaceDE/>
        <w:autoSpaceDN/>
        <w:spacing w:before="324"/>
        <w:rPr>
          <w:rFonts w:ascii="Tahoma" w:hAnsi="Tahoma" w:cs="Tahoma"/>
          <w:bCs/>
          <w:w w:val="95"/>
          <w:sz w:val="27"/>
          <w:szCs w:val="27"/>
          <w:lang w:eastAsia="es-ES"/>
        </w:rPr>
      </w:pPr>
      <w:r w:rsidRPr="00997C1E">
        <w:rPr>
          <w:rFonts w:ascii="Tahoma" w:hAnsi="Tahoma" w:cs="Tahoma"/>
          <w:bCs/>
          <w:spacing w:val="-4"/>
          <w:w w:val="95"/>
          <w:sz w:val="27"/>
          <w:szCs w:val="27"/>
          <w:lang w:eastAsia="es-ES"/>
        </w:rPr>
        <w:t xml:space="preserve">IV- Contenido normativo del nuevo reglamento del Decreto </w:t>
      </w:r>
      <w:r w:rsidRPr="00997C1E">
        <w:rPr>
          <w:rFonts w:ascii="Tahoma" w:hAnsi="Tahoma" w:cs="Tahoma"/>
          <w:bCs/>
          <w:spacing w:val="56"/>
          <w:w w:val="95"/>
          <w:sz w:val="27"/>
          <w:szCs w:val="27"/>
          <w:lang w:eastAsia="es-ES"/>
        </w:rPr>
        <w:t xml:space="preserve">Ejecutivo No 28337- MOPT, a la luz de la </w:t>
      </w:r>
      <w:r w:rsidRPr="00997C1E">
        <w:rPr>
          <w:rFonts w:ascii="Tahoma" w:hAnsi="Tahoma" w:cs="Tahoma"/>
          <w:bCs/>
          <w:spacing w:val="-1"/>
          <w:w w:val="95"/>
          <w:sz w:val="27"/>
          <w:szCs w:val="27"/>
          <w:lang w:eastAsia="es-ES"/>
        </w:rPr>
        <w:t xml:space="preserve">inconstitucionalidad determinada en el pronunciamiento de </w:t>
      </w:r>
      <w:r w:rsidRPr="00997C1E">
        <w:rPr>
          <w:rFonts w:ascii="Tahoma" w:hAnsi="Tahoma" w:cs="Tahoma"/>
          <w:bCs/>
          <w:w w:val="95"/>
          <w:sz w:val="27"/>
          <w:szCs w:val="27"/>
          <w:lang w:eastAsia="es-ES"/>
        </w:rPr>
        <w:t xml:space="preserve">la Procuraduría General de La República en el informe del </w:t>
      </w:r>
      <w:r w:rsidRPr="00997C1E">
        <w:rPr>
          <w:rFonts w:ascii="Tahoma" w:hAnsi="Tahoma" w:cs="Tahoma"/>
          <w:bCs/>
          <w:spacing w:val="-2"/>
          <w:w w:val="95"/>
          <w:sz w:val="27"/>
          <w:szCs w:val="27"/>
          <w:lang w:eastAsia="es-ES"/>
        </w:rPr>
        <w:t xml:space="preserve">apersonamiento de la Acción de Inconstitucionalidad contra </w:t>
      </w:r>
      <w:r w:rsidRPr="00997C1E">
        <w:rPr>
          <w:rFonts w:ascii="Tahoma" w:hAnsi="Tahoma" w:cs="Tahoma"/>
          <w:bCs/>
          <w:spacing w:val="-4"/>
          <w:w w:val="95"/>
          <w:sz w:val="27"/>
          <w:szCs w:val="27"/>
          <w:lang w:eastAsia="es-ES"/>
        </w:rPr>
        <w:t xml:space="preserve">el reglamento del Decreto Ejecutivo No 27636- MOPT, Res: 2001-01736, de las quince horas con dieciocho minutos del </w:t>
      </w:r>
      <w:r w:rsidRPr="00997C1E">
        <w:rPr>
          <w:rFonts w:ascii="Tahoma" w:hAnsi="Tahoma" w:cs="Tahoma"/>
          <w:bCs/>
          <w:w w:val="95"/>
          <w:sz w:val="27"/>
          <w:szCs w:val="27"/>
          <w:lang w:eastAsia="es-ES"/>
        </w:rPr>
        <w:t>veintiocho de febrero del dos mil uno.-</w:t>
      </w:r>
    </w:p>
    <w:p w:rsidR="00577633" w:rsidRPr="00C57AA3" w:rsidRDefault="00577633">
      <w:pPr>
        <w:pStyle w:val="Style49"/>
        <w:kinsoku w:val="0"/>
        <w:autoSpaceDE/>
        <w:autoSpaceDN/>
        <w:adjustRightInd/>
        <w:spacing w:before="288" w:line="228" w:lineRule="auto"/>
        <w:rPr>
          <w:rFonts w:ascii="Tahoma" w:hAnsi="Tahoma" w:cs="Tahoma"/>
          <w:b/>
          <w:bCs/>
          <w:w w:val="95"/>
          <w:sz w:val="27"/>
          <w:szCs w:val="27"/>
          <w:lang w:eastAsia="es-ES"/>
        </w:rPr>
      </w:pPr>
      <w:r w:rsidRPr="00C57AA3">
        <w:rPr>
          <w:rFonts w:ascii="Tahoma" w:hAnsi="Tahoma" w:cs="Tahoma"/>
          <w:b/>
          <w:bCs/>
          <w:w w:val="95"/>
          <w:sz w:val="27"/>
          <w:szCs w:val="27"/>
          <w:lang w:eastAsia="es-ES"/>
        </w:rPr>
        <w:t>A- Contenido de los Alegatos.</w:t>
      </w:r>
    </w:p>
    <w:p w:rsidR="00577633" w:rsidRPr="00997C1E" w:rsidRDefault="00577633" w:rsidP="00997C1E">
      <w:pPr>
        <w:pStyle w:val="Style11"/>
        <w:kinsoku w:val="0"/>
        <w:autoSpaceDE/>
        <w:autoSpaceDN/>
        <w:adjustRightInd/>
        <w:spacing w:before="252" w:after="108" w:line="228" w:lineRule="auto"/>
        <w:ind w:left="504" w:right="504"/>
        <w:jc w:val="both"/>
        <w:rPr>
          <w:rFonts w:ascii="Tahoma" w:hAnsi="Tahoma" w:cs="Tahoma"/>
          <w:bCs/>
          <w:spacing w:val="-3"/>
          <w:w w:val="95"/>
          <w:sz w:val="27"/>
          <w:szCs w:val="27"/>
          <w:lang w:eastAsia="es-ES"/>
        </w:rPr>
      </w:pPr>
      <w:r w:rsidRPr="00C57AA3">
        <w:rPr>
          <w:rStyle w:val="CharacterStyle9"/>
          <w:rFonts w:ascii="Tahoma" w:hAnsi="Tahoma" w:cs="Tahoma"/>
          <w:b/>
          <w:bCs/>
          <w:spacing w:val="19"/>
          <w:w w:val="95"/>
          <w:sz w:val="27"/>
          <w:szCs w:val="27"/>
          <w:lang w:eastAsia="es-ES"/>
        </w:rPr>
        <w:t xml:space="preserve">.../... </w:t>
      </w:r>
      <w:r w:rsidRPr="00C57AA3">
        <w:rPr>
          <w:rStyle w:val="CharacterStyle9"/>
          <w:rFonts w:ascii="Tahoma" w:hAnsi="Tahoma" w:cs="Tahoma"/>
          <w:spacing w:val="19"/>
          <w:sz w:val="26"/>
          <w:szCs w:val="26"/>
          <w:lang w:eastAsia="es-ES"/>
        </w:rPr>
        <w:t xml:space="preserve">"Señala que en el considerando 6, y en el </w:t>
      </w:r>
      <w:r w:rsidRPr="00C57AA3">
        <w:rPr>
          <w:rStyle w:val="CharacterStyle9"/>
          <w:rFonts w:ascii="Tahoma" w:hAnsi="Tahoma" w:cs="Tahoma"/>
          <w:spacing w:val="17"/>
          <w:sz w:val="26"/>
          <w:szCs w:val="26"/>
          <w:lang w:eastAsia="es-ES"/>
        </w:rPr>
        <w:t xml:space="preserve">artículo 1 inciso 6 se establece que las empresas </w:t>
      </w:r>
      <w:r w:rsidRPr="00C57AA3">
        <w:rPr>
          <w:rStyle w:val="CharacterStyle9"/>
          <w:rFonts w:ascii="Tahoma" w:hAnsi="Tahoma" w:cs="Tahoma"/>
          <w:spacing w:val="43"/>
          <w:sz w:val="26"/>
          <w:szCs w:val="26"/>
          <w:lang w:eastAsia="es-ES"/>
        </w:rPr>
        <w:t xml:space="preserve">deben </w:t>
      </w:r>
      <w:r w:rsidRPr="00997C1E">
        <w:rPr>
          <w:rStyle w:val="CharacterStyle9"/>
          <w:rFonts w:ascii="Tahoma" w:hAnsi="Tahoma" w:cs="Tahoma"/>
          <w:b/>
          <w:bCs/>
          <w:color w:val="000000" w:themeColor="text1"/>
          <w:spacing w:val="43"/>
          <w:w w:val="95"/>
          <w:sz w:val="27"/>
          <w:szCs w:val="27"/>
          <w:lang w:eastAsia="es-ES"/>
        </w:rPr>
        <w:t xml:space="preserve">actuar dentro de un esquema de </w:t>
      </w:r>
      <w:r w:rsidRPr="00997C1E">
        <w:rPr>
          <w:rStyle w:val="CharacterStyle9"/>
          <w:rFonts w:ascii="Tahoma" w:hAnsi="Tahoma" w:cs="Tahoma"/>
          <w:b/>
          <w:bCs/>
          <w:color w:val="000000" w:themeColor="text1"/>
          <w:spacing w:val="11"/>
          <w:w w:val="95"/>
          <w:sz w:val="27"/>
          <w:szCs w:val="27"/>
          <w:lang w:eastAsia="es-ES"/>
        </w:rPr>
        <w:t xml:space="preserve">organización por sectores, mientras que </w:t>
      </w:r>
      <w:r w:rsidRPr="00997C1E">
        <w:rPr>
          <w:rStyle w:val="CharacterStyle9"/>
          <w:rFonts w:ascii="Tahoma" w:hAnsi="Tahoma" w:cs="Tahoma"/>
          <w:b/>
          <w:color w:val="000000" w:themeColor="text1"/>
          <w:spacing w:val="11"/>
          <w:sz w:val="26"/>
          <w:szCs w:val="26"/>
          <w:lang w:eastAsia="es-ES"/>
        </w:rPr>
        <w:t xml:space="preserve">la Ley </w:t>
      </w:r>
      <w:r w:rsidRPr="00997C1E">
        <w:rPr>
          <w:rStyle w:val="CharacterStyle9"/>
          <w:rFonts w:ascii="Tahoma" w:hAnsi="Tahoma" w:cs="Tahoma"/>
          <w:b/>
          <w:color w:val="000000" w:themeColor="text1"/>
          <w:spacing w:val="14"/>
          <w:sz w:val="26"/>
          <w:szCs w:val="26"/>
          <w:lang w:eastAsia="es-ES"/>
        </w:rPr>
        <w:t xml:space="preserve">3503 ordena (Art. 1 y 4) que la concesión es para </w:t>
      </w:r>
      <w:r w:rsidRPr="00997C1E">
        <w:rPr>
          <w:rStyle w:val="CharacterStyle9"/>
          <w:rFonts w:ascii="Tahoma" w:hAnsi="Tahoma" w:cs="Tahoma"/>
          <w:b/>
          <w:color w:val="000000" w:themeColor="text1"/>
          <w:spacing w:val="16"/>
          <w:sz w:val="26"/>
          <w:szCs w:val="26"/>
          <w:lang w:eastAsia="es-ES"/>
        </w:rPr>
        <w:t>explotar una línea entre dos puntos terminales lo</w:t>
      </w:r>
      <w:r w:rsidRPr="00C57AA3">
        <w:rPr>
          <w:rStyle w:val="CharacterStyle9"/>
          <w:rFonts w:ascii="Tahoma" w:hAnsi="Tahoma" w:cs="Tahoma"/>
          <w:spacing w:val="16"/>
          <w:sz w:val="26"/>
          <w:szCs w:val="26"/>
          <w:lang w:eastAsia="es-ES"/>
        </w:rPr>
        <w:t xml:space="preserve"> </w:t>
      </w:r>
      <w:r w:rsidRPr="00C57AA3">
        <w:rPr>
          <w:rStyle w:val="CharacterStyle9"/>
          <w:rFonts w:ascii="Tahoma" w:hAnsi="Tahoma" w:cs="Tahoma"/>
          <w:spacing w:val="10"/>
          <w:sz w:val="26"/>
          <w:szCs w:val="26"/>
          <w:lang w:eastAsia="es-ES"/>
        </w:rPr>
        <w:t xml:space="preserve">cual queda contradicho por el Decreto </w:t>
      </w:r>
      <w:r w:rsidRPr="00997C1E">
        <w:rPr>
          <w:rStyle w:val="CharacterStyle9"/>
          <w:rFonts w:ascii="Tahoma" w:hAnsi="Tahoma" w:cs="Tahoma"/>
          <w:spacing w:val="10"/>
          <w:sz w:val="26"/>
          <w:szCs w:val="26"/>
          <w:lang w:eastAsia="es-ES"/>
        </w:rPr>
        <w:t xml:space="preserve">que sustituye </w:t>
      </w:r>
      <w:r w:rsidRPr="00997C1E">
        <w:rPr>
          <w:rStyle w:val="CharacterStyle9"/>
          <w:rFonts w:ascii="Tahoma" w:hAnsi="Tahoma" w:cs="Tahoma"/>
          <w:spacing w:val="11"/>
          <w:sz w:val="26"/>
          <w:szCs w:val="26"/>
          <w:lang w:eastAsia="es-ES"/>
        </w:rPr>
        <w:t xml:space="preserve">las "líneas" por "sectores"; igualmente el artículo 4 </w:t>
      </w:r>
      <w:r w:rsidRPr="00997C1E">
        <w:rPr>
          <w:rStyle w:val="CharacterStyle9"/>
          <w:rFonts w:ascii="Tahoma" w:hAnsi="Tahoma" w:cs="Tahoma"/>
          <w:spacing w:val="27"/>
          <w:sz w:val="26"/>
          <w:szCs w:val="26"/>
          <w:lang w:eastAsia="es-ES"/>
        </w:rPr>
        <w:t xml:space="preserve">señala que la concesión se adquiere mediante </w:t>
      </w:r>
      <w:r w:rsidRPr="00997C1E">
        <w:rPr>
          <w:rStyle w:val="CharacterStyle9"/>
          <w:rFonts w:ascii="Tahoma" w:hAnsi="Tahoma" w:cs="Tahoma"/>
          <w:spacing w:val="12"/>
          <w:sz w:val="26"/>
          <w:szCs w:val="26"/>
          <w:lang w:eastAsia="es-ES"/>
        </w:rPr>
        <w:t xml:space="preserve">licitación pública mientras que el artículo 1 inciso 6) </w:t>
      </w:r>
      <w:r w:rsidRPr="00997C1E">
        <w:rPr>
          <w:rStyle w:val="CharacterStyle9"/>
          <w:rFonts w:ascii="Tahoma" w:hAnsi="Tahoma" w:cs="Tahoma"/>
          <w:spacing w:val="22"/>
          <w:sz w:val="26"/>
          <w:szCs w:val="26"/>
          <w:lang w:eastAsia="es-ES"/>
        </w:rPr>
        <w:t xml:space="preserve">y </w:t>
      </w:r>
      <w:r w:rsidRPr="00997C1E">
        <w:rPr>
          <w:rStyle w:val="CharacterStyle9"/>
          <w:rFonts w:ascii="Arial" w:hAnsi="Arial" w:cs="Arial"/>
          <w:spacing w:val="22"/>
          <w:w w:val="115"/>
          <w:sz w:val="24"/>
          <w:szCs w:val="24"/>
          <w:lang w:eastAsia="es-ES"/>
        </w:rPr>
        <w:t xml:space="preserve">7) </w:t>
      </w:r>
      <w:r w:rsidRPr="00997C1E">
        <w:rPr>
          <w:rStyle w:val="CharacterStyle9"/>
          <w:rFonts w:ascii="Tahoma" w:hAnsi="Tahoma" w:cs="Tahoma"/>
          <w:spacing w:val="22"/>
          <w:sz w:val="26"/>
          <w:szCs w:val="26"/>
          <w:lang w:eastAsia="es-ES"/>
        </w:rPr>
        <w:t xml:space="preserve">disponen que se adquirirá un </w:t>
      </w:r>
      <w:r w:rsidRPr="00997C1E">
        <w:rPr>
          <w:rStyle w:val="CharacterStyle9"/>
          <w:rFonts w:ascii="Tahoma" w:hAnsi="Tahoma" w:cs="Tahoma"/>
          <w:bCs/>
          <w:spacing w:val="22"/>
          <w:w w:val="95"/>
          <w:sz w:val="27"/>
          <w:szCs w:val="27"/>
          <w:lang w:eastAsia="es-ES"/>
        </w:rPr>
        <w:t>derecho por</w:t>
      </w:r>
      <w:r w:rsidR="00997C1E">
        <w:rPr>
          <w:rStyle w:val="CharacterStyle9"/>
          <w:rFonts w:ascii="Tahoma" w:hAnsi="Tahoma" w:cs="Tahoma"/>
          <w:bCs/>
          <w:spacing w:val="22"/>
          <w:w w:val="95"/>
          <w:sz w:val="27"/>
          <w:szCs w:val="27"/>
          <w:lang w:eastAsia="es-ES"/>
        </w:rPr>
        <w:t xml:space="preserve"> </w:t>
      </w:r>
      <w:r w:rsidR="00997C1E" w:rsidRPr="00997C1E">
        <w:rPr>
          <w:rStyle w:val="CharacterStyle9"/>
          <w:rFonts w:ascii="Tahoma" w:hAnsi="Tahoma" w:cs="Tahoma"/>
          <w:bCs/>
          <w:spacing w:val="22"/>
          <w:w w:val="95"/>
          <w:sz w:val="27"/>
          <w:szCs w:val="27"/>
          <w:lang w:eastAsia="es-ES"/>
        </w:rPr>
        <w:t>s</w:t>
      </w:r>
      <w:r w:rsidRPr="00997C1E">
        <w:rPr>
          <w:rFonts w:ascii="Tahoma" w:hAnsi="Tahoma" w:cs="Tahoma"/>
          <w:bCs/>
          <w:spacing w:val="6"/>
          <w:w w:val="95"/>
          <w:sz w:val="27"/>
          <w:szCs w:val="27"/>
          <w:lang w:eastAsia="es-ES"/>
        </w:rPr>
        <w:t xml:space="preserve">ectores, previo convenio entre los prestatarios </w:t>
      </w:r>
      <w:r w:rsidRPr="00997C1E">
        <w:rPr>
          <w:rFonts w:ascii="Tahoma" w:hAnsi="Tahoma" w:cs="Tahoma"/>
          <w:bCs/>
          <w:spacing w:val="32"/>
          <w:w w:val="95"/>
          <w:sz w:val="27"/>
          <w:szCs w:val="27"/>
          <w:lang w:eastAsia="es-ES"/>
        </w:rPr>
        <w:t xml:space="preserve">físicos y jurídicos y los permisionarios y </w:t>
      </w:r>
      <w:r w:rsidRPr="00997C1E">
        <w:rPr>
          <w:rFonts w:ascii="Tahoma" w:hAnsi="Tahoma" w:cs="Tahoma"/>
          <w:bCs/>
          <w:spacing w:val="35"/>
          <w:w w:val="95"/>
          <w:sz w:val="27"/>
          <w:szCs w:val="27"/>
          <w:lang w:eastAsia="es-ES"/>
        </w:rPr>
        <w:t xml:space="preserve">concesionarios; es decir, se autorizarán </w:t>
      </w:r>
      <w:r w:rsidRPr="00997C1E">
        <w:rPr>
          <w:rFonts w:ascii="Tahoma" w:hAnsi="Tahoma" w:cs="Tahoma"/>
          <w:bCs/>
          <w:spacing w:val="-3"/>
          <w:w w:val="95"/>
          <w:sz w:val="27"/>
          <w:szCs w:val="27"/>
          <w:lang w:eastAsia="es-ES"/>
        </w:rPr>
        <w:t>concesiones por sectores sin licitación".../... .</w:t>
      </w:r>
    </w:p>
    <w:p w:rsidR="00577633" w:rsidRPr="00997C1E" w:rsidRDefault="00577633" w:rsidP="00997C1E">
      <w:pPr>
        <w:pStyle w:val="Style67"/>
        <w:kinsoku w:val="0"/>
        <w:autoSpaceDE/>
        <w:autoSpaceDN/>
        <w:spacing w:before="0"/>
        <w:ind w:right="0"/>
        <w:rPr>
          <w:rFonts w:ascii="Tahoma" w:hAnsi="Tahoma" w:cs="Tahoma"/>
          <w:b/>
          <w:bCs/>
          <w:w w:val="95"/>
          <w:sz w:val="27"/>
          <w:szCs w:val="27"/>
          <w:lang w:eastAsia="es-ES"/>
        </w:rPr>
      </w:pPr>
      <w:r w:rsidRPr="00997C1E">
        <w:rPr>
          <w:rFonts w:ascii="Tahoma" w:hAnsi="Tahoma" w:cs="Tahoma"/>
          <w:b/>
          <w:bCs/>
          <w:spacing w:val="2"/>
          <w:w w:val="95"/>
          <w:sz w:val="27"/>
          <w:szCs w:val="27"/>
          <w:lang w:eastAsia="es-ES"/>
        </w:rPr>
        <w:t xml:space="preserve">B-. Sobre el criterio de la Procuraduría General República en cuanto al criterio de inconstitucionalidad que encontró </w:t>
      </w:r>
      <w:r w:rsidRPr="00997C1E">
        <w:rPr>
          <w:rFonts w:ascii="Tahoma" w:hAnsi="Tahoma" w:cs="Tahoma"/>
          <w:b/>
          <w:bCs/>
          <w:w w:val="95"/>
          <w:sz w:val="27"/>
          <w:szCs w:val="27"/>
          <w:lang w:eastAsia="es-ES"/>
        </w:rPr>
        <w:t>en las normas de reglamento alegadas.</w:t>
      </w:r>
    </w:p>
    <w:p w:rsidR="00BB0DCD" w:rsidRDefault="00BB0DCD" w:rsidP="00BB0DCD">
      <w:pPr>
        <w:pStyle w:val="Style67"/>
        <w:kinsoku w:val="0"/>
        <w:autoSpaceDE/>
        <w:autoSpaceDN/>
        <w:spacing w:before="0" w:line="214" w:lineRule="auto"/>
        <w:ind w:right="0"/>
        <w:rPr>
          <w:rFonts w:ascii="Tahoma" w:hAnsi="Tahoma" w:cs="Tahoma"/>
          <w:b/>
          <w:bCs/>
          <w:spacing w:val="2"/>
          <w:w w:val="95"/>
          <w:sz w:val="27"/>
          <w:szCs w:val="27"/>
          <w:lang w:eastAsia="es-ES"/>
        </w:rPr>
      </w:pPr>
    </w:p>
    <w:p w:rsidR="00577633" w:rsidRPr="00BB0DCD" w:rsidRDefault="00577633" w:rsidP="00BB0DCD">
      <w:pPr>
        <w:pStyle w:val="Style67"/>
        <w:kinsoku w:val="0"/>
        <w:autoSpaceDE/>
        <w:autoSpaceDN/>
        <w:spacing w:before="0" w:line="214" w:lineRule="auto"/>
        <w:ind w:right="0"/>
        <w:rPr>
          <w:rFonts w:ascii="Tahoma" w:hAnsi="Tahoma" w:cs="Tahoma"/>
          <w:b/>
          <w:bCs/>
          <w:spacing w:val="2"/>
          <w:w w:val="95"/>
          <w:sz w:val="27"/>
          <w:szCs w:val="27"/>
          <w:lang w:eastAsia="es-ES"/>
        </w:rPr>
      </w:pPr>
      <w:r w:rsidRPr="00BB0DCD">
        <w:rPr>
          <w:rFonts w:ascii="Tahoma" w:hAnsi="Tahoma" w:cs="Tahoma"/>
          <w:b/>
          <w:bCs/>
          <w:spacing w:val="2"/>
          <w:w w:val="95"/>
          <w:sz w:val="27"/>
          <w:szCs w:val="27"/>
          <w:lang w:eastAsia="es-ES"/>
        </w:rPr>
        <w:t>La Procuraduría General de la República rindió su informe visible a folios 28 a 45.</w:t>
      </w:r>
    </w:p>
    <w:p w:rsidR="00577633" w:rsidRPr="00C57AA3" w:rsidRDefault="00577633">
      <w:pPr>
        <w:pStyle w:val="Style67"/>
        <w:kinsoku w:val="0"/>
        <w:autoSpaceDE/>
        <w:autoSpaceDN/>
        <w:spacing w:before="324"/>
        <w:rPr>
          <w:rFonts w:ascii="Tahoma" w:hAnsi="Tahoma" w:cs="Tahoma"/>
          <w:spacing w:val="12"/>
          <w:sz w:val="26"/>
          <w:szCs w:val="26"/>
          <w:lang w:eastAsia="es-ES"/>
        </w:rPr>
      </w:pPr>
      <w:r w:rsidRPr="00C57AA3">
        <w:rPr>
          <w:rFonts w:ascii="Tahoma" w:hAnsi="Tahoma" w:cs="Tahoma"/>
          <w:spacing w:val="10"/>
          <w:sz w:val="26"/>
          <w:szCs w:val="26"/>
          <w:lang w:eastAsia="es-ES"/>
        </w:rPr>
        <w:lastRenderedPageBreak/>
        <w:t xml:space="preserve">.../... "Señala que en primer lugar la acción debe rechazarse </w:t>
      </w:r>
      <w:r w:rsidRPr="00C57AA3">
        <w:rPr>
          <w:rFonts w:ascii="Tahoma" w:hAnsi="Tahoma" w:cs="Tahoma"/>
          <w:spacing w:val="8"/>
          <w:sz w:val="26"/>
          <w:szCs w:val="26"/>
          <w:lang w:eastAsia="es-ES"/>
        </w:rPr>
        <w:t xml:space="preserve">en cuanto se dirige contra lo dicho en los considerandos del </w:t>
      </w:r>
      <w:r w:rsidRPr="00C57AA3">
        <w:rPr>
          <w:rFonts w:ascii="Tahoma" w:hAnsi="Tahoma" w:cs="Tahoma"/>
          <w:spacing w:val="38"/>
          <w:sz w:val="26"/>
          <w:szCs w:val="26"/>
          <w:lang w:eastAsia="es-ES"/>
        </w:rPr>
        <w:t xml:space="preserve">Decreto, puesto que ello no tienen ningún efecto </w:t>
      </w:r>
      <w:r w:rsidRPr="00C57AA3">
        <w:rPr>
          <w:rFonts w:ascii="Tahoma" w:hAnsi="Tahoma" w:cs="Tahoma"/>
          <w:spacing w:val="20"/>
          <w:sz w:val="26"/>
          <w:szCs w:val="26"/>
          <w:lang w:eastAsia="es-ES"/>
        </w:rPr>
        <w:t xml:space="preserve">normativo; su función se limita a motivar o justificar el </w:t>
      </w:r>
      <w:r w:rsidRPr="00C57AA3">
        <w:rPr>
          <w:rFonts w:ascii="Tahoma" w:hAnsi="Tahoma" w:cs="Tahoma"/>
          <w:spacing w:val="12"/>
          <w:sz w:val="26"/>
          <w:szCs w:val="26"/>
          <w:lang w:eastAsia="es-ES"/>
        </w:rPr>
        <w:t>Decreto y ayudar a su interpretación.</w:t>
      </w:r>
    </w:p>
    <w:p w:rsidR="00577633" w:rsidRPr="00BB0DCD" w:rsidRDefault="00577633">
      <w:pPr>
        <w:pStyle w:val="Style67"/>
        <w:kinsoku w:val="0"/>
        <w:autoSpaceDE/>
        <w:autoSpaceDN/>
        <w:spacing w:before="288"/>
        <w:jc w:val="left"/>
        <w:rPr>
          <w:rFonts w:ascii="Tahoma" w:hAnsi="Tahoma" w:cs="Tahoma"/>
          <w:spacing w:val="10"/>
          <w:sz w:val="26"/>
          <w:szCs w:val="26"/>
          <w:lang w:eastAsia="es-ES"/>
        </w:rPr>
      </w:pPr>
      <w:r w:rsidRPr="00C57AA3">
        <w:rPr>
          <w:rFonts w:ascii="Tahoma" w:hAnsi="Tahoma" w:cs="Tahoma"/>
          <w:spacing w:val="20"/>
          <w:sz w:val="26"/>
          <w:szCs w:val="26"/>
          <w:lang w:eastAsia="es-ES"/>
        </w:rPr>
        <w:t xml:space="preserve">En cuanto a los demás aspectos, considera que </w:t>
      </w:r>
      <w:r w:rsidRPr="00BB0DCD">
        <w:rPr>
          <w:rFonts w:ascii="Tahoma" w:hAnsi="Tahoma" w:cs="Tahoma"/>
          <w:spacing w:val="20"/>
          <w:sz w:val="26"/>
          <w:szCs w:val="26"/>
          <w:lang w:eastAsia="es-ES"/>
        </w:rPr>
        <w:t xml:space="preserve">pueden </w:t>
      </w:r>
      <w:r w:rsidRPr="00BB0DCD">
        <w:rPr>
          <w:rFonts w:ascii="Tahoma" w:hAnsi="Tahoma" w:cs="Tahoma"/>
          <w:spacing w:val="10"/>
          <w:sz w:val="26"/>
          <w:szCs w:val="26"/>
          <w:lang w:eastAsia="es-ES"/>
        </w:rPr>
        <w:t>reducirse básicamente a dos:</w:t>
      </w:r>
    </w:p>
    <w:p w:rsidR="00577633" w:rsidRPr="00BB0DCD" w:rsidRDefault="00577633">
      <w:pPr>
        <w:pStyle w:val="Style11"/>
        <w:kinsoku w:val="0"/>
        <w:autoSpaceDE/>
        <w:autoSpaceDN/>
        <w:adjustRightInd/>
        <w:spacing w:before="324" w:line="213" w:lineRule="auto"/>
        <w:rPr>
          <w:rStyle w:val="CharacterStyle9"/>
          <w:rFonts w:ascii="Tahoma" w:hAnsi="Tahoma" w:cs="Tahoma"/>
          <w:bCs/>
          <w:spacing w:val="-2"/>
          <w:w w:val="95"/>
          <w:sz w:val="27"/>
          <w:szCs w:val="27"/>
          <w:lang w:eastAsia="es-ES"/>
        </w:rPr>
      </w:pPr>
      <w:r w:rsidRPr="00BB0DCD">
        <w:rPr>
          <w:rStyle w:val="CharacterStyle9"/>
          <w:rFonts w:ascii="Tahoma" w:hAnsi="Tahoma" w:cs="Tahoma"/>
          <w:bCs/>
          <w:spacing w:val="-2"/>
          <w:w w:val="95"/>
          <w:sz w:val="27"/>
          <w:szCs w:val="27"/>
          <w:lang w:eastAsia="es-ES"/>
        </w:rPr>
        <w:t>1°-. Violación a la libertad de asociación.</w:t>
      </w:r>
    </w:p>
    <w:p w:rsidR="00577633" w:rsidRPr="00BB0DCD" w:rsidRDefault="00577633">
      <w:pPr>
        <w:pStyle w:val="Style66"/>
        <w:kinsoku w:val="0"/>
        <w:autoSpaceDE/>
        <w:autoSpaceDN/>
        <w:spacing w:before="288"/>
        <w:ind w:left="504"/>
        <w:rPr>
          <w:rFonts w:ascii="Tahoma" w:hAnsi="Tahoma" w:cs="Tahoma"/>
          <w:bCs/>
          <w:w w:val="95"/>
          <w:sz w:val="27"/>
          <w:szCs w:val="27"/>
          <w:lang w:eastAsia="es-ES"/>
        </w:rPr>
      </w:pPr>
      <w:r w:rsidRPr="00BB0DCD">
        <w:rPr>
          <w:rFonts w:ascii="Tahoma" w:hAnsi="Tahoma" w:cs="Tahoma"/>
          <w:bCs/>
          <w:spacing w:val="-1"/>
          <w:w w:val="95"/>
          <w:sz w:val="27"/>
          <w:szCs w:val="27"/>
          <w:lang w:eastAsia="es-ES"/>
        </w:rPr>
        <w:t xml:space="preserve">.../... "violación de la libertad de asociación (dentro </w:t>
      </w:r>
      <w:r w:rsidRPr="00BB0DCD">
        <w:rPr>
          <w:rFonts w:ascii="Tahoma" w:hAnsi="Tahoma" w:cs="Tahoma"/>
          <w:bCs/>
          <w:spacing w:val="-5"/>
          <w:w w:val="95"/>
          <w:sz w:val="27"/>
          <w:szCs w:val="27"/>
          <w:lang w:eastAsia="es-ES"/>
        </w:rPr>
        <w:t xml:space="preserve">de los que se incluyen los reparos por infracción del </w:t>
      </w:r>
      <w:r w:rsidRPr="00BB0DCD">
        <w:rPr>
          <w:rFonts w:ascii="Tahoma" w:hAnsi="Tahoma" w:cs="Tahoma"/>
          <w:bCs/>
          <w:spacing w:val="14"/>
          <w:w w:val="95"/>
          <w:sz w:val="27"/>
          <w:szCs w:val="27"/>
          <w:lang w:eastAsia="es-ES"/>
        </w:rPr>
        <w:t xml:space="preserve">principio de igualdad irretroactividad, debido </w:t>
      </w:r>
      <w:r w:rsidRPr="00BB0DCD">
        <w:rPr>
          <w:rFonts w:ascii="Tahoma" w:hAnsi="Tahoma" w:cs="Tahoma"/>
          <w:bCs/>
          <w:w w:val="95"/>
          <w:sz w:val="27"/>
          <w:szCs w:val="27"/>
          <w:lang w:eastAsia="es-ES"/>
        </w:rPr>
        <w:t>proceso y libertad de comercio);</w:t>
      </w:r>
    </w:p>
    <w:p w:rsidR="00577633" w:rsidRPr="00BB0DCD" w:rsidRDefault="00577633">
      <w:pPr>
        <w:pStyle w:val="Style67"/>
        <w:kinsoku w:val="0"/>
        <w:autoSpaceDE/>
        <w:autoSpaceDN/>
        <w:spacing w:before="216"/>
        <w:jc w:val="left"/>
        <w:rPr>
          <w:rFonts w:ascii="Tahoma" w:hAnsi="Tahoma" w:cs="Tahoma"/>
          <w:bCs/>
          <w:spacing w:val="-2"/>
          <w:w w:val="95"/>
          <w:sz w:val="27"/>
          <w:szCs w:val="27"/>
          <w:lang w:eastAsia="es-ES"/>
        </w:rPr>
      </w:pPr>
      <w:r w:rsidRPr="00BB0DCD">
        <w:rPr>
          <w:rFonts w:ascii="Tahoma" w:hAnsi="Tahoma" w:cs="Tahoma"/>
          <w:bCs/>
          <w:spacing w:val="18"/>
          <w:w w:val="95"/>
          <w:sz w:val="27"/>
          <w:szCs w:val="27"/>
          <w:lang w:eastAsia="es-ES"/>
        </w:rPr>
        <w:t xml:space="preserve">2-. Exceso de la potestad reglamentaria frente con </w:t>
      </w:r>
      <w:r w:rsidRPr="00BB0DCD">
        <w:rPr>
          <w:rFonts w:ascii="Tahoma" w:hAnsi="Tahoma" w:cs="Tahoma"/>
          <w:bCs/>
          <w:spacing w:val="-2"/>
          <w:w w:val="95"/>
          <w:sz w:val="27"/>
          <w:szCs w:val="27"/>
          <w:lang w:eastAsia="es-ES"/>
        </w:rPr>
        <w:t>infracción de los principios de reserva legal y legalidad.</w:t>
      </w:r>
    </w:p>
    <w:p w:rsidR="00577633" w:rsidRPr="00BB0DCD" w:rsidRDefault="00577633">
      <w:pPr>
        <w:pStyle w:val="Style66"/>
        <w:kinsoku w:val="0"/>
        <w:autoSpaceDE/>
        <w:autoSpaceDN/>
        <w:rPr>
          <w:rFonts w:ascii="Tahoma" w:hAnsi="Tahoma" w:cs="Tahoma"/>
          <w:bCs/>
          <w:w w:val="95"/>
          <w:sz w:val="27"/>
          <w:szCs w:val="27"/>
          <w:lang w:eastAsia="es-ES"/>
        </w:rPr>
      </w:pPr>
      <w:r w:rsidRPr="00BB0DCD">
        <w:rPr>
          <w:rFonts w:ascii="Tahoma" w:hAnsi="Tahoma" w:cs="Tahoma"/>
          <w:bCs/>
          <w:spacing w:val="35"/>
          <w:w w:val="95"/>
          <w:sz w:val="27"/>
          <w:szCs w:val="27"/>
          <w:lang w:eastAsia="es-ES"/>
        </w:rPr>
        <w:t xml:space="preserve">.../... "y luego el exceso en la potestad </w:t>
      </w:r>
      <w:r w:rsidRPr="00BB0DCD">
        <w:rPr>
          <w:rFonts w:ascii="Tahoma" w:hAnsi="Tahoma" w:cs="Tahoma"/>
          <w:bCs/>
          <w:spacing w:val="4"/>
          <w:w w:val="95"/>
          <w:sz w:val="27"/>
          <w:szCs w:val="27"/>
          <w:lang w:eastAsia="es-ES"/>
        </w:rPr>
        <w:t xml:space="preserve">reglamentaria con irrespeto de los principios de </w:t>
      </w:r>
      <w:r w:rsidRPr="00BB0DCD">
        <w:rPr>
          <w:rFonts w:ascii="Tahoma" w:hAnsi="Tahoma" w:cs="Tahoma"/>
          <w:bCs/>
          <w:w w:val="95"/>
          <w:sz w:val="27"/>
          <w:szCs w:val="27"/>
          <w:lang w:eastAsia="es-ES"/>
        </w:rPr>
        <w:t>reserva de ley y legalidad.</w:t>
      </w:r>
    </w:p>
    <w:p w:rsidR="00577633" w:rsidRPr="00BB0DCD" w:rsidRDefault="00577633">
      <w:pPr>
        <w:pStyle w:val="Style11"/>
        <w:kinsoku w:val="0"/>
        <w:autoSpaceDE/>
        <w:autoSpaceDN/>
        <w:adjustRightInd/>
        <w:spacing w:before="252"/>
        <w:rPr>
          <w:rStyle w:val="CharacterStyle9"/>
          <w:rFonts w:ascii="Tahoma" w:hAnsi="Tahoma" w:cs="Tahoma"/>
          <w:bCs/>
          <w:spacing w:val="-1"/>
          <w:w w:val="95"/>
          <w:sz w:val="27"/>
          <w:szCs w:val="27"/>
          <w:lang w:eastAsia="es-ES"/>
        </w:rPr>
      </w:pPr>
      <w:proofErr w:type="gramStart"/>
      <w:r w:rsidRPr="00BB0DCD">
        <w:rPr>
          <w:rStyle w:val="CharacterStyle9"/>
          <w:rFonts w:ascii="Tahoma" w:hAnsi="Tahoma" w:cs="Tahoma"/>
          <w:bCs/>
          <w:spacing w:val="-1"/>
          <w:w w:val="95"/>
          <w:sz w:val="27"/>
          <w:szCs w:val="27"/>
          <w:lang w:eastAsia="es-ES"/>
        </w:rPr>
        <w:t>a.-</w:t>
      </w:r>
      <w:proofErr w:type="gramEnd"/>
      <w:r w:rsidRPr="00BB0DCD">
        <w:rPr>
          <w:rStyle w:val="CharacterStyle9"/>
          <w:rFonts w:ascii="Tahoma" w:hAnsi="Tahoma" w:cs="Tahoma"/>
          <w:bCs/>
          <w:spacing w:val="-1"/>
          <w:w w:val="95"/>
          <w:sz w:val="27"/>
          <w:szCs w:val="27"/>
          <w:lang w:eastAsia="es-ES"/>
        </w:rPr>
        <w:t>1) En cuanto Violación a la libertad de asociación.</w:t>
      </w:r>
    </w:p>
    <w:p w:rsidR="00577633" w:rsidRPr="00BB0DCD" w:rsidRDefault="00577633">
      <w:pPr>
        <w:pStyle w:val="Style67"/>
        <w:kinsoku w:val="0"/>
        <w:autoSpaceDE/>
        <w:autoSpaceDN/>
        <w:spacing w:after="72"/>
        <w:rPr>
          <w:rFonts w:ascii="Tahoma" w:hAnsi="Tahoma" w:cs="Tahoma"/>
          <w:spacing w:val="10"/>
          <w:sz w:val="26"/>
          <w:szCs w:val="26"/>
          <w:lang w:eastAsia="es-ES"/>
        </w:rPr>
      </w:pPr>
      <w:r w:rsidRPr="00BB0DCD">
        <w:rPr>
          <w:rFonts w:ascii="Tahoma" w:hAnsi="Tahoma" w:cs="Tahoma"/>
          <w:bCs/>
          <w:spacing w:val="22"/>
          <w:w w:val="95"/>
          <w:sz w:val="27"/>
          <w:szCs w:val="27"/>
          <w:lang w:eastAsia="es-ES"/>
        </w:rPr>
        <w:t xml:space="preserve">.../... </w:t>
      </w:r>
      <w:r w:rsidRPr="00BB0DCD">
        <w:rPr>
          <w:rFonts w:ascii="Tahoma" w:hAnsi="Tahoma" w:cs="Tahoma"/>
          <w:spacing w:val="22"/>
          <w:sz w:val="26"/>
          <w:szCs w:val="26"/>
          <w:lang w:eastAsia="es-ES"/>
        </w:rPr>
        <w:t xml:space="preserve">"efectivamente la libertad de asociación ha sido </w:t>
      </w:r>
      <w:r w:rsidRPr="00BB0DCD">
        <w:rPr>
          <w:rFonts w:ascii="Tahoma" w:hAnsi="Tahoma" w:cs="Tahoma"/>
          <w:spacing w:val="18"/>
          <w:sz w:val="26"/>
          <w:szCs w:val="26"/>
          <w:lang w:eastAsia="es-ES"/>
        </w:rPr>
        <w:t xml:space="preserve">reconocida como una libertad esencial del ser humano y </w:t>
      </w:r>
      <w:r w:rsidRPr="00BB0DCD">
        <w:rPr>
          <w:rFonts w:ascii="Tahoma" w:hAnsi="Tahoma" w:cs="Tahoma"/>
          <w:spacing w:val="25"/>
          <w:sz w:val="26"/>
          <w:szCs w:val="26"/>
          <w:lang w:eastAsia="es-ES"/>
        </w:rPr>
        <w:t xml:space="preserve">desde tal perspectiva no cabe duda </w:t>
      </w:r>
      <w:r w:rsidRPr="00BB0DCD">
        <w:rPr>
          <w:rFonts w:ascii="Tahoma" w:hAnsi="Tahoma" w:cs="Tahoma"/>
          <w:bCs/>
          <w:spacing w:val="25"/>
          <w:w w:val="95"/>
          <w:sz w:val="27"/>
          <w:szCs w:val="27"/>
          <w:lang w:eastAsia="es-ES"/>
        </w:rPr>
        <w:t xml:space="preserve">que la </w:t>
      </w:r>
      <w:r w:rsidRPr="00BB0DCD">
        <w:rPr>
          <w:rFonts w:ascii="Tahoma" w:hAnsi="Tahoma" w:cs="Tahoma"/>
          <w:spacing w:val="25"/>
          <w:sz w:val="26"/>
          <w:szCs w:val="26"/>
          <w:lang w:eastAsia="es-ES"/>
        </w:rPr>
        <w:t xml:space="preserve">normativa </w:t>
      </w:r>
      <w:r w:rsidRPr="00BB0DCD">
        <w:rPr>
          <w:rFonts w:ascii="Tahoma" w:hAnsi="Tahoma" w:cs="Tahoma"/>
          <w:spacing w:val="10"/>
          <w:sz w:val="26"/>
          <w:szCs w:val="26"/>
          <w:lang w:eastAsia="es-ES"/>
        </w:rPr>
        <w:t xml:space="preserve">impugnada, </w:t>
      </w:r>
      <w:r w:rsidRPr="00BB0DCD">
        <w:rPr>
          <w:rFonts w:ascii="Tahoma" w:hAnsi="Tahoma" w:cs="Tahoma"/>
          <w:bCs/>
          <w:spacing w:val="10"/>
          <w:w w:val="95"/>
          <w:sz w:val="27"/>
          <w:szCs w:val="27"/>
          <w:lang w:eastAsia="es-ES"/>
        </w:rPr>
        <w:t xml:space="preserve">en especial </w:t>
      </w:r>
      <w:r w:rsidRPr="00BB0DCD">
        <w:rPr>
          <w:rFonts w:ascii="Tahoma" w:hAnsi="Tahoma" w:cs="Tahoma"/>
          <w:spacing w:val="10"/>
          <w:sz w:val="26"/>
          <w:szCs w:val="26"/>
          <w:lang w:eastAsia="es-ES"/>
        </w:rPr>
        <w:t xml:space="preserve">los artículos </w:t>
      </w:r>
      <w:r w:rsidRPr="00BB0DCD">
        <w:rPr>
          <w:rFonts w:ascii="Tahoma" w:hAnsi="Tahoma" w:cs="Tahoma"/>
          <w:bCs/>
          <w:spacing w:val="10"/>
          <w:w w:val="95"/>
          <w:sz w:val="27"/>
          <w:szCs w:val="27"/>
          <w:lang w:eastAsia="es-ES"/>
        </w:rPr>
        <w:t xml:space="preserve">1 inciso 6) </w:t>
      </w:r>
      <w:r w:rsidRPr="00BB0DCD">
        <w:rPr>
          <w:rFonts w:ascii="Tahoma" w:hAnsi="Tahoma" w:cs="Tahoma"/>
          <w:spacing w:val="10"/>
          <w:sz w:val="26"/>
          <w:szCs w:val="26"/>
          <w:lang w:eastAsia="es-ES"/>
        </w:rPr>
        <w:t>y 19), 4 y</w:t>
      </w:r>
    </w:p>
    <w:p w:rsidR="00577633" w:rsidRPr="00BB0DCD" w:rsidRDefault="00577633">
      <w:pPr>
        <w:pStyle w:val="Style11"/>
        <w:kinsoku w:val="0"/>
        <w:autoSpaceDE/>
        <w:autoSpaceDN/>
        <w:adjustRightInd/>
        <w:spacing w:before="648" w:line="192" w:lineRule="auto"/>
        <w:ind w:left="3888"/>
        <w:rPr>
          <w:rStyle w:val="CharacterStyle9"/>
          <w:rFonts w:ascii="Tahoma" w:hAnsi="Tahoma" w:cs="Tahoma"/>
          <w:lang w:eastAsia="es-ES"/>
        </w:rPr>
      </w:pPr>
      <w:r w:rsidRPr="00BB0DCD">
        <w:rPr>
          <w:rStyle w:val="CharacterStyle9"/>
          <w:rFonts w:ascii="Tahoma" w:hAnsi="Tahoma" w:cs="Tahoma"/>
          <w:lang w:eastAsia="es-ES"/>
        </w:rPr>
        <w:t>37</w:t>
      </w:r>
    </w:p>
    <w:p w:rsidR="00577633" w:rsidRPr="00BB0DCD" w:rsidRDefault="00577633">
      <w:pPr>
        <w:pStyle w:val="Style59"/>
        <w:kinsoku w:val="0"/>
        <w:autoSpaceDE/>
        <w:autoSpaceDN/>
        <w:spacing w:before="288" w:line="240" w:lineRule="auto"/>
        <w:ind w:left="144" w:right="504"/>
        <w:rPr>
          <w:rFonts w:ascii="Tahoma" w:hAnsi="Tahoma" w:cs="Tahoma"/>
          <w:spacing w:val="9"/>
          <w:sz w:val="26"/>
          <w:szCs w:val="26"/>
          <w:lang w:eastAsia="es-ES"/>
        </w:rPr>
      </w:pPr>
      <w:proofErr w:type="gramStart"/>
      <w:r w:rsidRPr="00C57AA3">
        <w:rPr>
          <w:rFonts w:ascii="Tahoma" w:hAnsi="Tahoma" w:cs="Tahoma"/>
          <w:spacing w:val="-2"/>
          <w:sz w:val="26"/>
          <w:szCs w:val="26"/>
          <w:lang w:eastAsia="es-ES"/>
        </w:rPr>
        <w:t>el</w:t>
      </w:r>
      <w:proofErr w:type="gramEnd"/>
      <w:r w:rsidRPr="00C57AA3">
        <w:rPr>
          <w:rFonts w:ascii="Tahoma" w:hAnsi="Tahoma" w:cs="Tahoma"/>
          <w:spacing w:val="-2"/>
          <w:sz w:val="26"/>
          <w:szCs w:val="26"/>
          <w:lang w:eastAsia="es-ES"/>
        </w:rPr>
        <w:t xml:space="preserve"> transitorio V </w:t>
      </w:r>
      <w:r w:rsidRPr="00C57AA3">
        <w:rPr>
          <w:rFonts w:ascii="Tahoma" w:hAnsi="Tahoma" w:cs="Tahoma"/>
          <w:b/>
          <w:bCs/>
          <w:spacing w:val="-2"/>
          <w:w w:val="95"/>
          <w:sz w:val="27"/>
          <w:szCs w:val="27"/>
          <w:u w:val="single"/>
          <w:lang w:eastAsia="es-ES"/>
        </w:rPr>
        <w:t xml:space="preserve">condicionan la posibilidad de prórroga de las </w:t>
      </w:r>
      <w:r w:rsidR="00BB0DCD" w:rsidRPr="00C57AA3">
        <w:rPr>
          <w:rFonts w:ascii="Tahoma" w:hAnsi="Tahoma" w:cs="Tahoma"/>
          <w:b/>
          <w:bCs/>
          <w:spacing w:val="-1"/>
          <w:w w:val="95"/>
          <w:sz w:val="27"/>
          <w:szCs w:val="27"/>
          <w:u w:val="single"/>
          <w:lang w:eastAsia="es-ES"/>
        </w:rPr>
        <w:t>concesiones</w:t>
      </w:r>
      <w:r w:rsidRPr="00C57AA3">
        <w:rPr>
          <w:rFonts w:ascii="Tahoma" w:hAnsi="Tahoma" w:cs="Tahoma"/>
          <w:b/>
          <w:bCs/>
          <w:spacing w:val="-1"/>
          <w:w w:val="95"/>
          <w:sz w:val="27"/>
          <w:szCs w:val="27"/>
          <w:u w:val="single"/>
          <w:lang w:eastAsia="es-ES"/>
        </w:rPr>
        <w:t xml:space="preserve"> hecho de que los actuales concesionarios se </w:t>
      </w:r>
      <w:r w:rsidRPr="00C57AA3">
        <w:rPr>
          <w:rFonts w:ascii="Tahoma" w:hAnsi="Tahoma" w:cs="Tahoma"/>
          <w:b/>
          <w:bCs/>
          <w:spacing w:val="4"/>
          <w:w w:val="95"/>
          <w:sz w:val="27"/>
          <w:szCs w:val="27"/>
          <w:u w:val="single"/>
          <w:lang w:eastAsia="es-ES"/>
        </w:rPr>
        <w:t>asocien por sectores.</w:t>
      </w:r>
      <w:r w:rsidRPr="00C57AA3">
        <w:rPr>
          <w:rFonts w:ascii="Tahoma" w:hAnsi="Tahoma" w:cs="Tahoma"/>
          <w:spacing w:val="4"/>
          <w:sz w:val="26"/>
          <w:szCs w:val="26"/>
          <w:lang w:eastAsia="es-ES"/>
        </w:rPr>
        <w:t xml:space="preserve"> Dado que esto </w:t>
      </w:r>
      <w:r w:rsidRPr="00C57AA3">
        <w:rPr>
          <w:rFonts w:ascii="Tahoma" w:hAnsi="Tahoma" w:cs="Tahoma"/>
          <w:b/>
          <w:bCs/>
          <w:spacing w:val="4"/>
          <w:w w:val="95"/>
          <w:sz w:val="27"/>
          <w:szCs w:val="27"/>
          <w:lang w:eastAsia="es-ES"/>
        </w:rPr>
        <w:t xml:space="preserve">se impone </w:t>
      </w:r>
      <w:r w:rsidRPr="00C57AA3">
        <w:rPr>
          <w:rFonts w:ascii="Tahoma" w:hAnsi="Tahoma" w:cs="Tahoma"/>
          <w:spacing w:val="4"/>
          <w:sz w:val="26"/>
          <w:szCs w:val="26"/>
          <w:lang w:eastAsia="es-ES"/>
        </w:rPr>
        <w:t xml:space="preserve">de manera </w:t>
      </w:r>
      <w:r w:rsidRPr="00C57AA3">
        <w:rPr>
          <w:rFonts w:ascii="Tahoma" w:hAnsi="Tahoma" w:cs="Tahoma"/>
          <w:spacing w:val="20"/>
          <w:sz w:val="26"/>
          <w:szCs w:val="26"/>
          <w:lang w:eastAsia="es-ES"/>
        </w:rPr>
        <w:t xml:space="preserve">obligatoria, bajo pena de no prorrogar la concesión, se </w:t>
      </w:r>
      <w:r w:rsidRPr="00C57AA3">
        <w:rPr>
          <w:rFonts w:ascii="Tahoma" w:hAnsi="Tahoma" w:cs="Tahoma"/>
          <w:spacing w:val="10"/>
          <w:sz w:val="26"/>
          <w:szCs w:val="26"/>
          <w:lang w:eastAsia="es-ES"/>
        </w:rPr>
        <w:t xml:space="preserve">infringe la libertad de asociación en su </w:t>
      </w:r>
      <w:r w:rsidRPr="00BB0DCD">
        <w:rPr>
          <w:rFonts w:ascii="Tahoma" w:hAnsi="Tahoma" w:cs="Tahoma"/>
          <w:bCs/>
          <w:spacing w:val="10"/>
          <w:w w:val="95"/>
          <w:sz w:val="27"/>
          <w:szCs w:val="27"/>
          <w:lang w:eastAsia="es-ES"/>
        </w:rPr>
        <w:t xml:space="preserve">faceta </w:t>
      </w:r>
      <w:r w:rsidRPr="00BB0DCD">
        <w:rPr>
          <w:rFonts w:ascii="Tahoma" w:hAnsi="Tahoma" w:cs="Tahoma"/>
          <w:spacing w:val="10"/>
          <w:sz w:val="26"/>
          <w:szCs w:val="26"/>
          <w:lang w:eastAsia="es-ES"/>
        </w:rPr>
        <w:t xml:space="preserve">negativa bajo </w:t>
      </w:r>
      <w:r w:rsidRPr="00BB0DCD">
        <w:rPr>
          <w:rFonts w:ascii="Tahoma" w:hAnsi="Tahoma" w:cs="Tahoma"/>
          <w:spacing w:val="30"/>
          <w:sz w:val="26"/>
          <w:szCs w:val="26"/>
          <w:lang w:eastAsia="es-ES"/>
        </w:rPr>
        <w:t xml:space="preserve">la cual nadie puede ser obligado </w:t>
      </w:r>
      <w:r w:rsidRPr="00BB0DCD">
        <w:rPr>
          <w:rFonts w:ascii="Tahoma" w:hAnsi="Tahoma" w:cs="Tahoma"/>
          <w:bCs/>
          <w:spacing w:val="30"/>
          <w:w w:val="95"/>
          <w:sz w:val="27"/>
          <w:szCs w:val="27"/>
          <w:lang w:eastAsia="es-ES"/>
        </w:rPr>
        <w:t xml:space="preserve">a formar </w:t>
      </w:r>
      <w:r w:rsidRPr="00BB0DCD">
        <w:rPr>
          <w:rFonts w:ascii="Tahoma" w:hAnsi="Tahoma" w:cs="Tahoma"/>
          <w:spacing w:val="30"/>
          <w:sz w:val="26"/>
          <w:szCs w:val="26"/>
          <w:lang w:eastAsia="es-ES"/>
        </w:rPr>
        <w:t xml:space="preserve">parte de </w:t>
      </w:r>
      <w:r w:rsidRPr="00BB0DCD">
        <w:rPr>
          <w:rFonts w:ascii="Tahoma" w:hAnsi="Tahoma" w:cs="Tahoma"/>
          <w:spacing w:val="16"/>
          <w:sz w:val="26"/>
          <w:szCs w:val="26"/>
          <w:lang w:eastAsia="es-ES"/>
        </w:rPr>
        <w:t xml:space="preserve">asociación alguna o mantenerse </w:t>
      </w:r>
      <w:r w:rsidRPr="00BB0DCD">
        <w:rPr>
          <w:rFonts w:ascii="Tahoma" w:hAnsi="Tahoma" w:cs="Tahoma"/>
          <w:bCs/>
          <w:spacing w:val="16"/>
          <w:w w:val="95"/>
          <w:sz w:val="27"/>
          <w:szCs w:val="27"/>
          <w:lang w:eastAsia="es-ES"/>
        </w:rPr>
        <w:t xml:space="preserve">en ella. Se agrega </w:t>
      </w:r>
      <w:r w:rsidRPr="00BB0DCD">
        <w:rPr>
          <w:rFonts w:ascii="Tahoma" w:hAnsi="Tahoma" w:cs="Tahoma"/>
          <w:spacing w:val="16"/>
          <w:sz w:val="26"/>
          <w:szCs w:val="26"/>
          <w:lang w:eastAsia="es-ES"/>
        </w:rPr>
        <w:t xml:space="preserve">que </w:t>
      </w:r>
      <w:r w:rsidRPr="00BB0DCD">
        <w:rPr>
          <w:rFonts w:ascii="Tahoma" w:hAnsi="Tahoma" w:cs="Tahoma"/>
          <w:spacing w:val="19"/>
          <w:sz w:val="26"/>
          <w:szCs w:val="26"/>
          <w:lang w:eastAsia="es-ES"/>
        </w:rPr>
        <w:t>existen</w:t>
      </w:r>
      <w:r w:rsidRPr="00C57AA3">
        <w:rPr>
          <w:rFonts w:ascii="Tahoma" w:hAnsi="Tahoma" w:cs="Tahoma"/>
          <w:spacing w:val="19"/>
          <w:sz w:val="26"/>
          <w:szCs w:val="26"/>
          <w:lang w:eastAsia="es-ES"/>
        </w:rPr>
        <w:t xml:space="preserve"> </w:t>
      </w:r>
      <w:r w:rsidRPr="00BB0DCD">
        <w:rPr>
          <w:rFonts w:ascii="Tahoma" w:hAnsi="Tahoma" w:cs="Tahoma"/>
          <w:bCs/>
          <w:spacing w:val="19"/>
          <w:w w:val="95"/>
          <w:sz w:val="27"/>
          <w:szCs w:val="27"/>
          <w:lang w:eastAsia="es-ES"/>
        </w:rPr>
        <w:lastRenderedPageBreak/>
        <w:t xml:space="preserve">antecedentes </w:t>
      </w:r>
      <w:r w:rsidRPr="00BB0DCD">
        <w:rPr>
          <w:rFonts w:ascii="Tahoma" w:hAnsi="Tahoma" w:cs="Tahoma"/>
          <w:spacing w:val="19"/>
          <w:sz w:val="26"/>
          <w:szCs w:val="26"/>
          <w:lang w:eastAsia="es-ES"/>
        </w:rPr>
        <w:t xml:space="preserve">claramente </w:t>
      </w:r>
      <w:r w:rsidRPr="00BB0DCD">
        <w:rPr>
          <w:rFonts w:ascii="Tahoma" w:hAnsi="Tahoma" w:cs="Tahoma"/>
          <w:bCs/>
          <w:spacing w:val="19"/>
          <w:w w:val="95"/>
          <w:sz w:val="27"/>
          <w:szCs w:val="27"/>
          <w:lang w:eastAsia="es-ES"/>
        </w:rPr>
        <w:t xml:space="preserve">aplicables al tema, </w:t>
      </w:r>
      <w:r w:rsidRPr="00BB0DCD">
        <w:rPr>
          <w:rFonts w:ascii="Tahoma" w:hAnsi="Tahoma" w:cs="Tahoma"/>
          <w:bCs/>
          <w:spacing w:val="9"/>
          <w:w w:val="95"/>
          <w:sz w:val="27"/>
          <w:szCs w:val="27"/>
          <w:lang w:eastAsia="es-ES"/>
        </w:rPr>
        <w:t xml:space="preserve">justamente en relación </w:t>
      </w:r>
      <w:r w:rsidRPr="00BB0DCD">
        <w:rPr>
          <w:rFonts w:ascii="Tahoma" w:hAnsi="Tahoma" w:cs="Tahoma"/>
          <w:spacing w:val="9"/>
          <w:sz w:val="26"/>
          <w:szCs w:val="26"/>
          <w:lang w:eastAsia="es-ES"/>
        </w:rPr>
        <w:t xml:space="preserve">con la sectorización </w:t>
      </w:r>
      <w:r w:rsidRPr="00BB0DCD">
        <w:rPr>
          <w:rFonts w:ascii="Tahoma" w:hAnsi="Tahoma" w:cs="Tahoma"/>
          <w:bCs/>
          <w:spacing w:val="9"/>
          <w:w w:val="95"/>
          <w:sz w:val="27"/>
          <w:szCs w:val="27"/>
          <w:lang w:eastAsia="es-ES"/>
        </w:rPr>
        <w:t xml:space="preserve">en </w:t>
      </w:r>
      <w:r w:rsidRPr="00BB0DCD">
        <w:rPr>
          <w:rFonts w:ascii="Tahoma" w:hAnsi="Tahoma" w:cs="Tahoma"/>
          <w:spacing w:val="9"/>
          <w:sz w:val="26"/>
          <w:szCs w:val="26"/>
          <w:lang w:eastAsia="es-ES"/>
        </w:rPr>
        <w:t xml:space="preserve">el área de </w:t>
      </w:r>
      <w:r w:rsidRPr="00BB0DCD">
        <w:rPr>
          <w:rFonts w:ascii="Tahoma" w:hAnsi="Tahoma" w:cs="Tahoma"/>
          <w:sz w:val="26"/>
          <w:szCs w:val="26"/>
          <w:lang w:eastAsia="es-ES"/>
        </w:rPr>
        <w:t xml:space="preserve">transporte público, tema sobre el cual la Sala ha sostenido </w:t>
      </w:r>
      <w:r w:rsidRPr="00BB0DCD">
        <w:rPr>
          <w:rFonts w:ascii="Tahoma" w:hAnsi="Tahoma" w:cs="Tahoma"/>
          <w:spacing w:val="17"/>
          <w:sz w:val="26"/>
          <w:szCs w:val="26"/>
          <w:lang w:eastAsia="es-ES"/>
        </w:rPr>
        <w:t xml:space="preserve">invariablemente que la imposición de una asociación por </w:t>
      </w:r>
      <w:r w:rsidRPr="00BB0DCD">
        <w:rPr>
          <w:rFonts w:ascii="Tahoma" w:hAnsi="Tahoma" w:cs="Tahoma"/>
          <w:spacing w:val="9"/>
          <w:sz w:val="26"/>
          <w:szCs w:val="26"/>
          <w:lang w:eastAsia="es-ES"/>
        </w:rPr>
        <w:t>sectores es contraria al artículo 25 Constitucional".../... .</w:t>
      </w:r>
    </w:p>
    <w:p w:rsidR="00577633" w:rsidRPr="00C57AA3" w:rsidRDefault="00577633">
      <w:pPr>
        <w:pStyle w:val="Style11"/>
        <w:kinsoku w:val="0"/>
        <w:autoSpaceDE/>
        <w:autoSpaceDN/>
        <w:adjustRightInd/>
        <w:spacing w:before="180"/>
        <w:ind w:left="144"/>
        <w:rPr>
          <w:rStyle w:val="CharacterStyle9"/>
          <w:rFonts w:ascii="Tahoma" w:hAnsi="Tahoma" w:cs="Tahoma"/>
          <w:b/>
          <w:bCs/>
          <w:w w:val="95"/>
          <w:sz w:val="27"/>
          <w:szCs w:val="27"/>
          <w:lang w:eastAsia="es-ES"/>
        </w:rPr>
      </w:pPr>
      <w:proofErr w:type="gramStart"/>
      <w:r w:rsidRPr="00C57AA3">
        <w:rPr>
          <w:rStyle w:val="CharacterStyle9"/>
          <w:rFonts w:ascii="Tahoma" w:hAnsi="Tahoma" w:cs="Tahoma"/>
          <w:b/>
          <w:bCs/>
          <w:w w:val="95"/>
          <w:sz w:val="27"/>
          <w:szCs w:val="27"/>
          <w:lang w:eastAsia="es-ES"/>
        </w:rPr>
        <w:t>b.-</w:t>
      </w:r>
      <w:proofErr w:type="gramEnd"/>
      <w:r w:rsidRPr="00C57AA3">
        <w:rPr>
          <w:rStyle w:val="CharacterStyle9"/>
          <w:rFonts w:ascii="Tahoma" w:hAnsi="Tahoma" w:cs="Tahoma"/>
          <w:b/>
          <w:bCs/>
          <w:w w:val="95"/>
          <w:sz w:val="27"/>
          <w:szCs w:val="27"/>
          <w:lang w:eastAsia="es-ES"/>
        </w:rPr>
        <w:t>1) Respecto del segundo gran tema:</w:t>
      </w:r>
    </w:p>
    <w:p w:rsidR="00577633" w:rsidRPr="00C57AA3" w:rsidRDefault="00577633">
      <w:pPr>
        <w:pStyle w:val="Style11"/>
        <w:kinsoku w:val="0"/>
        <w:autoSpaceDE/>
        <w:autoSpaceDN/>
        <w:adjustRightInd/>
        <w:ind w:left="144" w:right="504"/>
        <w:rPr>
          <w:rStyle w:val="CharacterStyle9"/>
          <w:rFonts w:ascii="Tahoma" w:hAnsi="Tahoma" w:cs="Tahoma"/>
          <w:b/>
          <w:bCs/>
          <w:spacing w:val="-2"/>
          <w:w w:val="95"/>
          <w:sz w:val="27"/>
          <w:szCs w:val="27"/>
          <w:lang w:eastAsia="es-ES"/>
        </w:rPr>
      </w:pPr>
      <w:r w:rsidRPr="00C57AA3">
        <w:rPr>
          <w:rStyle w:val="CharacterStyle9"/>
          <w:rFonts w:ascii="Tahoma" w:hAnsi="Tahoma" w:cs="Tahoma"/>
          <w:b/>
          <w:bCs/>
          <w:spacing w:val="3"/>
          <w:w w:val="95"/>
          <w:sz w:val="27"/>
          <w:szCs w:val="27"/>
          <w:lang w:eastAsia="es-ES"/>
        </w:rPr>
        <w:t xml:space="preserve">"Exceso en el ejercicio de la potestad reglamentaria con </w:t>
      </w:r>
      <w:r w:rsidRPr="00C57AA3">
        <w:rPr>
          <w:rStyle w:val="CharacterStyle9"/>
          <w:rFonts w:ascii="Tahoma" w:hAnsi="Tahoma" w:cs="Tahoma"/>
          <w:b/>
          <w:bCs/>
          <w:spacing w:val="-2"/>
          <w:w w:val="95"/>
          <w:sz w:val="27"/>
          <w:szCs w:val="27"/>
          <w:lang w:eastAsia="es-ES"/>
        </w:rPr>
        <w:t>infracción de los principios de reserva legal y legalidad":</w:t>
      </w:r>
    </w:p>
    <w:p w:rsidR="00577633" w:rsidRPr="00C57AA3" w:rsidRDefault="00577633">
      <w:pPr>
        <w:pStyle w:val="Style59"/>
        <w:kinsoku w:val="0"/>
        <w:autoSpaceDE/>
        <w:autoSpaceDN/>
        <w:spacing w:before="288" w:line="240" w:lineRule="auto"/>
        <w:ind w:left="144" w:right="504"/>
        <w:rPr>
          <w:rFonts w:ascii="Tahoma" w:hAnsi="Tahoma" w:cs="Tahoma"/>
          <w:spacing w:val="10"/>
          <w:sz w:val="26"/>
          <w:szCs w:val="26"/>
          <w:lang w:eastAsia="es-ES"/>
        </w:rPr>
      </w:pPr>
      <w:r w:rsidRPr="00C57AA3">
        <w:rPr>
          <w:rFonts w:ascii="Tahoma" w:hAnsi="Tahoma" w:cs="Tahoma"/>
          <w:spacing w:val="23"/>
          <w:sz w:val="26"/>
          <w:szCs w:val="26"/>
          <w:lang w:eastAsia="es-ES"/>
        </w:rPr>
        <w:t xml:space="preserve">.../... "sea </w:t>
      </w:r>
      <w:r w:rsidRPr="00C57AA3">
        <w:rPr>
          <w:rFonts w:ascii="Tahoma" w:hAnsi="Tahoma" w:cs="Tahoma"/>
          <w:b/>
          <w:bCs/>
          <w:spacing w:val="23"/>
          <w:w w:val="95"/>
          <w:sz w:val="27"/>
          <w:szCs w:val="27"/>
          <w:lang w:eastAsia="es-ES"/>
        </w:rPr>
        <w:t xml:space="preserve">el exceso en el ejercicio de la potestad </w:t>
      </w:r>
      <w:r w:rsidRPr="00C57AA3">
        <w:rPr>
          <w:rFonts w:ascii="Tahoma" w:hAnsi="Tahoma" w:cs="Tahoma"/>
          <w:b/>
          <w:bCs/>
          <w:spacing w:val="2"/>
          <w:w w:val="95"/>
          <w:sz w:val="27"/>
          <w:szCs w:val="27"/>
          <w:lang w:eastAsia="es-ES"/>
        </w:rPr>
        <w:t xml:space="preserve">reglamentaria con infracción de los principios de reserva </w:t>
      </w:r>
      <w:r w:rsidRPr="00C57AA3">
        <w:rPr>
          <w:rFonts w:ascii="Tahoma" w:hAnsi="Tahoma" w:cs="Tahoma"/>
          <w:b/>
          <w:bCs/>
          <w:spacing w:val="14"/>
          <w:w w:val="95"/>
          <w:sz w:val="27"/>
          <w:szCs w:val="27"/>
          <w:lang w:eastAsia="es-ES"/>
        </w:rPr>
        <w:t xml:space="preserve">legal </w:t>
      </w:r>
      <w:r w:rsidRPr="00C57AA3">
        <w:rPr>
          <w:rFonts w:ascii="Tahoma" w:hAnsi="Tahoma" w:cs="Tahoma"/>
          <w:spacing w:val="14"/>
          <w:sz w:val="26"/>
          <w:szCs w:val="26"/>
          <w:lang w:eastAsia="es-ES"/>
        </w:rPr>
        <w:t xml:space="preserve">y </w:t>
      </w:r>
      <w:r w:rsidRPr="00C57AA3">
        <w:rPr>
          <w:rFonts w:ascii="Tahoma" w:hAnsi="Tahoma" w:cs="Tahoma"/>
          <w:b/>
          <w:bCs/>
          <w:spacing w:val="14"/>
          <w:w w:val="95"/>
          <w:sz w:val="27"/>
          <w:szCs w:val="27"/>
          <w:lang w:eastAsia="es-ES"/>
        </w:rPr>
        <w:t xml:space="preserve">legalidad, </w:t>
      </w:r>
      <w:r w:rsidRPr="00C57AA3">
        <w:rPr>
          <w:rFonts w:ascii="Tahoma" w:hAnsi="Tahoma" w:cs="Tahoma"/>
          <w:spacing w:val="14"/>
          <w:sz w:val="26"/>
          <w:szCs w:val="26"/>
          <w:lang w:eastAsia="es-ES"/>
        </w:rPr>
        <w:t xml:space="preserve">cabe recordar que dicha potestad está </w:t>
      </w:r>
      <w:r w:rsidRPr="00C57AA3">
        <w:rPr>
          <w:rFonts w:ascii="Tahoma" w:hAnsi="Tahoma" w:cs="Tahoma"/>
          <w:spacing w:val="12"/>
          <w:sz w:val="26"/>
          <w:szCs w:val="26"/>
          <w:lang w:eastAsia="es-ES"/>
        </w:rPr>
        <w:t xml:space="preserve">relacionada con parámetros muy definidos que la limitan y </w:t>
      </w:r>
      <w:r w:rsidRPr="00C57AA3">
        <w:rPr>
          <w:rFonts w:ascii="Tahoma" w:hAnsi="Tahoma" w:cs="Tahoma"/>
          <w:spacing w:val="10"/>
          <w:sz w:val="26"/>
          <w:szCs w:val="26"/>
          <w:lang w:eastAsia="es-ES"/>
        </w:rPr>
        <w:t>condicionan.</w:t>
      </w:r>
    </w:p>
    <w:p w:rsidR="00577633" w:rsidRPr="00C57AA3" w:rsidRDefault="00577633">
      <w:pPr>
        <w:pStyle w:val="Style59"/>
        <w:kinsoku w:val="0"/>
        <w:autoSpaceDE/>
        <w:autoSpaceDN/>
        <w:spacing w:before="216" w:line="240" w:lineRule="auto"/>
        <w:ind w:left="144" w:right="504"/>
        <w:rPr>
          <w:rFonts w:ascii="Tahoma" w:hAnsi="Tahoma" w:cs="Tahoma"/>
          <w:sz w:val="26"/>
          <w:szCs w:val="26"/>
          <w:lang w:eastAsia="es-ES"/>
        </w:rPr>
      </w:pPr>
      <w:r w:rsidRPr="00C57AA3">
        <w:rPr>
          <w:rFonts w:ascii="Tahoma" w:hAnsi="Tahoma" w:cs="Tahoma"/>
          <w:spacing w:val="16"/>
          <w:sz w:val="26"/>
          <w:szCs w:val="26"/>
          <w:lang w:eastAsia="es-ES"/>
        </w:rPr>
        <w:t xml:space="preserve">En su ejercicio el Poder Ejecutivo está supeditado a la ley </w:t>
      </w:r>
      <w:r w:rsidRPr="00C57AA3">
        <w:rPr>
          <w:rFonts w:ascii="Tahoma" w:hAnsi="Tahoma" w:cs="Tahoma"/>
          <w:spacing w:val="36"/>
          <w:sz w:val="26"/>
          <w:szCs w:val="26"/>
          <w:lang w:eastAsia="es-ES"/>
        </w:rPr>
        <w:t xml:space="preserve">de modo </w:t>
      </w:r>
      <w:r w:rsidRPr="00BB0DCD">
        <w:rPr>
          <w:rFonts w:ascii="Tahoma" w:hAnsi="Tahoma" w:cs="Tahoma"/>
          <w:bCs/>
          <w:spacing w:val="36"/>
          <w:w w:val="95"/>
          <w:sz w:val="27"/>
          <w:szCs w:val="27"/>
          <w:lang w:eastAsia="es-ES"/>
        </w:rPr>
        <w:t>que</w:t>
      </w:r>
      <w:r w:rsidRPr="00C57AA3">
        <w:rPr>
          <w:rFonts w:ascii="Tahoma" w:hAnsi="Tahoma" w:cs="Tahoma"/>
          <w:b/>
          <w:bCs/>
          <w:spacing w:val="36"/>
          <w:w w:val="95"/>
          <w:sz w:val="27"/>
          <w:szCs w:val="27"/>
          <w:lang w:eastAsia="es-ES"/>
        </w:rPr>
        <w:t xml:space="preserve"> </w:t>
      </w:r>
      <w:r w:rsidRPr="00C57AA3">
        <w:rPr>
          <w:rFonts w:ascii="Tahoma" w:hAnsi="Tahoma" w:cs="Tahoma"/>
          <w:spacing w:val="36"/>
          <w:sz w:val="26"/>
          <w:szCs w:val="26"/>
          <w:lang w:eastAsia="es-ES"/>
        </w:rPr>
        <w:t xml:space="preserve">no puede sobrepasar sus términos y </w:t>
      </w:r>
      <w:r w:rsidRPr="00C57AA3">
        <w:rPr>
          <w:rFonts w:ascii="Tahoma" w:hAnsi="Tahoma" w:cs="Tahoma"/>
          <w:sz w:val="26"/>
          <w:szCs w:val="26"/>
          <w:lang w:eastAsia="es-ES"/>
        </w:rPr>
        <w:t>conceptos.</w:t>
      </w:r>
    </w:p>
    <w:p w:rsidR="00577633" w:rsidRPr="00C57AA3" w:rsidRDefault="00577633">
      <w:pPr>
        <w:pStyle w:val="Style59"/>
        <w:kinsoku w:val="0"/>
        <w:autoSpaceDE/>
        <w:autoSpaceDN/>
        <w:spacing w:before="288" w:line="240" w:lineRule="auto"/>
        <w:ind w:left="144" w:right="504"/>
        <w:rPr>
          <w:rFonts w:ascii="Tahoma" w:hAnsi="Tahoma" w:cs="Tahoma"/>
          <w:spacing w:val="10"/>
          <w:sz w:val="26"/>
          <w:szCs w:val="26"/>
          <w:lang w:eastAsia="es-ES"/>
        </w:rPr>
      </w:pPr>
      <w:r w:rsidRPr="00C57AA3">
        <w:rPr>
          <w:rFonts w:ascii="Tahoma" w:hAnsi="Tahoma" w:cs="Tahoma"/>
          <w:spacing w:val="25"/>
          <w:sz w:val="26"/>
          <w:szCs w:val="26"/>
          <w:lang w:eastAsia="es-ES"/>
        </w:rPr>
        <w:t xml:space="preserve">.../... "No cabe duda de que a través de la normativa </w:t>
      </w:r>
      <w:r w:rsidRPr="00C57AA3">
        <w:rPr>
          <w:rFonts w:ascii="Tahoma" w:hAnsi="Tahoma" w:cs="Tahoma"/>
          <w:spacing w:val="11"/>
          <w:sz w:val="26"/>
          <w:szCs w:val="26"/>
          <w:lang w:eastAsia="es-ES"/>
        </w:rPr>
        <w:t xml:space="preserve">impugnada el Ministerio de Transportes, propone un nuevo </w:t>
      </w:r>
      <w:r w:rsidRPr="00C57AA3">
        <w:rPr>
          <w:rFonts w:ascii="Tahoma" w:hAnsi="Tahoma" w:cs="Tahoma"/>
          <w:spacing w:val="24"/>
          <w:sz w:val="26"/>
          <w:szCs w:val="26"/>
          <w:lang w:eastAsia="es-ES"/>
        </w:rPr>
        <w:t xml:space="preserve">esquema para la prestación del servicio de transporte </w:t>
      </w:r>
      <w:r w:rsidRPr="00C57AA3">
        <w:rPr>
          <w:rFonts w:ascii="Tahoma" w:hAnsi="Tahoma" w:cs="Tahoma"/>
          <w:spacing w:val="27"/>
          <w:sz w:val="26"/>
          <w:szCs w:val="26"/>
          <w:lang w:eastAsia="es-ES"/>
        </w:rPr>
        <w:t xml:space="preserve">remunerado de personas, que incluye dos fases para </w:t>
      </w:r>
      <w:r w:rsidRPr="00C57AA3">
        <w:rPr>
          <w:rFonts w:ascii="Tahoma" w:hAnsi="Tahoma" w:cs="Tahoma"/>
          <w:spacing w:val="9"/>
          <w:sz w:val="26"/>
          <w:szCs w:val="26"/>
          <w:lang w:eastAsia="es-ES"/>
        </w:rPr>
        <w:t xml:space="preserve">terminar en una única "empresa" que reúne a los diferentes </w:t>
      </w:r>
      <w:r w:rsidRPr="00C57AA3">
        <w:rPr>
          <w:rFonts w:ascii="Tahoma" w:hAnsi="Tahoma" w:cs="Tahoma"/>
          <w:spacing w:val="10"/>
          <w:sz w:val="26"/>
          <w:szCs w:val="26"/>
          <w:lang w:eastAsia="es-ES"/>
        </w:rPr>
        <w:t xml:space="preserve">prestatarios </w:t>
      </w:r>
      <w:r w:rsidRPr="009B0CC4">
        <w:rPr>
          <w:rFonts w:ascii="Tahoma" w:hAnsi="Tahoma" w:cs="Tahoma"/>
          <w:bCs/>
          <w:spacing w:val="10"/>
          <w:w w:val="95"/>
          <w:sz w:val="27"/>
          <w:szCs w:val="27"/>
          <w:lang w:eastAsia="es-ES"/>
        </w:rPr>
        <w:t xml:space="preserve">para </w:t>
      </w:r>
      <w:r w:rsidRPr="00C57AA3">
        <w:rPr>
          <w:rFonts w:ascii="Tahoma" w:hAnsi="Tahoma" w:cs="Tahoma"/>
          <w:spacing w:val="10"/>
          <w:sz w:val="26"/>
          <w:szCs w:val="26"/>
          <w:lang w:eastAsia="es-ES"/>
        </w:rPr>
        <w:t>prestar el servicio en todo un sector.</w:t>
      </w:r>
    </w:p>
    <w:p w:rsidR="00577633" w:rsidRPr="009B0CC4" w:rsidRDefault="00577633" w:rsidP="009B0CC4">
      <w:pPr>
        <w:pStyle w:val="Style59"/>
        <w:kinsoku w:val="0"/>
        <w:autoSpaceDE/>
        <w:autoSpaceDN/>
        <w:spacing w:before="216" w:line="240" w:lineRule="auto"/>
        <w:ind w:left="144" w:right="504"/>
        <w:rPr>
          <w:rStyle w:val="CharacterStyle9"/>
          <w:rFonts w:ascii="Tahoma" w:hAnsi="Tahoma" w:cs="Tahoma"/>
          <w:spacing w:val="29"/>
          <w:sz w:val="26"/>
          <w:szCs w:val="26"/>
          <w:lang w:eastAsia="es-ES"/>
        </w:rPr>
      </w:pPr>
      <w:r w:rsidRPr="00C57AA3">
        <w:rPr>
          <w:rFonts w:ascii="Tahoma" w:hAnsi="Tahoma" w:cs="Tahoma"/>
          <w:spacing w:val="9"/>
          <w:sz w:val="26"/>
          <w:szCs w:val="26"/>
          <w:lang w:eastAsia="es-ES"/>
        </w:rPr>
        <w:t xml:space="preserve">.../... "Esto entra en contradicción clara con los dispuesto en </w:t>
      </w:r>
      <w:r w:rsidRPr="00C57AA3">
        <w:rPr>
          <w:rFonts w:ascii="Tahoma" w:hAnsi="Tahoma" w:cs="Tahoma"/>
          <w:spacing w:val="11"/>
          <w:sz w:val="26"/>
          <w:szCs w:val="26"/>
          <w:lang w:eastAsia="es-ES"/>
        </w:rPr>
        <w:t xml:space="preserve">los artículos </w:t>
      </w:r>
      <w:r w:rsidRPr="009B0CC4">
        <w:rPr>
          <w:rFonts w:ascii="Tahoma" w:hAnsi="Tahoma" w:cs="Tahoma"/>
          <w:bCs/>
          <w:spacing w:val="11"/>
          <w:w w:val="95"/>
          <w:sz w:val="27"/>
          <w:szCs w:val="27"/>
          <w:lang w:eastAsia="es-ES"/>
        </w:rPr>
        <w:t xml:space="preserve">1, </w:t>
      </w:r>
      <w:r w:rsidRPr="00C57AA3">
        <w:rPr>
          <w:rFonts w:ascii="Tahoma" w:hAnsi="Tahoma" w:cs="Tahoma"/>
          <w:spacing w:val="11"/>
          <w:sz w:val="26"/>
          <w:szCs w:val="26"/>
          <w:lang w:eastAsia="es-ES"/>
        </w:rPr>
        <w:t xml:space="preserve">2, 11, 14, 17 y 21 de la Ley número 3503 y </w:t>
      </w:r>
      <w:r w:rsidRPr="00C57AA3">
        <w:rPr>
          <w:rFonts w:ascii="Tahoma" w:hAnsi="Tahoma" w:cs="Tahoma"/>
          <w:spacing w:val="20"/>
          <w:sz w:val="26"/>
          <w:szCs w:val="26"/>
          <w:lang w:eastAsia="es-ES"/>
        </w:rPr>
        <w:t xml:space="preserve">además contradice principios y normas constitucionales </w:t>
      </w:r>
      <w:r w:rsidRPr="00C57AA3">
        <w:rPr>
          <w:rFonts w:ascii="Tahoma" w:hAnsi="Tahoma" w:cs="Tahoma"/>
          <w:spacing w:val="14"/>
          <w:sz w:val="26"/>
          <w:szCs w:val="26"/>
          <w:lang w:eastAsia="es-ES"/>
        </w:rPr>
        <w:t xml:space="preserve">como la citada libertad de asociación, así como la igualdad </w:t>
      </w:r>
      <w:r w:rsidRPr="00C57AA3">
        <w:rPr>
          <w:rFonts w:ascii="Tahoma" w:hAnsi="Tahoma" w:cs="Tahoma"/>
          <w:spacing w:val="15"/>
          <w:sz w:val="26"/>
          <w:szCs w:val="26"/>
          <w:lang w:eastAsia="es-ES"/>
        </w:rPr>
        <w:t xml:space="preserve">al distinguir entre los concesionarios que se asocien y los </w:t>
      </w:r>
      <w:r w:rsidRPr="00C57AA3">
        <w:rPr>
          <w:rFonts w:ascii="Tahoma" w:hAnsi="Tahoma" w:cs="Tahoma"/>
          <w:spacing w:val="29"/>
          <w:sz w:val="26"/>
          <w:szCs w:val="26"/>
          <w:lang w:eastAsia="es-ES"/>
        </w:rPr>
        <w:t>que no lo hagan y la libertad de empresa al imponer</w:t>
      </w:r>
      <w:r w:rsidR="009B0CC4">
        <w:rPr>
          <w:rFonts w:ascii="Tahoma" w:hAnsi="Tahoma" w:cs="Tahoma"/>
          <w:spacing w:val="29"/>
          <w:sz w:val="26"/>
          <w:szCs w:val="26"/>
          <w:lang w:eastAsia="es-ES"/>
        </w:rPr>
        <w:t xml:space="preserve"> </w:t>
      </w:r>
      <w:r w:rsidRPr="00C57AA3">
        <w:rPr>
          <w:rStyle w:val="CharacterStyle9"/>
          <w:rFonts w:ascii="Verdana" w:hAnsi="Verdana" w:cs="Verdana"/>
          <w:spacing w:val="9"/>
          <w:sz w:val="26"/>
          <w:szCs w:val="26"/>
          <w:lang w:eastAsia="es-ES"/>
        </w:rPr>
        <w:t xml:space="preserve">limitaciones al ejercicio de la actividad de transporte </w:t>
      </w:r>
      <w:r w:rsidRPr="00C57AA3">
        <w:rPr>
          <w:rStyle w:val="CharacterStyle9"/>
          <w:rFonts w:ascii="Verdana" w:hAnsi="Verdana" w:cs="Verdana"/>
          <w:spacing w:val="-10"/>
          <w:sz w:val="26"/>
          <w:szCs w:val="26"/>
          <w:lang w:eastAsia="es-ES"/>
        </w:rPr>
        <w:t>remunerado de personas". .../...</w:t>
      </w:r>
    </w:p>
    <w:p w:rsidR="00577633" w:rsidRPr="00C57AA3" w:rsidRDefault="00577633">
      <w:pPr>
        <w:pStyle w:val="Style11"/>
        <w:kinsoku w:val="0"/>
        <w:autoSpaceDE/>
        <w:autoSpaceDN/>
        <w:adjustRightInd/>
        <w:spacing w:before="324" w:line="218" w:lineRule="auto"/>
        <w:jc w:val="both"/>
        <w:rPr>
          <w:rStyle w:val="CharacterStyle9"/>
          <w:rFonts w:ascii="Tahoma" w:hAnsi="Tahoma" w:cs="Tahoma"/>
          <w:b/>
          <w:bCs/>
          <w:w w:val="95"/>
          <w:sz w:val="27"/>
          <w:szCs w:val="27"/>
          <w:u w:val="single"/>
          <w:lang w:eastAsia="es-ES"/>
        </w:rPr>
      </w:pPr>
      <w:r w:rsidRPr="009B0CC4">
        <w:rPr>
          <w:rStyle w:val="CharacterStyle9"/>
          <w:rFonts w:ascii="Verdana" w:hAnsi="Verdana" w:cs="Verdana"/>
          <w:b/>
          <w:spacing w:val="-14"/>
          <w:sz w:val="26"/>
          <w:szCs w:val="26"/>
          <w:lang w:eastAsia="es-ES"/>
        </w:rPr>
        <w:t xml:space="preserve">V- </w:t>
      </w:r>
      <w:r w:rsidRPr="009B0CC4">
        <w:rPr>
          <w:rStyle w:val="CharacterStyle9"/>
          <w:rFonts w:ascii="Arial" w:hAnsi="Arial" w:cs="Arial"/>
          <w:b/>
          <w:spacing w:val="-4"/>
          <w:sz w:val="28"/>
          <w:szCs w:val="28"/>
          <w:u w:val="single"/>
          <w:lang w:eastAsia="es-ES"/>
        </w:rPr>
        <w:t>Sobre</w:t>
      </w:r>
      <w:r w:rsidRPr="00C57AA3">
        <w:rPr>
          <w:rStyle w:val="CharacterStyle9"/>
          <w:rFonts w:ascii="Arial" w:hAnsi="Arial" w:cs="Arial"/>
          <w:spacing w:val="-4"/>
          <w:sz w:val="28"/>
          <w:szCs w:val="28"/>
          <w:u w:val="single"/>
          <w:lang w:eastAsia="es-ES"/>
        </w:rPr>
        <w:t xml:space="preserve"> </w:t>
      </w:r>
      <w:r w:rsidR="009B0CC4" w:rsidRPr="00C57AA3">
        <w:rPr>
          <w:rStyle w:val="CharacterStyle9"/>
          <w:rFonts w:ascii="Tahoma" w:hAnsi="Tahoma" w:cs="Tahoma"/>
          <w:b/>
          <w:bCs/>
          <w:spacing w:val="-4"/>
          <w:w w:val="95"/>
          <w:sz w:val="27"/>
          <w:szCs w:val="27"/>
          <w:u w:val="single"/>
          <w:lang w:eastAsia="es-ES"/>
        </w:rPr>
        <w:t xml:space="preserve">la </w:t>
      </w:r>
      <w:r w:rsidR="009B0CC4">
        <w:rPr>
          <w:rStyle w:val="CharacterStyle9"/>
          <w:rFonts w:ascii="Tahoma" w:hAnsi="Tahoma" w:cs="Tahoma"/>
          <w:b/>
          <w:bCs/>
          <w:spacing w:val="-4"/>
          <w:w w:val="95"/>
          <w:sz w:val="27"/>
          <w:szCs w:val="27"/>
          <w:u w:val="single"/>
          <w:lang w:eastAsia="es-ES"/>
        </w:rPr>
        <w:t>c</w:t>
      </w:r>
      <w:r w:rsidR="009B0CC4" w:rsidRPr="00C57AA3">
        <w:rPr>
          <w:rStyle w:val="CharacterStyle9"/>
          <w:rFonts w:ascii="Tahoma" w:hAnsi="Tahoma" w:cs="Tahoma"/>
          <w:b/>
          <w:bCs/>
          <w:spacing w:val="-4"/>
          <w:w w:val="95"/>
          <w:sz w:val="27"/>
          <w:szCs w:val="27"/>
          <w:u w:val="single"/>
          <w:lang w:eastAsia="es-ES"/>
        </w:rPr>
        <w:t>onducta</w:t>
      </w:r>
      <w:r w:rsidRPr="00C57AA3">
        <w:rPr>
          <w:rStyle w:val="CharacterStyle9"/>
          <w:rFonts w:ascii="Tahoma" w:hAnsi="Tahoma" w:cs="Tahoma"/>
          <w:b/>
          <w:bCs/>
          <w:spacing w:val="-4"/>
          <w:w w:val="95"/>
          <w:sz w:val="27"/>
          <w:szCs w:val="27"/>
          <w:u w:val="single"/>
          <w:lang w:eastAsia="es-ES"/>
        </w:rPr>
        <w:t xml:space="preserve"> desplegada por la administración y las </w:t>
      </w:r>
      <w:r w:rsidRPr="00C57AA3">
        <w:rPr>
          <w:rStyle w:val="CharacterStyle9"/>
          <w:rFonts w:ascii="Tahoma" w:hAnsi="Tahoma" w:cs="Tahoma"/>
          <w:b/>
          <w:bCs/>
          <w:w w:val="95"/>
          <w:sz w:val="27"/>
          <w:szCs w:val="27"/>
          <w:u w:val="single"/>
          <w:lang w:eastAsia="es-ES"/>
        </w:rPr>
        <w:t xml:space="preserve">empresas recurrentes en las diversas fases del asunto que nos ocupa. </w:t>
      </w:r>
    </w:p>
    <w:p w:rsidR="00577633" w:rsidRPr="00C57AA3" w:rsidRDefault="00577633">
      <w:pPr>
        <w:pStyle w:val="Style68"/>
        <w:kinsoku w:val="0"/>
        <w:autoSpaceDE/>
        <w:autoSpaceDN/>
        <w:spacing w:before="324" w:line="230" w:lineRule="auto"/>
        <w:rPr>
          <w:rStyle w:val="CharacterStyle4"/>
          <w:rFonts w:ascii="Verdana" w:hAnsi="Verdana" w:cs="Verdana"/>
          <w:spacing w:val="-5"/>
          <w:lang w:eastAsia="es-ES"/>
        </w:rPr>
      </w:pPr>
      <w:r w:rsidRPr="00C57AA3">
        <w:rPr>
          <w:rStyle w:val="CharacterStyle4"/>
          <w:rFonts w:ascii="Verdana" w:hAnsi="Verdana" w:cs="Verdana"/>
          <w:spacing w:val="-10"/>
          <w:lang w:eastAsia="es-ES"/>
        </w:rPr>
        <w:lastRenderedPageBreak/>
        <w:t xml:space="preserve">Como lo advertimos en la parte I- de este voto salvado, </w:t>
      </w:r>
      <w:r w:rsidRPr="00C57AA3">
        <w:rPr>
          <w:rStyle w:val="CharacterStyle4"/>
          <w:rFonts w:ascii="Verdana" w:hAnsi="Verdana" w:cs="Verdana"/>
          <w:spacing w:val="-3"/>
          <w:lang w:eastAsia="es-ES"/>
        </w:rPr>
        <w:t xml:space="preserve">concretamente en la página 4 aquí volvemos a retomar la </w:t>
      </w:r>
      <w:r w:rsidRPr="00C57AA3">
        <w:rPr>
          <w:rStyle w:val="CharacterStyle4"/>
          <w:rFonts w:ascii="Verdana" w:hAnsi="Verdana" w:cs="Verdana"/>
          <w:spacing w:val="-5"/>
          <w:lang w:eastAsia="es-ES"/>
        </w:rPr>
        <w:t>conducta de las administración en las tres fases indicas.</w:t>
      </w:r>
    </w:p>
    <w:p w:rsidR="00577633" w:rsidRPr="00C57AA3" w:rsidRDefault="00577633">
      <w:pPr>
        <w:pStyle w:val="Style11"/>
        <w:kinsoku w:val="0"/>
        <w:autoSpaceDE/>
        <w:autoSpaceDN/>
        <w:adjustRightInd/>
        <w:spacing w:before="612" w:line="216" w:lineRule="auto"/>
        <w:rPr>
          <w:rStyle w:val="CharacterStyle9"/>
          <w:rFonts w:ascii="Tahoma" w:hAnsi="Tahoma" w:cs="Tahoma"/>
          <w:b/>
          <w:bCs/>
          <w:spacing w:val="-2"/>
          <w:w w:val="95"/>
          <w:sz w:val="27"/>
          <w:szCs w:val="27"/>
          <w:lang w:eastAsia="es-ES"/>
        </w:rPr>
      </w:pPr>
      <w:r w:rsidRPr="00C57AA3">
        <w:rPr>
          <w:rStyle w:val="CharacterStyle9"/>
          <w:rFonts w:ascii="Tahoma" w:hAnsi="Tahoma" w:cs="Tahoma"/>
          <w:b/>
          <w:bCs/>
          <w:spacing w:val="-2"/>
          <w:w w:val="95"/>
          <w:sz w:val="27"/>
          <w:szCs w:val="27"/>
          <w:lang w:eastAsia="es-ES"/>
        </w:rPr>
        <w:t>A- En su actuación como Administración sustantiva.</w:t>
      </w:r>
    </w:p>
    <w:p w:rsidR="00577633" w:rsidRPr="009B0CC4" w:rsidRDefault="00577633">
      <w:pPr>
        <w:pStyle w:val="Style11"/>
        <w:kinsoku w:val="0"/>
        <w:autoSpaceDE/>
        <w:autoSpaceDN/>
        <w:adjustRightInd/>
        <w:spacing w:before="324" w:line="225" w:lineRule="auto"/>
        <w:jc w:val="both"/>
        <w:rPr>
          <w:rStyle w:val="CharacterStyle9"/>
          <w:rFonts w:ascii="Tahoma" w:hAnsi="Tahoma" w:cs="Tahoma"/>
          <w:bCs/>
          <w:spacing w:val="-2"/>
          <w:w w:val="95"/>
          <w:sz w:val="27"/>
          <w:szCs w:val="27"/>
          <w:lang w:eastAsia="es-ES"/>
        </w:rPr>
      </w:pPr>
      <w:r w:rsidRPr="009B0CC4">
        <w:rPr>
          <w:rStyle w:val="CharacterStyle9"/>
          <w:rFonts w:ascii="Tahoma" w:hAnsi="Tahoma" w:cs="Tahoma"/>
          <w:bCs/>
          <w:spacing w:val="13"/>
          <w:w w:val="95"/>
          <w:sz w:val="27"/>
          <w:szCs w:val="27"/>
          <w:lang w:eastAsia="es-ES"/>
        </w:rPr>
        <w:t xml:space="preserve">1-. El Artículo 21 de la Sesión Ordinaria No 20- 2000 </w:t>
      </w:r>
      <w:r w:rsidRPr="009B0CC4">
        <w:rPr>
          <w:rStyle w:val="CharacterStyle9"/>
          <w:rFonts w:ascii="Tahoma" w:hAnsi="Tahoma" w:cs="Tahoma"/>
          <w:bCs/>
          <w:w w:val="95"/>
          <w:sz w:val="27"/>
          <w:szCs w:val="27"/>
          <w:lang w:eastAsia="es-ES"/>
        </w:rPr>
        <w:t xml:space="preserve">celebrada el 17 de agosto del 2000, en el Despacho del </w:t>
      </w:r>
      <w:r w:rsidRPr="009B0CC4">
        <w:rPr>
          <w:rStyle w:val="CharacterStyle9"/>
          <w:rFonts w:ascii="Tahoma" w:hAnsi="Tahoma" w:cs="Tahoma"/>
          <w:bCs/>
          <w:spacing w:val="-2"/>
          <w:w w:val="95"/>
          <w:sz w:val="27"/>
          <w:szCs w:val="27"/>
          <w:lang w:eastAsia="es-ES"/>
        </w:rPr>
        <w:t>Viceministro de Transportes, que renovó las concesiones de las empresas aquí recurrentes.</w:t>
      </w:r>
    </w:p>
    <w:p w:rsidR="00577633" w:rsidRPr="00C57AA3" w:rsidRDefault="00577633">
      <w:pPr>
        <w:pStyle w:val="Style11"/>
        <w:kinsoku w:val="0"/>
        <w:autoSpaceDE/>
        <w:autoSpaceDN/>
        <w:adjustRightInd/>
        <w:spacing w:before="288" w:line="254" w:lineRule="auto"/>
        <w:rPr>
          <w:rStyle w:val="CharacterStyle9"/>
          <w:rFonts w:ascii="Verdana" w:hAnsi="Verdana" w:cs="Verdana"/>
          <w:spacing w:val="-5"/>
          <w:sz w:val="26"/>
          <w:szCs w:val="26"/>
          <w:lang w:eastAsia="es-ES"/>
        </w:rPr>
      </w:pPr>
      <w:r w:rsidRPr="009B0CC4">
        <w:rPr>
          <w:rStyle w:val="CharacterStyle9"/>
          <w:rFonts w:ascii="Verdana" w:hAnsi="Verdana" w:cs="Verdana"/>
          <w:spacing w:val="-5"/>
          <w:sz w:val="26"/>
          <w:szCs w:val="26"/>
          <w:lang w:eastAsia="es-ES"/>
        </w:rPr>
        <w:t>Como primer párrafo del artículo 21 expresa</w:t>
      </w:r>
      <w:r w:rsidRPr="00C57AA3">
        <w:rPr>
          <w:rStyle w:val="CharacterStyle9"/>
          <w:rFonts w:ascii="Verdana" w:hAnsi="Verdana" w:cs="Verdana"/>
          <w:spacing w:val="-5"/>
          <w:sz w:val="26"/>
          <w:szCs w:val="26"/>
          <w:lang w:eastAsia="es-ES"/>
        </w:rPr>
        <w:t xml:space="preserve"> así:</w:t>
      </w:r>
    </w:p>
    <w:p w:rsidR="00577633" w:rsidRPr="00C57AA3" w:rsidRDefault="00577633">
      <w:pPr>
        <w:pStyle w:val="Style11"/>
        <w:kinsoku w:val="0"/>
        <w:autoSpaceDE/>
        <w:autoSpaceDN/>
        <w:adjustRightInd/>
        <w:spacing w:before="288" w:line="235" w:lineRule="auto"/>
        <w:ind w:left="504" w:right="504"/>
        <w:jc w:val="both"/>
        <w:rPr>
          <w:rStyle w:val="CharacterStyle9"/>
          <w:rFonts w:ascii="Verdana" w:hAnsi="Verdana" w:cs="Verdana"/>
          <w:spacing w:val="-6"/>
          <w:sz w:val="26"/>
          <w:szCs w:val="26"/>
          <w:lang w:eastAsia="es-ES"/>
        </w:rPr>
      </w:pPr>
      <w:r w:rsidRPr="00C57AA3">
        <w:rPr>
          <w:rStyle w:val="CharacterStyle9"/>
          <w:rFonts w:ascii="Verdana" w:hAnsi="Verdana" w:cs="Verdana"/>
          <w:spacing w:val="-10"/>
          <w:sz w:val="26"/>
          <w:szCs w:val="26"/>
          <w:lang w:eastAsia="es-ES"/>
        </w:rPr>
        <w:t xml:space="preserve">Listado de concesionarios del transporte colectivo </w:t>
      </w:r>
      <w:r w:rsidRPr="00C57AA3">
        <w:rPr>
          <w:rStyle w:val="CharacterStyle9"/>
          <w:rFonts w:ascii="Verdana" w:hAnsi="Verdana" w:cs="Verdana"/>
          <w:spacing w:val="37"/>
          <w:sz w:val="26"/>
          <w:szCs w:val="26"/>
          <w:lang w:eastAsia="es-ES"/>
        </w:rPr>
        <w:t xml:space="preserve">remunerado de personas del Gran Área </w:t>
      </w:r>
      <w:r w:rsidRPr="00C57AA3">
        <w:rPr>
          <w:rStyle w:val="CharacterStyle9"/>
          <w:rFonts w:ascii="Verdana" w:hAnsi="Verdana" w:cs="Verdana"/>
          <w:spacing w:val="-6"/>
          <w:sz w:val="26"/>
          <w:szCs w:val="26"/>
          <w:lang w:eastAsia="es-ES"/>
        </w:rPr>
        <w:t>Metropolitana. Renovación.</w:t>
      </w:r>
    </w:p>
    <w:p w:rsidR="00577633" w:rsidRPr="00C57AA3" w:rsidRDefault="00577633">
      <w:pPr>
        <w:pStyle w:val="Style68"/>
        <w:kinsoku w:val="0"/>
        <w:autoSpaceDE/>
        <w:autoSpaceDN/>
        <w:rPr>
          <w:rStyle w:val="CharacterStyle4"/>
          <w:rFonts w:ascii="Verdana" w:hAnsi="Verdana" w:cs="Verdana"/>
          <w:spacing w:val="-5"/>
          <w:lang w:eastAsia="es-ES"/>
        </w:rPr>
      </w:pPr>
      <w:r w:rsidRPr="00C57AA3">
        <w:rPr>
          <w:rStyle w:val="CharacterStyle4"/>
          <w:rFonts w:ascii="Verdana" w:hAnsi="Verdana" w:cs="Verdana"/>
          <w:spacing w:val="11"/>
          <w:lang w:eastAsia="es-ES"/>
        </w:rPr>
        <w:t xml:space="preserve">La estructura del artículo de marras la componen 11 </w:t>
      </w:r>
      <w:r w:rsidRPr="00C57AA3">
        <w:rPr>
          <w:rStyle w:val="CharacterStyle4"/>
          <w:rFonts w:ascii="Verdana" w:hAnsi="Verdana" w:cs="Verdana"/>
          <w:spacing w:val="-6"/>
          <w:lang w:eastAsia="es-ES"/>
        </w:rPr>
        <w:t xml:space="preserve">considerándoos numerados del número 1 al 11, con un por </w:t>
      </w:r>
      <w:r w:rsidRPr="00C57AA3">
        <w:rPr>
          <w:rStyle w:val="CharacterStyle4"/>
          <w:rFonts w:ascii="Verdana" w:hAnsi="Verdana" w:cs="Verdana"/>
          <w:lang w:eastAsia="es-ES"/>
        </w:rPr>
        <w:t xml:space="preserve">tanto de acuerdo en firme cuyos contenidos en forma de </w:t>
      </w:r>
      <w:r w:rsidRPr="00C57AA3">
        <w:rPr>
          <w:rStyle w:val="CharacterStyle4"/>
          <w:rFonts w:ascii="Verdana" w:hAnsi="Verdana" w:cs="Verdana"/>
          <w:spacing w:val="-5"/>
          <w:lang w:eastAsia="es-ES"/>
        </w:rPr>
        <w:t>resumen de seguido exponemos en forma de resumen:</w:t>
      </w:r>
    </w:p>
    <w:p w:rsidR="00577633" w:rsidRPr="00C57AA3" w:rsidRDefault="00577633">
      <w:pPr>
        <w:pStyle w:val="Style68"/>
        <w:kinsoku w:val="0"/>
        <w:autoSpaceDE/>
        <w:autoSpaceDN/>
        <w:spacing w:after="108"/>
        <w:rPr>
          <w:rStyle w:val="CharacterStyle4"/>
          <w:rFonts w:ascii="Verdana" w:hAnsi="Verdana" w:cs="Verdana"/>
          <w:spacing w:val="-5"/>
          <w:lang w:eastAsia="es-ES"/>
        </w:rPr>
      </w:pPr>
      <w:r w:rsidRPr="00C57AA3">
        <w:rPr>
          <w:rStyle w:val="CharacterStyle4"/>
          <w:rFonts w:ascii="Verdana" w:hAnsi="Verdana" w:cs="Verdana"/>
          <w:spacing w:val="-10"/>
          <w:lang w:eastAsia="es-ES"/>
        </w:rPr>
        <w:t xml:space="preserve">- El 1.- reflexiona sobre el Decreto No 28337- MOPT del </w:t>
      </w:r>
      <w:r w:rsidRPr="00C57AA3">
        <w:rPr>
          <w:rStyle w:val="CharacterStyle4"/>
          <w:rFonts w:ascii="Verdana" w:hAnsi="Verdana" w:cs="Verdana"/>
          <w:spacing w:val="-8"/>
          <w:lang w:eastAsia="es-ES"/>
        </w:rPr>
        <w:t xml:space="preserve">17/08/2000, </w:t>
      </w:r>
      <w:r w:rsidRPr="009B0CC4">
        <w:rPr>
          <w:rStyle w:val="CharacterStyle4"/>
          <w:rFonts w:ascii="Tahoma" w:hAnsi="Tahoma" w:cs="Tahoma"/>
          <w:bCs/>
          <w:spacing w:val="2"/>
          <w:w w:val="95"/>
          <w:sz w:val="27"/>
          <w:szCs w:val="27"/>
          <w:lang w:eastAsia="es-ES"/>
        </w:rPr>
        <w:t>que estableció</w:t>
      </w:r>
      <w:r w:rsidRPr="00C57AA3">
        <w:rPr>
          <w:rStyle w:val="CharacterStyle4"/>
          <w:rFonts w:ascii="Tahoma" w:hAnsi="Tahoma" w:cs="Tahoma"/>
          <w:b/>
          <w:bCs/>
          <w:spacing w:val="2"/>
          <w:w w:val="95"/>
          <w:sz w:val="27"/>
          <w:szCs w:val="27"/>
          <w:lang w:eastAsia="es-ES"/>
        </w:rPr>
        <w:t xml:space="preserve"> </w:t>
      </w:r>
      <w:r w:rsidRPr="00C57AA3">
        <w:rPr>
          <w:rStyle w:val="CharacterStyle4"/>
          <w:rFonts w:ascii="Verdana" w:hAnsi="Verdana" w:cs="Verdana"/>
          <w:spacing w:val="-8"/>
          <w:lang w:eastAsia="es-ES"/>
        </w:rPr>
        <w:t xml:space="preserve">los requisitos y condiciones que </w:t>
      </w:r>
      <w:r w:rsidRPr="00C57AA3">
        <w:rPr>
          <w:rStyle w:val="CharacterStyle4"/>
          <w:rFonts w:ascii="Verdana" w:hAnsi="Verdana" w:cs="Verdana"/>
          <w:spacing w:val="6"/>
          <w:lang w:eastAsia="es-ES"/>
        </w:rPr>
        <w:t xml:space="preserve">los actuales concesionarios del servicio masivo debían </w:t>
      </w:r>
      <w:r w:rsidRPr="00C57AA3">
        <w:rPr>
          <w:rStyle w:val="CharacterStyle4"/>
          <w:rFonts w:ascii="Verdana" w:hAnsi="Verdana" w:cs="Verdana"/>
          <w:spacing w:val="-7"/>
          <w:lang w:eastAsia="es-ES"/>
        </w:rPr>
        <w:t>cumplir (recuérdese que ya el derogado Decreto No 27636</w:t>
      </w:r>
      <w:r w:rsidRPr="00C57AA3">
        <w:rPr>
          <w:rStyle w:val="CharacterStyle4"/>
          <w:rFonts w:ascii="Verdana" w:hAnsi="Verdana" w:cs="Verdana"/>
          <w:spacing w:val="-7"/>
          <w:lang w:eastAsia="es-ES"/>
        </w:rPr>
        <w:softHyphen/>
      </w:r>
      <w:r w:rsidRPr="00C57AA3">
        <w:rPr>
          <w:rStyle w:val="CharacterStyle4"/>
          <w:rFonts w:ascii="Verdana" w:hAnsi="Verdana" w:cs="Verdana"/>
          <w:spacing w:val="-5"/>
          <w:lang w:eastAsia="es-ES"/>
        </w:rPr>
        <w:t xml:space="preserve">MOPT, ya ha esta fecha habían sido evaluadas las empresas y consecuentemente prorrogadas las concesiones), para la </w:t>
      </w:r>
      <w:r w:rsidRPr="00C57AA3">
        <w:rPr>
          <w:rStyle w:val="CharacterStyle4"/>
          <w:rFonts w:ascii="Verdana" w:hAnsi="Verdana" w:cs="Verdana"/>
          <w:spacing w:val="-4"/>
          <w:lang w:eastAsia="es-ES"/>
        </w:rPr>
        <w:t xml:space="preserve">procedencia de la prórroga de sus concesiones en el marco </w:t>
      </w:r>
      <w:r w:rsidRPr="00C57AA3">
        <w:rPr>
          <w:rStyle w:val="CharacterStyle4"/>
          <w:rFonts w:ascii="Verdana" w:hAnsi="Verdana" w:cs="Verdana"/>
          <w:spacing w:val="-5"/>
          <w:lang w:eastAsia="es-ES"/>
        </w:rPr>
        <w:t xml:space="preserve">de las políticas, estrategias y lineamientos allí consagrados </w:t>
      </w:r>
      <w:r w:rsidRPr="00C57AA3">
        <w:rPr>
          <w:rStyle w:val="CharacterStyle4"/>
          <w:rFonts w:ascii="Verdana" w:hAnsi="Verdana" w:cs="Verdana"/>
          <w:spacing w:val="21"/>
          <w:lang w:eastAsia="es-ES"/>
        </w:rPr>
        <w:t xml:space="preserve">con el objeto de adecuar y ordenar el Proceso de </w:t>
      </w:r>
      <w:r w:rsidRPr="00C57AA3">
        <w:rPr>
          <w:rStyle w:val="CharacterStyle4"/>
          <w:rFonts w:ascii="Verdana" w:hAnsi="Verdana" w:cs="Verdana"/>
          <w:spacing w:val="8"/>
          <w:lang w:eastAsia="es-ES"/>
        </w:rPr>
        <w:t xml:space="preserve">Modernización del Transporte Público Remunerado de </w:t>
      </w:r>
      <w:r w:rsidRPr="00C57AA3">
        <w:rPr>
          <w:rStyle w:val="CharacterStyle4"/>
          <w:rFonts w:ascii="Verdana" w:hAnsi="Verdana" w:cs="Verdana"/>
          <w:spacing w:val="-5"/>
          <w:lang w:eastAsia="es-ES"/>
        </w:rPr>
        <w:t>Personas, en el Área Metropolitana de San José.</w:t>
      </w:r>
    </w:p>
    <w:p w:rsidR="00577633" w:rsidRPr="009B0CC4" w:rsidRDefault="00577633">
      <w:pPr>
        <w:pStyle w:val="Style38"/>
        <w:kinsoku w:val="0"/>
        <w:autoSpaceDE/>
        <w:autoSpaceDN/>
        <w:spacing w:before="648" w:line="228" w:lineRule="auto"/>
        <w:rPr>
          <w:rStyle w:val="CharacterStyle16"/>
          <w:rFonts w:ascii="Arial" w:hAnsi="Arial" w:cs="Arial"/>
          <w:spacing w:val="-8"/>
          <w:lang w:eastAsia="es-ES"/>
        </w:rPr>
      </w:pPr>
      <w:r w:rsidRPr="009B0CC4">
        <w:rPr>
          <w:rStyle w:val="CharacterStyle16"/>
          <w:rFonts w:ascii="Arial" w:hAnsi="Arial" w:cs="Arial"/>
          <w:spacing w:val="-7"/>
          <w:lang w:eastAsia="es-ES"/>
        </w:rPr>
        <w:t>-El 2</w:t>
      </w:r>
      <w:r w:rsidR="00F140D9">
        <w:rPr>
          <w:rStyle w:val="CharacterStyle16"/>
          <w:rFonts w:ascii="Arial" w:hAnsi="Arial" w:cs="Arial"/>
          <w:spacing w:val="-7"/>
          <w:lang w:eastAsia="es-ES"/>
        </w:rPr>
        <w:t>°</w:t>
      </w:r>
      <w:r w:rsidRPr="009B0CC4">
        <w:rPr>
          <w:rStyle w:val="CharacterStyle16"/>
          <w:rFonts w:ascii="Arial" w:hAnsi="Arial" w:cs="Arial"/>
          <w:spacing w:val="-7"/>
          <w:lang w:eastAsia="es-ES"/>
        </w:rPr>
        <w:t xml:space="preserve">, Retorna toda la sistemática generada con los efectos </w:t>
      </w:r>
      <w:r w:rsidRPr="009B0CC4">
        <w:rPr>
          <w:rStyle w:val="CharacterStyle16"/>
          <w:rFonts w:ascii="Arial" w:hAnsi="Arial" w:cs="Arial"/>
          <w:spacing w:val="-8"/>
          <w:lang w:eastAsia="es-ES"/>
        </w:rPr>
        <w:t xml:space="preserve">del derogado decreto a lo largo de un año de su vigencia al </w:t>
      </w:r>
      <w:r w:rsidRPr="009B0CC4">
        <w:rPr>
          <w:rStyle w:val="CharacterStyle16"/>
          <w:rFonts w:ascii="Arial" w:hAnsi="Arial" w:cs="Arial"/>
          <w:spacing w:val="-3"/>
          <w:lang w:eastAsia="es-ES"/>
        </w:rPr>
        <w:t xml:space="preserve">integra la renovación de la concesión que obtuvieron las </w:t>
      </w:r>
      <w:r w:rsidRPr="009B0CC4">
        <w:rPr>
          <w:rStyle w:val="CharacterStyle16"/>
          <w:rFonts w:ascii="Arial" w:hAnsi="Arial" w:cs="Arial"/>
          <w:spacing w:val="-5"/>
          <w:lang w:eastAsia="es-ES"/>
        </w:rPr>
        <w:t xml:space="preserve">empresas que alcanzaron el porcentaje 81%, al cumplir con </w:t>
      </w:r>
      <w:r w:rsidRPr="009B0CC4">
        <w:rPr>
          <w:rStyle w:val="CharacterStyle16"/>
          <w:rFonts w:ascii="Arial" w:hAnsi="Arial" w:cs="Arial"/>
          <w:spacing w:val="2"/>
          <w:lang w:eastAsia="es-ES"/>
        </w:rPr>
        <w:t xml:space="preserve">la presentación en integro del Plan de Evaluación de la </w:t>
      </w:r>
      <w:r w:rsidRPr="009B0CC4">
        <w:rPr>
          <w:rStyle w:val="CharacterStyle16"/>
          <w:rFonts w:ascii="Arial" w:hAnsi="Arial" w:cs="Arial"/>
          <w:spacing w:val="-3"/>
          <w:lang w:eastAsia="es-ES"/>
        </w:rPr>
        <w:t xml:space="preserve">Capacidad Empresarial, y en los plazos estipulado por el </w:t>
      </w:r>
      <w:r w:rsidRPr="009B0CC4">
        <w:rPr>
          <w:rStyle w:val="CharacterStyle16"/>
          <w:rFonts w:ascii="Arial" w:hAnsi="Arial" w:cs="Arial"/>
          <w:spacing w:val="3"/>
          <w:lang w:eastAsia="es-ES"/>
        </w:rPr>
        <w:t>Decreto No 27636- MOPT, derogado, toda vez que este</w:t>
      </w:r>
      <w:r w:rsidRPr="00C57AA3">
        <w:rPr>
          <w:rStyle w:val="CharacterStyle16"/>
          <w:rFonts w:ascii="Arial" w:hAnsi="Arial" w:cs="Arial"/>
          <w:b/>
          <w:spacing w:val="3"/>
          <w:lang w:eastAsia="es-ES"/>
        </w:rPr>
        <w:t xml:space="preserve"> </w:t>
      </w:r>
      <w:r w:rsidRPr="009B0CC4">
        <w:rPr>
          <w:rStyle w:val="CharacterStyle16"/>
          <w:rFonts w:ascii="Arial" w:hAnsi="Arial" w:cs="Arial"/>
          <w:spacing w:val="-11"/>
          <w:lang w:eastAsia="es-ES"/>
        </w:rPr>
        <w:t>mismo considerando 2</w:t>
      </w:r>
      <w:r w:rsidRPr="00C57AA3">
        <w:rPr>
          <w:rStyle w:val="CharacterStyle16"/>
          <w:rFonts w:ascii="Arial" w:hAnsi="Arial" w:cs="Arial"/>
          <w:b/>
          <w:spacing w:val="-11"/>
          <w:lang w:eastAsia="es-ES"/>
        </w:rPr>
        <w:t xml:space="preserve"> </w:t>
      </w:r>
      <w:r w:rsidRPr="009B0CC4">
        <w:rPr>
          <w:rStyle w:val="CharacterStyle16"/>
          <w:rFonts w:ascii="Arial" w:hAnsi="Arial" w:cs="Arial"/>
          <w:spacing w:val="-11"/>
          <w:lang w:eastAsia="es-ES"/>
        </w:rPr>
        <w:t xml:space="preserve">establece </w:t>
      </w:r>
      <w:r w:rsidRPr="009B0CC4">
        <w:rPr>
          <w:rStyle w:val="CharacterStyle16"/>
          <w:rFonts w:ascii="Arial" w:hAnsi="Arial" w:cs="Arial"/>
          <w:spacing w:val="-11"/>
          <w:lang w:eastAsia="es-ES"/>
        </w:rPr>
        <w:lastRenderedPageBreak/>
        <w:t xml:space="preserve">que de conformidad con el </w:t>
      </w:r>
      <w:r w:rsidRPr="009B0CC4">
        <w:rPr>
          <w:rStyle w:val="CharacterStyle16"/>
          <w:rFonts w:ascii="Arial" w:hAnsi="Arial" w:cs="Arial"/>
          <w:spacing w:val="-5"/>
          <w:lang w:eastAsia="es-ES"/>
        </w:rPr>
        <w:t>artículo 8</w:t>
      </w:r>
      <w:r w:rsidRPr="009B0CC4">
        <w:rPr>
          <w:rStyle w:val="CharacterStyle16"/>
          <w:rFonts w:ascii="Arial" w:hAnsi="Arial" w:cs="Arial"/>
          <w:spacing w:val="-5"/>
          <w:w w:val="140"/>
          <w:vertAlign w:val="superscript"/>
          <w:lang w:eastAsia="es-ES"/>
        </w:rPr>
        <w:t>0</w:t>
      </w:r>
      <w:r w:rsidRPr="009B0CC4">
        <w:rPr>
          <w:rStyle w:val="CharacterStyle16"/>
          <w:rFonts w:ascii="Arial" w:hAnsi="Arial" w:cs="Arial"/>
          <w:spacing w:val="-5"/>
          <w:lang w:eastAsia="es-ES"/>
        </w:rPr>
        <w:t xml:space="preserve"> del Decreto Ejecutivo vigente No 28337- MOPT, </w:t>
      </w:r>
      <w:r w:rsidRPr="009B0CC4">
        <w:rPr>
          <w:rStyle w:val="CharacterStyle16"/>
          <w:rFonts w:ascii="Arial" w:hAnsi="Arial" w:cs="Arial"/>
          <w:spacing w:val="-8"/>
          <w:lang w:eastAsia="es-ES"/>
        </w:rPr>
        <w:t>que dice así:</w:t>
      </w:r>
    </w:p>
    <w:p w:rsidR="00577633" w:rsidRPr="009B0CC4" w:rsidRDefault="00577633">
      <w:pPr>
        <w:pStyle w:val="Style11"/>
        <w:kinsoku w:val="0"/>
        <w:autoSpaceDE/>
        <w:autoSpaceDN/>
        <w:adjustRightInd/>
        <w:spacing w:before="360" w:line="223" w:lineRule="auto"/>
        <w:ind w:left="504" w:right="504"/>
        <w:jc w:val="both"/>
        <w:rPr>
          <w:rStyle w:val="CharacterStyle9"/>
          <w:rFonts w:ascii="Tahoma" w:hAnsi="Tahoma" w:cs="Tahoma"/>
          <w:bCs/>
          <w:spacing w:val="-4"/>
          <w:w w:val="95"/>
          <w:sz w:val="27"/>
          <w:szCs w:val="27"/>
          <w:lang w:eastAsia="es-ES"/>
        </w:rPr>
      </w:pPr>
      <w:r w:rsidRPr="009B0CC4">
        <w:rPr>
          <w:rStyle w:val="CharacterStyle9"/>
          <w:rFonts w:ascii="Arial" w:hAnsi="Arial" w:cs="Arial"/>
          <w:bCs/>
          <w:spacing w:val="10"/>
          <w:sz w:val="28"/>
          <w:szCs w:val="28"/>
          <w:lang w:eastAsia="es-ES"/>
        </w:rPr>
        <w:t xml:space="preserve">.../... "El Poder Ejecutivo promulgó el decreto </w:t>
      </w:r>
      <w:r w:rsidRPr="009B0CC4">
        <w:rPr>
          <w:rStyle w:val="CharacterStyle9"/>
          <w:rFonts w:ascii="Arial" w:hAnsi="Arial" w:cs="Arial"/>
          <w:bCs/>
          <w:spacing w:val="1"/>
          <w:sz w:val="28"/>
          <w:szCs w:val="28"/>
          <w:lang w:eastAsia="es-ES"/>
        </w:rPr>
        <w:t xml:space="preserve">ejecutivo No 27636-MOPT, en "La Gaceta" No 35 </w:t>
      </w:r>
      <w:r w:rsidRPr="009B0CC4">
        <w:rPr>
          <w:rStyle w:val="CharacterStyle9"/>
          <w:rFonts w:ascii="Arial" w:hAnsi="Arial" w:cs="Arial"/>
          <w:bCs/>
          <w:spacing w:val="-2"/>
          <w:sz w:val="28"/>
          <w:szCs w:val="28"/>
          <w:lang w:eastAsia="es-ES"/>
        </w:rPr>
        <w:t xml:space="preserve">del viernes 19 de febrero de 1999, para determinar </w:t>
      </w:r>
      <w:r w:rsidRPr="009B0CC4">
        <w:rPr>
          <w:rStyle w:val="CharacterStyle9"/>
          <w:rFonts w:ascii="Arial" w:hAnsi="Arial" w:cs="Arial"/>
          <w:bCs/>
          <w:spacing w:val="-6"/>
          <w:sz w:val="28"/>
          <w:szCs w:val="28"/>
          <w:lang w:eastAsia="es-ES"/>
        </w:rPr>
        <w:t xml:space="preserve">si los </w:t>
      </w:r>
      <w:r w:rsidRPr="009B0CC4">
        <w:rPr>
          <w:rStyle w:val="CharacterStyle9"/>
          <w:rFonts w:ascii="Tahoma" w:hAnsi="Tahoma" w:cs="Tahoma"/>
          <w:bCs/>
          <w:spacing w:val="-6"/>
          <w:w w:val="95"/>
          <w:sz w:val="27"/>
          <w:szCs w:val="27"/>
          <w:lang w:eastAsia="es-ES"/>
        </w:rPr>
        <w:t xml:space="preserve">concesionarios </w:t>
      </w:r>
      <w:r w:rsidRPr="009B0CC4">
        <w:rPr>
          <w:rStyle w:val="CharacterStyle9"/>
          <w:rFonts w:ascii="Arial" w:hAnsi="Arial" w:cs="Arial"/>
          <w:bCs/>
          <w:spacing w:val="-6"/>
          <w:sz w:val="28"/>
          <w:szCs w:val="28"/>
          <w:lang w:eastAsia="es-ES"/>
        </w:rPr>
        <w:t xml:space="preserve">del Área Metropolitana de San </w:t>
      </w:r>
      <w:r w:rsidRPr="009B0CC4">
        <w:rPr>
          <w:rStyle w:val="CharacterStyle9"/>
          <w:rFonts w:ascii="Arial" w:hAnsi="Arial" w:cs="Arial"/>
          <w:bCs/>
          <w:spacing w:val="33"/>
          <w:sz w:val="28"/>
          <w:szCs w:val="28"/>
          <w:lang w:eastAsia="es-ES"/>
        </w:rPr>
        <w:t xml:space="preserve">José han cumplido a cabalidad con sus </w:t>
      </w:r>
      <w:r w:rsidRPr="009B0CC4">
        <w:rPr>
          <w:rStyle w:val="CharacterStyle9"/>
          <w:rFonts w:ascii="Arial" w:hAnsi="Arial" w:cs="Arial"/>
          <w:bCs/>
          <w:spacing w:val="3"/>
          <w:sz w:val="28"/>
          <w:szCs w:val="28"/>
          <w:lang w:eastAsia="es-ES"/>
        </w:rPr>
        <w:t xml:space="preserve">obligaciones, a través de la presentación de un </w:t>
      </w:r>
      <w:r w:rsidRPr="009B0CC4">
        <w:rPr>
          <w:rStyle w:val="CharacterStyle9"/>
          <w:rFonts w:ascii="Arial" w:hAnsi="Arial" w:cs="Arial"/>
          <w:bCs/>
          <w:spacing w:val="-6"/>
          <w:sz w:val="28"/>
          <w:szCs w:val="28"/>
          <w:lang w:eastAsia="es-ES"/>
        </w:rPr>
        <w:t xml:space="preserve">"Plan de Evaluación de la Capacidad Empresarial", </w:t>
      </w:r>
      <w:r w:rsidRPr="009B0CC4">
        <w:rPr>
          <w:rStyle w:val="CharacterStyle9"/>
          <w:rFonts w:ascii="Arial" w:hAnsi="Arial" w:cs="Arial"/>
          <w:bCs/>
          <w:spacing w:val="-4"/>
          <w:sz w:val="28"/>
          <w:szCs w:val="28"/>
          <w:lang w:eastAsia="es-ES"/>
        </w:rPr>
        <w:t xml:space="preserve">como </w:t>
      </w:r>
      <w:r w:rsidRPr="009B0CC4">
        <w:rPr>
          <w:rStyle w:val="CharacterStyle9"/>
          <w:rFonts w:ascii="Tahoma" w:hAnsi="Tahoma" w:cs="Tahoma"/>
          <w:bCs/>
          <w:spacing w:val="-4"/>
          <w:w w:val="95"/>
          <w:sz w:val="27"/>
          <w:szCs w:val="27"/>
          <w:lang w:eastAsia="es-ES"/>
        </w:rPr>
        <w:t xml:space="preserve">requisito previo </w:t>
      </w:r>
      <w:r w:rsidRPr="009B0CC4">
        <w:rPr>
          <w:rStyle w:val="CharacterStyle9"/>
          <w:rFonts w:ascii="Arial" w:hAnsi="Arial" w:cs="Arial"/>
          <w:bCs/>
          <w:spacing w:val="-4"/>
          <w:sz w:val="28"/>
          <w:szCs w:val="28"/>
          <w:lang w:eastAsia="es-ES"/>
        </w:rPr>
        <w:t xml:space="preserve">para optar a la renovación de </w:t>
      </w:r>
      <w:r w:rsidRPr="009B0CC4">
        <w:rPr>
          <w:rStyle w:val="CharacterStyle9"/>
          <w:rFonts w:ascii="Arial" w:hAnsi="Arial" w:cs="Arial"/>
          <w:bCs/>
          <w:spacing w:val="-9"/>
          <w:sz w:val="28"/>
          <w:szCs w:val="28"/>
          <w:lang w:eastAsia="es-ES"/>
        </w:rPr>
        <w:t xml:space="preserve">la concesión, siempre y cuando cada concesionario </w:t>
      </w:r>
      <w:r w:rsidRPr="009B0CC4">
        <w:rPr>
          <w:rStyle w:val="CharacterStyle9"/>
          <w:rFonts w:ascii="Arial" w:hAnsi="Arial" w:cs="Arial"/>
          <w:bCs/>
          <w:spacing w:val="-4"/>
          <w:sz w:val="28"/>
          <w:szCs w:val="28"/>
          <w:lang w:eastAsia="es-ES"/>
        </w:rPr>
        <w:t xml:space="preserve">haya obtenido una calificación </w:t>
      </w:r>
      <w:r w:rsidRPr="009B0CC4">
        <w:rPr>
          <w:rStyle w:val="CharacterStyle9"/>
          <w:rFonts w:ascii="Tahoma" w:hAnsi="Tahoma" w:cs="Tahoma"/>
          <w:bCs/>
          <w:spacing w:val="-4"/>
          <w:w w:val="95"/>
          <w:sz w:val="27"/>
          <w:szCs w:val="27"/>
          <w:lang w:eastAsia="es-ES"/>
        </w:rPr>
        <w:t>mínima de ochenta puntos sobre cien del total de puntos a evaluar".../...</w:t>
      </w:r>
    </w:p>
    <w:p w:rsidR="00577633" w:rsidRPr="009B0CC4" w:rsidRDefault="00577633">
      <w:pPr>
        <w:pStyle w:val="Style38"/>
        <w:kinsoku w:val="0"/>
        <w:autoSpaceDE/>
        <w:autoSpaceDN/>
        <w:spacing w:before="324" w:line="228" w:lineRule="auto"/>
        <w:rPr>
          <w:rStyle w:val="CharacterStyle16"/>
          <w:rFonts w:ascii="Arial" w:hAnsi="Arial" w:cs="Arial"/>
          <w:spacing w:val="-2"/>
          <w:lang w:eastAsia="es-ES"/>
        </w:rPr>
      </w:pPr>
      <w:r w:rsidRPr="009B0CC4">
        <w:rPr>
          <w:rStyle w:val="CharacterStyle16"/>
          <w:rFonts w:ascii="Arial" w:hAnsi="Arial" w:cs="Arial"/>
          <w:spacing w:val="16"/>
          <w:lang w:eastAsia="es-ES"/>
        </w:rPr>
        <w:t xml:space="preserve">Es importante tener presente aquí, que también la </w:t>
      </w:r>
      <w:r w:rsidRPr="009B0CC4">
        <w:rPr>
          <w:rStyle w:val="CharacterStyle16"/>
          <w:rFonts w:ascii="Arial" w:hAnsi="Arial" w:cs="Arial"/>
          <w:spacing w:val="-7"/>
          <w:lang w:eastAsia="es-ES"/>
        </w:rPr>
        <w:t>normativa que disponía el artículo 4</w:t>
      </w:r>
      <w:r w:rsidRPr="009B0CC4">
        <w:rPr>
          <w:rStyle w:val="CharacterStyle16"/>
          <w:rFonts w:ascii="Arial" w:hAnsi="Arial" w:cs="Arial"/>
          <w:spacing w:val="-7"/>
          <w:w w:val="140"/>
          <w:vertAlign w:val="superscript"/>
          <w:lang w:eastAsia="es-ES"/>
        </w:rPr>
        <w:t>0</w:t>
      </w:r>
      <w:r w:rsidRPr="009B0CC4">
        <w:rPr>
          <w:rStyle w:val="CharacterStyle16"/>
          <w:rFonts w:ascii="Arial" w:hAnsi="Arial" w:cs="Arial"/>
          <w:spacing w:val="-7"/>
          <w:lang w:eastAsia="es-ES"/>
        </w:rPr>
        <w:t xml:space="preserve"> del derogado Decreto </w:t>
      </w:r>
      <w:r w:rsidRPr="009B0CC4">
        <w:rPr>
          <w:rStyle w:val="CharacterStyle16"/>
          <w:rFonts w:ascii="Arial" w:hAnsi="Arial" w:cs="Arial"/>
          <w:spacing w:val="-2"/>
          <w:lang w:eastAsia="es-ES"/>
        </w:rPr>
        <w:t>No 27636- MOPT- del 19 de febrero de 1999:</w:t>
      </w:r>
    </w:p>
    <w:p w:rsidR="00577633" w:rsidRPr="009B0CC4" w:rsidRDefault="00577633">
      <w:pPr>
        <w:pStyle w:val="Style38"/>
        <w:kinsoku w:val="0"/>
        <w:autoSpaceDE/>
        <w:autoSpaceDN/>
        <w:spacing w:before="252"/>
        <w:jc w:val="center"/>
        <w:rPr>
          <w:rStyle w:val="CharacterStyle16"/>
          <w:rFonts w:ascii="Arial" w:hAnsi="Arial" w:cs="Arial"/>
          <w:spacing w:val="-2"/>
          <w:lang w:eastAsia="es-ES"/>
        </w:rPr>
      </w:pPr>
      <w:r w:rsidRPr="009B0CC4">
        <w:rPr>
          <w:rStyle w:val="CharacterStyle16"/>
          <w:rFonts w:ascii="Arial" w:hAnsi="Arial" w:cs="Arial"/>
          <w:spacing w:val="-2"/>
          <w:lang w:eastAsia="es-ES"/>
        </w:rPr>
        <w:t>.../... "Artículo 4</w:t>
      </w:r>
      <w:r w:rsidRPr="009B0CC4">
        <w:rPr>
          <w:rStyle w:val="CharacterStyle16"/>
          <w:rFonts w:ascii="Arial" w:hAnsi="Arial" w:cs="Arial"/>
          <w:spacing w:val="-2"/>
          <w:w w:val="140"/>
          <w:vertAlign w:val="superscript"/>
          <w:lang w:eastAsia="es-ES"/>
        </w:rPr>
        <w:t>0</w:t>
      </w:r>
      <w:r w:rsidRPr="009B0CC4">
        <w:rPr>
          <w:rStyle w:val="CharacterStyle16"/>
          <w:rFonts w:ascii="Arial" w:hAnsi="Arial" w:cs="Arial"/>
          <w:spacing w:val="-2"/>
          <w:lang w:eastAsia="es-ES"/>
        </w:rPr>
        <w:t xml:space="preserve">- </w:t>
      </w:r>
      <w:r w:rsidRPr="009B0CC4">
        <w:rPr>
          <w:rStyle w:val="CharacterStyle16"/>
          <w:rFonts w:ascii="Tahoma" w:hAnsi="Tahoma" w:cs="Tahoma"/>
          <w:spacing w:val="-2"/>
          <w:w w:val="95"/>
          <w:sz w:val="27"/>
          <w:szCs w:val="27"/>
          <w:lang w:eastAsia="es-ES"/>
        </w:rPr>
        <w:t xml:space="preserve">1.- </w:t>
      </w:r>
      <w:r w:rsidRPr="009B0CC4">
        <w:rPr>
          <w:rStyle w:val="CharacterStyle16"/>
          <w:rFonts w:ascii="Arial" w:hAnsi="Arial" w:cs="Arial"/>
          <w:spacing w:val="-2"/>
          <w:lang w:eastAsia="es-ES"/>
        </w:rPr>
        <w:t>Aquellas concesionarias que</w:t>
      </w:r>
    </w:p>
    <w:p w:rsidR="00577633" w:rsidRPr="009B0CC4" w:rsidRDefault="00577633">
      <w:pPr>
        <w:pStyle w:val="Style38"/>
        <w:kinsoku w:val="0"/>
        <w:autoSpaceDE/>
        <w:autoSpaceDN/>
        <w:spacing w:before="0" w:line="225" w:lineRule="auto"/>
        <w:jc w:val="center"/>
        <w:rPr>
          <w:rStyle w:val="CharacterStyle16"/>
          <w:rFonts w:ascii="Tahoma" w:hAnsi="Tahoma" w:cs="Tahoma"/>
          <w:spacing w:val="-1"/>
          <w:w w:val="95"/>
          <w:sz w:val="27"/>
          <w:szCs w:val="27"/>
          <w:lang w:eastAsia="es-ES"/>
        </w:rPr>
      </w:pPr>
      <w:proofErr w:type="gramStart"/>
      <w:r w:rsidRPr="009B0CC4">
        <w:rPr>
          <w:rStyle w:val="CharacterStyle16"/>
          <w:rFonts w:ascii="Arial" w:hAnsi="Arial" w:cs="Arial"/>
          <w:spacing w:val="-1"/>
          <w:lang w:eastAsia="es-ES"/>
        </w:rPr>
        <w:t>logren</w:t>
      </w:r>
      <w:proofErr w:type="gramEnd"/>
      <w:r w:rsidRPr="009B0CC4">
        <w:rPr>
          <w:rStyle w:val="CharacterStyle16"/>
          <w:rFonts w:ascii="Arial" w:hAnsi="Arial" w:cs="Arial"/>
          <w:spacing w:val="-1"/>
          <w:lang w:eastAsia="es-ES"/>
        </w:rPr>
        <w:t xml:space="preserve"> </w:t>
      </w:r>
      <w:r w:rsidRPr="009B0CC4">
        <w:rPr>
          <w:rStyle w:val="CharacterStyle16"/>
          <w:rFonts w:ascii="Tahoma" w:hAnsi="Tahoma" w:cs="Tahoma"/>
          <w:spacing w:val="-1"/>
          <w:w w:val="95"/>
          <w:sz w:val="27"/>
          <w:szCs w:val="27"/>
          <w:lang w:eastAsia="es-ES"/>
        </w:rPr>
        <w:t>aprobar esta evaluación podrán integrar una</w:t>
      </w:r>
    </w:p>
    <w:p w:rsidR="00577633" w:rsidRPr="009B0CC4" w:rsidRDefault="00577633">
      <w:pPr>
        <w:pStyle w:val="Style38"/>
        <w:kinsoku w:val="0"/>
        <w:autoSpaceDE/>
        <w:autoSpaceDN/>
        <w:spacing w:before="0"/>
        <w:jc w:val="center"/>
        <w:rPr>
          <w:rStyle w:val="CharacterStyle16"/>
          <w:rFonts w:ascii="Tahoma" w:hAnsi="Tahoma" w:cs="Tahoma"/>
          <w:spacing w:val="10"/>
          <w:w w:val="95"/>
          <w:sz w:val="27"/>
          <w:szCs w:val="27"/>
          <w:lang w:eastAsia="es-ES"/>
        </w:rPr>
      </w:pPr>
      <w:proofErr w:type="gramStart"/>
      <w:r w:rsidRPr="009B0CC4">
        <w:rPr>
          <w:rStyle w:val="CharacterStyle16"/>
          <w:rFonts w:ascii="Tahoma" w:hAnsi="Tahoma" w:cs="Tahoma"/>
          <w:spacing w:val="10"/>
          <w:w w:val="95"/>
          <w:sz w:val="27"/>
          <w:szCs w:val="27"/>
          <w:lang w:eastAsia="es-ES"/>
        </w:rPr>
        <w:t>nueva</w:t>
      </w:r>
      <w:proofErr w:type="gramEnd"/>
      <w:r w:rsidRPr="009B0CC4">
        <w:rPr>
          <w:rStyle w:val="CharacterStyle16"/>
          <w:rFonts w:ascii="Tahoma" w:hAnsi="Tahoma" w:cs="Tahoma"/>
          <w:spacing w:val="10"/>
          <w:w w:val="95"/>
          <w:sz w:val="27"/>
          <w:szCs w:val="27"/>
          <w:lang w:eastAsia="es-ES"/>
        </w:rPr>
        <w:t xml:space="preserve"> Empresa definida ya en el Capítulo No 1,</w:t>
      </w:r>
    </w:p>
    <w:p w:rsidR="00577633" w:rsidRPr="009B0CC4" w:rsidRDefault="00577633" w:rsidP="00F140D9">
      <w:pPr>
        <w:pStyle w:val="Style11"/>
        <w:tabs>
          <w:tab w:val="left" w:pos="6804"/>
        </w:tabs>
        <w:kinsoku w:val="0"/>
        <w:autoSpaceDE/>
        <w:autoSpaceDN/>
        <w:adjustRightInd/>
        <w:spacing w:after="108" w:line="220" w:lineRule="auto"/>
        <w:ind w:left="993" w:right="1091" w:hanging="142"/>
        <w:jc w:val="both"/>
        <w:rPr>
          <w:rStyle w:val="CharacterStyle16"/>
          <w:rFonts w:ascii="Tahoma" w:hAnsi="Tahoma" w:cs="Tahoma"/>
          <w:b w:val="0"/>
          <w:bCs/>
          <w:spacing w:val="7"/>
          <w:w w:val="95"/>
          <w:sz w:val="26"/>
          <w:szCs w:val="26"/>
          <w:u w:val="single"/>
          <w:lang w:eastAsia="es-ES"/>
        </w:rPr>
      </w:pPr>
      <w:proofErr w:type="gramStart"/>
      <w:r w:rsidRPr="009B0CC4">
        <w:rPr>
          <w:rStyle w:val="CharacterStyle9"/>
          <w:rFonts w:ascii="Tahoma" w:hAnsi="Tahoma" w:cs="Tahoma"/>
          <w:bCs/>
          <w:spacing w:val="10"/>
          <w:w w:val="95"/>
          <w:sz w:val="27"/>
          <w:szCs w:val="27"/>
          <w:lang w:eastAsia="es-ES"/>
        </w:rPr>
        <w:t>artículo</w:t>
      </w:r>
      <w:proofErr w:type="gramEnd"/>
      <w:r w:rsidRPr="009B0CC4">
        <w:rPr>
          <w:rStyle w:val="CharacterStyle9"/>
          <w:rFonts w:ascii="Tahoma" w:hAnsi="Tahoma" w:cs="Tahoma"/>
          <w:bCs/>
          <w:spacing w:val="10"/>
          <w:w w:val="95"/>
          <w:sz w:val="27"/>
          <w:szCs w:val="27"/>
          <w:lang w:eastAsia="es-ES"/>
        </w:rPr>
        <w:t xml:space="preserve"> 1</w:t>
      </w:r>
      <w:r w:rsidRPr="009B0CC4">
        <w:rPr>
          <w:rStyle w:val="CharacterStyle9"/>
          <w:rFonts w:ascii="Arial" w:hAnsi="Arial" w:cs="Arial"/>
          <w:bCs/>
          <w:spacing w:val="10"/>
          <w:w w:val="140"/>
          <w:sz w:val="27"/>
          <w:szCs w:val="27"/>
          <w:vertAlign w:val="superscript"/>
          <w:lang w:eastAsia="es-ES"/>
        </w:rPr>
        <w:t>0</w:t>
      </w:r>
      <w:r w:rsidRPr="009B0CC4">
        <w:rPr>
          <w:rStyle w:val="CharacterStyle9"/>
          <w:rFonts w:ascii="Tahoma" w:hAnsi="Tahoma" w:cs="Tahoma"/>
          <w:bCs/>
          <w:spacing w:val="10"/>
          <w:w w:val="95"/>
          <w:sz w:val="27"/>
          <w:szCs w:val="27"/>
          <w:lang w:eastAsia="es-ES"/>
        </w:rPr>
        <w:t xml:space="preserve">, inciso </w:t>
      </w:r>
      <w:r w:rsidRPr="009B0CC4">
        <w:rPr>
          <w:rStyle w:val="CharacterStyle9"/>
          <w:rFonts w:ascii="Arial" w:hAnsi="Arial" w:cs="Arial"/>
          <w:bCs/>
          <w:spacing w:val="10"/>
          <w:sz w:val="28"/>
          <w:szCs w:val="28"/>
          <w:lang w:eastAsia="es-ES"/>
        </w:rPr>
        <w:t xml:space="preserve">que a la letra estipulaba: </w:t>
      </w:r>
      <w:r w:rsidRPr="009B0CC4">
        <w:rPr>
          <w:rStyle w:val="CharacterStyle9"/>
          <w:rFonts w:ascii="Arial" w:hAnsi="Arial" w:cs="Arial"/>
          <w:bCs/>
          <w:spacing w:val="3"/>
          <w:sz w:val="28"/>
          <w:szCs w:val="28"/>
          <w:lang w:eastAsia="es-ES"/>
        </w:rPr>
        <w:t xml:space="preserve">.../..."6. El transporte público remunerado de </w:t>
      </w:r>
      <w:r w:rsidRPr="009B0CC4">
        <w:rPr>
          <w:rStyle w:val="CharacterStyle9"/>
          <w:rFonts w:ascii="Arial" w:hAnsi="Arial" w:cs="Arial"/>
          <w:bCs/>
          <w:spacing w:val="2"/>
          <w:sz w:val="28"/>
          <w:szCs w:val="28"/>
          <w:lang w:eastAsia="es-ES"/>
        </w:rPr>
        <w:t xml:space="preserve">personas que se pretende organizar, </w:t>
      </w:r>
      <w:r w:rsidRPr="009B0CC4">
        <w:rPr>
          <w:rStyle w:val="CharacterStyle9"/>
          <w:rFonts w:ascii="Verdana" w:hAnsi="Verdana" w:cs="Verdana"/>
          <w:b/>
          <w:bCs/>
          <w:i/>
          <w:iCs/>
          <w:spacing w:val="-8"/>
          <w:sz w:val="27"/>
          <w:szCs w:val="27"/>
          <w:u w:val="single"/>
          <w:lang w:eastAsia="es-ES"/>
        </w:rPr>
        <w:t xml:space="preserve">en una </w:t>
      </w:r>
      <w:r w:rsidRPr="009B0CC4">
        <w:rPr>
          <w:rStyle w:val="CharacterStyle9"/>
          <w:rFonts w:ascii="Verdana" w:hAnsi="Verdana" w:cs="Verdana"/>
          <w:b/>
          <w:bCs/>
          <w:i/>
          <w:iCs/>
          <w:spacing w:val="-6"/>
          <w:sz w:val="27"/>
          <w:szCs w:val="27"/>
          <w:u w:val="single"/>
          <w:lang w:eastAsia="es-ES"/>
        </w:rPr>
        <w:t>primera etapa</w:t>
      </w:r>
      <w:r w:rsidRPr="009B0CC4">
        <w:rPr>
          <w:rStyle w:val="CharacterStyle9"/>
          <w:rFonts w:ascii="Arial" w:hAnsi="Arial" w:cs="Arial"/>
          <w:bCs/>
          <w:spacing w:val="4"/>
          <w:sz w:val="28"/>
          <w:szCs w:val="28"/>
          <w:lang w:eastAsia="es-ES"/>
        </w:rPr>
        <w:t xml:space="preserve"> deberá ser administrado por </w:t>
      </w:r>
      <w:r w:rsidRPr="009B0CC4">
        <w:rPr>
          <w:rStyle w:val="CharacterStyle9"/>
          <w:rFonts w:ascii="Arial" w:hAnsi="Arial" w:cs="Arial"/>
          <w:bCs/>
          <w:spacing w:val="-1"/>
          <w:sz w:val="28"/>
          <w:szCs w:val="28"/>
          <w:lang w:eastAsia="es-ES"/>
        </w:rPr>
        <w:t xml:space="preserve">empresas que se agrupen mediante convenio </w:t>
      </w:r>
      <w:r w:rsidRPr="009B0CC4">
        <w:rPr>
          <w:rStyle w:val="CharacterStyle9"/>
          <w:rFonts w:ascii="Arial" w:hAnsi="Arial" w:cs="Arial"/>
          <w:bCs/>
          <w:spacing w:val="16"/>
          <w:sz w:val="28"/>
          <w:szCs w:val="28"/>
          <w:lang w:eastAsia="es-ES"/>
        </w:rPr>
        <w:t xml:space="preserve">formal para la operación de uno o varios </w:t>
      </w:r>
      <w:r w:rsidRPr="009B0CC4">
        <w:rPr>
          <w:rStyle w:val="CharacterStyle9"/>
          <w:rFonts w:ascii="Arial" w:hAnsi="Arial" w:cs="Arial"/>
          <w:bCs/>
          <w:spacing w:val="1"/>
          <w:sz w:val="28"/>
          <w:szCs w:val="28"/>
          <w:lang w:eastAsia="es-ES"/>
        </w:rPr>
        <w:t xml:space="preserve">Sectores. Deberá entenderse como convenio </w:t>
      </w:r>
      <w:r w:rsidRPr="009B0CC4">
        <w:rPr>
          <w:rStyle w:val="CharacterStyle9"/>
          <w:rFonts w:ascii="Arial" w:hAnsi="Arial" w:cs="Arial"/>
          <w:bCs/>
          <w:spacing w:val="26"/>
          <w:sz w:val="28"/>
          <w:szCs w:val="28"/>
          <w:lang w:eastAsia="es-ES"/>
        </w:rPr>
        <w:t xml:space="preserve">formal operativo, </w:t>
      </w:r>
      <w:r w:rsidRPr="009B0CC4">
        <w:rPr>
          <w:rStyle w:val="CharacterStyle9"/>
          <w:rFonts w:ascii="Tahoma" w:hAnsi="Tahoma" w:cs="Tahoma"/>
          <w:b/>
          <w:bCs/>
          <w:spacing w:val="26"/>
          <w:w w:val="95"/>
          <w:sz w:val="26"/>
          <w:szCs w:val="26"/>
          <w:u w:val="single"/>
          <w:lang w:eastAsia="es-ES"/>
        </w:rPr>
        <w:t xml:space="preserve">la unión de dos o más </w:t>
      </w:r>
      <w:r w:rsidRPr="009B0CC4">
        <w:rPr>
          <w:rStyle w:val="CharacterStyle9"/>
          <w:rFonts w:ascii="Tahoma" w:hAnsi="Tahoma" w:cs="Tahoma"/>
          <w:b/>
          <w:bCs/>
          <w:spacing w:val="8"/>
          <w:w w:val="95"/>
          <w:sz w:val="26"/>
          <w:szCs w:val="26"/>
          <w:u w:val="single"/>
          <w:lang w:eastAsia="es-ES"/>
        </w:rPr>
        <w:t xml:space="preserve">entidades físicas o jurídicas, que para realizar </w:t>
      </w:r>
      <w:r w:rsidRPr="009B0CC4">
        <w:rPr>
          <w:rStyle w:val="CharacterStyle9"/>
          <w:rFonts w:ascii="Tahoma" w:hAnsi="Tahoma" w:cs="Tahoma"/>
          <w:b/>
          <w:bCs/>
          <w:spacing w:val="7"/>
          <w:w w:val="95"/>
          <w:sz w:val="26"/>
          <w:szCs w:val="26"/>
          <w:u w:val="single"/>
          <w:lang w:eastAsia="es-ES"/>
        </w:rPr>
        <w:t>un objetivo común y de su interés, participan</w:t>
      </w:r>
      <w:r w:rsidRPr="009B0CC4">
        <w:rPr>
          <w:rStyle w:val="CharacterStyle9"/>
          <w:rFonts w:ascii="Tahoma" w:hAnsi="Tahoma" w:cs="Tahoma"/>
          <w:bCs/>
          <w:spacing w:val="7"/>
          <w:w w:val="95"/>
          <w:sz w:val="26"/>
          <w:szCs w:val="26"/>
          <w:u w:val="single"/>
          <w:lang w:eastAsia="es-ES"/>
        </w:rPr>
        <w:t xml:space="preserve"> </w:t>
      </w:r>
      <w:r w:rsidR="009B0CC4">
        <w:rPr>
          <w:rStyle w:val="CharacterStyle9"/>
          <w:rFonts w:ascii="Tahoma" w:hAnsi="Tahoma" w:cs="Tahoma"/>
          <w:bCs/>
          <w:spacing w:val="7"/>
          <w:w w:val="95"/>
          <w:sz w:val="26"/>
          <w:szCs w:val="26"/>
          <w:u w:val="single"/>
          <w:lang w:eastAsia="es-ES"/>
        </w:rPr>
        <w:t xml:space="preserve"> </w:t>
      </w:r>
      <w:r w:rsidRPr="009B0CC4">
        <w:rPr>
          <w:rStyle w:val="CharacterStyle16"/>
          <w:rFonts w:ascii="Tahoma" w:hAnsi="Tahoma" w:cs="Tahoma"/>
          <w:spacing w:val="-7"/>
          <w:w w:val="95"/>
          <w:sz w:val="27"/>
          <w:szCs w:val="27"/>
          <w:u w:val="single"/>
          <w:lang w:eastAsia="es-ES"/>
        </w:rPr>
        <w:t>conjuntamente en su ejecución.</w:t>
      </w:r>
      <w:r w:rsidRPr="00C57AA3">
        <w:rPr>
          <w:rStyle w:val="CharacterStyle16"/>
          <w:rFonts w:ascii="Arial" w:hAnsi="Arial" w:cs="Arial"/>
          <w:b w:val="0"/>
          <w:spacing w:val="-7"/>
          <w:lang w:eastAsia="es-ES"/>
        </w:rPr>
        <w:t xml:space="preserve"> Los derechos y </w:t>
      </w:r>
      <w:r w:rsidRPr="00C57AA3">
        <w:rPr>
          <w:rStyle w:val="CharacterStyle16"/>
          <w:rFonts w:ascii="Arial" w:hAnsi="Arial" w:cs="Arial"/>
          <w:b w:val="0"/>
          <w:spacing w:val="31"/>
          <w:lang w:eastAsia="es-ES"/>
        </w:rPr>
        <w:t xml:space="preserve">obligaciones desde el punto de vista </w:t>
      </w:r>
      <w:r w:rsidRPr="00C57AA3">
        <w:rPr>
          <w:rStyle w:val="CharacterStyle16"/>
          <w:rFonts w:ascii="Arial" w:hAnsi="Arial" w:cs="Arial"/>
          <w:b w:val="0"/>
          <w:spacing w:val="-3"/>
          <w:lang w:eastAsia="es-ES"/>
        </w:rPr>
        <w:t xml:space="preserve">operacional son de todos los participantes en </w:t>
      </w:r>
      <w:r w:rsidRPr="00C57AA3">
        <w:rPr>
          <w:rStyle w:val="CharacterStyle16"/>
          <w:rFonts w:ascii="Arial" w:hAnsi="Arial" w:cs="Arial"/>
          <w:b w:val="0"/>
          <w:spacing w:val="-2"/>
          <w:lang w:eastAsia="es-ES"/>
        </w:rPr>
        <w:t xml:space="preserve">cada convenio, en forma solidaria y absoluta. </w:t>
      </w:r>
      <w:r w:rsidRPr="00C57AA3">
        <w:rPr>
          <w:rStyle w:val="CharacterStyle16"/>
          <w:rFonts w:ascii="Arial" w:hAnsi="Arial" w:cs="Arial"/>
          <w:b w:val="0"/>
          <w:lang w:eastAsia="es-ES"/>
        </w:rPr>
        <w:t xml:space="preserve">Esta figura jurídica podría ser Consorcio </w:t>
      </w:r>
      <w:r w:rsidRPr="00C57AA3">
        <w:rPr>
          <w:rStyle w:val="CharacterStyle16"/>
          <w:rFonts w:ascii="Arial" w:hAnsi="Arial" w:cs="Arial"/>
          <w:b w:val="0"/>
          <w:spacing w:val="-10"/>
          <w:lang w:eastAsia="es-ES"/>
        </w:rPr>
        <w:t xml:space="preserve">Operativo, Sociedades Anónimas, Cooperativas, </w:t>
      </w:r>
      <w:r w:rsidRPr="00C57AA3">
        <w:rPr>
          <w:rStyle w:val="CharacterStyle16"/>
          <w:rFonts w:ascii="Arial" w:hAnsi="Arial" w:cs="Arial"/>
          <w:b w:val="0"/>
          <w:spacing w:val="11"/>
          <w:lang w:eastAsia="es-ES"/>
        </w:rPr>
        <w:t xml:space="preserve">Asociaciones de Transportes, </w:t>
      </w:r>
      <w:r w:rsidRPr="00C57AA3">
        <w:rPr>
          <w:rStyle w:val="CharacterStyle16"/>
          <w:rFonts w:ascii="Tahoma" w:hAnsi="Tahoma" w:cs="Tahoma"/>
          <w:b w:val="0"/>
          <w:i/>
          <w:iCs/>
          <w:spacing w:val="11"/>
          <w:w w:val="110"/>
          <w:sz w:val="27"/>
          <w:szCs w:val="27"/>
          <w:lang w:eastAsia="es-ES"/>
        </w:rPr>
        <w:t xml:space="preserve">etc. </w:t>
      </w:r>
      <w:r w:rsidRPr="009B0CC4">
        <w:rPr>
          <w:rStyle w:val="CharacterStyle16"/>
          <w:rFonts w:ascii="Arial" w:hAnsi="Arial" w:cs="Arial"/>
          <w:i/>
          <w:iCs/>
          <w:spacing w:val="-9"/>
          <w:w w:val="105"/>
          <w:sz w:val="29"/>
          <w:szCs w:val="29"/>
          <w:u w:val="single"/>
          <w:lang w:eastAsia="es-ES"/>
        </w:rPr>
        <w:t xml:space="preserve">En una </w:t>
      </w:r>
      <w:r w:rsidRPr="009B0CC4">
        <w:rPr>
          <w:rStyle w:val="CharacterStyle16"/>
          <w:rFonts w:ascii="Arial" w:hAnsi="Arial" w:cs="Arial"/>
          <w:i/>
          <w:iCs/>
          <w:spacing w:val="-20"/>
          <w:w w:val="105"/>
          <w:sz w:val="29"/>
          <w:szCs w:val="29"/>
          <w:u w:val="single"/>
          <w:lang w:eastAsia="es-ES"/>
        </w:rPr>
        <w:t>segunda etapa,</w:t>
      </w:r>
      <w:r w:rsidRPr="00C57AA3">
        <w:rPr>
          <w:rStyle w:val="CharacterStyle16"/>
          <w:rFonts w:ascii="Arial" w:hAnsi="Arial" w:cs="Arial"/>
          <w:b w:val="0"/>
          <w:lang w:eastAsia="es-ES"/>
        </w:rPr>
        <w:t xml:space="preserve"> las empresas que suscribieran </w:t>
      </w:r>
      <w:r w:rsidRPr="00C57AA3">
        <w:rPr>
          <w:rStyle w:val="CharacterStyle16"/>
          <w:rFonts w:ascii="Arial" w:hAnsi="Arial" w:cs="Arial"/>
          <w:b w:val="0"/>
          <w:spacing w:val="1"/>
          <w:lang w:eastAsia="es-ES"/>
        </w:rPr>
        <w:t xml:space="preserve">el convenio se </w:t>
      </w:r>
      <w:r w:rsidRPr="009B0CC4">
        <w:rPr>
          <w:rStyle w:val="CharacterStyle16"/>
          <w:rFonts w:ascii="Tahoma" w:hAnsi="Tahoma" w:cs="Tahoma"/>
          <w:spacing w:val="1"/>
          <w:w w:val="95"/>
          <w:sz w:val="27"/>
          <w:szCs w:val="27"/>
          <w:u w:val="single"/>
          <w:lang w:eastAsia="es-ES"/>
        </w:rPr>
        <w:t xml:space="preserve">integrarán como organización  </w:t>
      </w:r>
      <w:r w:rsidRPr="009B0CC4">
        <w:rPr>
          <w:rStyle w:val="CharacterStyle16"/>
          <w:rFonts w:ascii="Tahoma" w:hAnsi="Tahoma" w:cs="Tahoma"/>
          <w:spacing w:val="-5"/>
          <w:w w:val="95"/>
          <w:sz w:val="27"/>
          <w:szCs w:val="27"/>
          <w:u w:val="single"/>
          <w:lang w:eastAsia="es-ES"/>
        </w:rPr>
        <w:t xml:space="preserve">empresarial única, que será la concesionaria </w:t>
      </w:r>
      <w:r w:rsidRPr="009B0CC4">
        <w:rPr>
          <w:rStyle w:val="CharacterStyle16"/>
          <w:rFonts w:ascii="Tahoma" w:hAnsi="Tahoma" w:cs="Tahoma"/>
          <w:spacing w:val="-5"/>
          <w:w w:val="95"/>
          <w:sz w:val="27"/>
          <w:szCs w:val="27"/>
          <w:u w:val="single"/>
          <w:lang w:eastAsia="es-ES"/>
        </w:rPr>
        <w:lastRenderedPageBreak/>
        <w:t>de  cada Sector.</w:t>
      </w:r>
      <w:r w:rsidRPr="00C57AA3">
        <w:rPr>
          <w:rStyle w:val="CharacterStyle16"/>
          <w:rFonts w:ascii="Arial" w:hAnsi="Arial" w:cs="Arial"/>
          <w:b w:val="0"/>
          <w:spacing w:val="-5"/>
          <w:lang w:eastAsia="es-ES"/>
        </w:rPr>
        <w:t xml:space="preserve"> Deberá entenderse como Sector a </w:t>
      </w:r>
      <w:r w:rsidRPr="00C57AA3">
        <w:rPr>
          <w:rStyle w:val="CharacterStyle16"/>
          <w:rFonts w:ascii="Arial" w:hAnsi="Arial" w:cs="Arial"/>
          <w:b w:val="0"/>
          <w:lang w:eastAsia="es-ES"/>
        </w:rPr>
        <w:t xml:space="preserve">una área geográfica que incluye uno o más núcleos urbanos de determinado rango de densidad poblacional, servida por rutas de </w:t>
      </w:r>
      <w:r w:rsidRPr="00C57AA3">
        <w:rPr>
          <w:rStyle w:val="CharacterStyle16"/>
          <w:rFonts w:ascii="Arial" w:hAnsi="Arial" w:cs="Arial"/>
          <w:b w:val="0"/>
          <w:spacing w:val="-5"/>
          <w:lang w:eastAsia="es-ES"/>
        </w:rPr>
        <w:t xml:space="preserve">transporte público que se integran entre sí, que </w:t>
      </w:r>
      <w:r w:rsidRPr="00C57AA3">
        <w:rPr>
          <w:rStyle w:val="CharacterStyle16"/>
          <w:rFonts w:ascii="Arial" w:hAnsi="Arial" w:cs="Arial"/>
          <w:b w:val="0"/>
          <w:spacing w:val="-6"/>
          <w:lang w:eastAsia="es-ES"/>
        </w:rPr>
        <w:t xml:space="preserve">en conjunto agrupan una cantidad de unidades </w:t>
      </w:r>
      <w:r w:rsidRPr="00C57AA3">
        <w:rPr>
          <w:rStyle w:val="CharacterStyle16"/>
          <w:rFonts w:ascii="Arial" w:hAnsi="Arial" w:cs="Arial"/>
          <w:b w:val="0"/>
          <w:spacing w:val="5"/>
          <w:lang w:eastAsia="es-ES"/>
        </w:rPr>
        <w:t xml:space="preserve">automotoras que faciliten una organización </w:t>
      </w:r>
      <w:r w:rsidRPr="00C57AA3">
        <w:rPr>
          <w:rStyle w:val="CharacterStyle16"/>
          <w:rFonts w:ascii="Arial" w:hAnsi="Arial" w:cs="Arial"/>
          <w:b w:val="0"/>
          <w:spacing w:val="16"/>
          <w:lang w:eastAsia="es-ES"/>
        </w:rPr>
        <w:t xml:space="preserve">eficiente, que sirven zonas del territorio </w:t>
      </w:r>
      <w:r w:rsidRPr="00C57AA3">
        <w:rPr>
          <w:rStyle w:val="CharacterStyle16"/>
          <w:rFonts w:ascii="Arial" w:hAnsi="Arial" w:cs="Arial"/>
          <w:b w:val="0"/>
          <w:spacing w:val="-2"/>
          <w:lang w:eastAsia="es-ES"/>
        </w:rPr>
        <w:t xml:space="preserve">comunes y/o adyacentes y que tributan a una </w:t>
      </w:r>
      <w:r w:rsidRPr="00C57AA3">
        <w:rPr>
          <w:rStyle w:val="CharacterStyle16"/>
          <w:rFonts w:ascii="Arial" w:hAnsi="Arial" w:cs="Arial"/>
          <w:b w:val="0"/>
          <w:spacing w:val="-4"/>
          <w:lang w:eastAsia="es-ES"/>
        </w:rPr>
        <w:t>misma vía principal o radial".../..</w:t>
      </w:r>
      <w:r w:rsidRPr="00F140D9">
        <w:rPr>
          <w:rStyle w:val="CharacterStyle16"/>
          <w:rFonts w:ascii="Arial" w:hAnsi="Arial" w:cs="Arial"/>
          <w:color w:val="000000" w:themeColor="text1"/>
          <w:spacing w:val="-4"/>
          <w:lang w:eastAsia="es-ES"/>
        </w:rPr>
        <w:t>.</w:t>
      </w:r>
      <w:r w:rsidRPr="00C57AA3">
        <w:rPr>
          <w:rStyle w:val="CharacterStyle16"/>
          <w:rFonts w:ascii="Arial" w:hAnsi="Arial" w:cs="Arial"/>
          <w:b w:val="0"/>
          <w:spacing w:val="-4"/>
          <w:lang w:eastAsia="es-ES"/>
        </w:rPr>
        <w:t xml:space="preserve"> </w:t>
      </w:r>
    </w:p>
    <w:p w:rsidR="00577633" w:rsidRPr="009B0CC4" w:rsidRDefault="00577633">
      <w:pPr>
        <w:pStyle w:val="Style38"/>
        <w:kinsoku w:val="0"/>
        <w:autoSpaceDE/>
        <w:autoSpaceDN/>
        <w:spacing w:before="324" w:line="225" w:lineRule="auto"/>
        <w:ind w:right="72"/>
        <w:rPr>
          <w:rStyle w:val="CharacterStyle16"/>
          <w:rFonts w:ascii="Arial" w:hAnsi="Arial" w:cs="Arial"/>
          <w:spacing w:val="-4"/>
          <w:lang w:eastAsia="es-ES"/>
        </w:rPr>
      </w:pPr>
      <w:r w:rsidRPr="008B5540">
        <w:rPr>
          <w:rStyle w:val="CharacterStyle16"/>
          <w:rFonts w:ascii="Arial" w:hAnsi="Arial" w:cs="Arial"/>
          <w:spacing w:val="4"/>
          <w:lang w:eastAsia="es-ES"/>
        </w:rPr>
        <w:t xml:space="preserve">Continuando con el análisis del contenido de este </w:t>
      </w:r>
      <w:r w:rsidRPr="008B5540">
        <w:rPr>
          <w:rStyle w:val="CharacterStyle16"/>
          <w:rFonts w:ascii="Arial" w:hAnsi="Arial" w:cs="Arial"/>
          <w:spacing w:val="-1"/>
          <w:lang w:eastAsia="es-ES"/>
        </w:rPr>
        <w:t>mismo artículo 4</w:t>
      </w:r>
      <w:r w:rsidRPr="008B5540">
        <w:rPr>
          <w:rStyle w:val="CharacterStyle16"/>
          <w:rFonts w:ascii="Verdana" w:hAnsi="Verdana" w:cs="Verdana"/>
          <w:spacing w:val="-1"/>
          <w:w w:val="110"/>
          <w:vertAlign w:val="superscript"/>
          <w:lang w:eastAsia="es-ES"/>
        </w:rPr>
        <w:t>0</w:t>
      </w:r>
      <w:r w:rsidRPr="008B5540">
        <w:rPr>
          <w:rStyle w:val="CharacterStyle16"/>
          <w:rFonts w:ascii="Arial" w:hAnsi="Arial" w:cs="Arial"/>
          <w:spacing w:val="-1"/>
          <w:lang w:eastAsia="es-ES"/>
        </w:rPr>
        <w:t xml:space="preserve">, tenemos que determinaba varias </w:t>
      </w:r>
      <w:r w:rsidRPr="008B5540">
        <w:rPr>
          <w:rStyle w:val="CharacterStyle16"/>
          <w:rFonts w:ascii="Arial" w:hAnsi="Arial" w:cs="Arial"/>
          <w:lang w:eastAsia="es-ES"/>
        </w:rPr>
        <w:t xml:space="preserve">normas tendientes a posibilitar la estrategia de la </w:t>
      </w:r>
      <w:r w:rsidRPr="008B5540">
        <w:rPr>
          <w:rStyle w:val="CharacterStyle16"/>
          <w:rFonts w:ascii="Arial" w:hAnsi="Arial" w:cs="Arial"/>
          <w:spacing w:val="-1"/>
          <w:lang w:eastAsia="es-ES"/>
        </w:rPr>
        <w:t xml:space="preserve">renovación y la modernización de las empresas que </w:t>
      </w:r>
      <w:r w:rsidRPr="008B5540">
        <w:rPr>
          <w:rStyle w:val="CharacterStyle16"/>
          <w:rFonts w:ascii="Arial" w:hAnsi="Arial" w:cs="Arial"/>
          <w:lang w:eastAsia="es-ES"/>
        </w:rPr>
        <w:t xml:space="preserve">asumirán el nuevo sistema de sectorización de </w:t>
      </w:r>
      <w:r w:rsidRPr="008B5540">
        <w:rPr>
          <w:rStyle w:val="CharacterStyle16"/>
          <w:rFonts w:ascii="Arial" w:hAnsi="Arial" w:cs="Arial"/>
          <w:spacing w:val="-4"/>
          <w:lang w:eastAsia="es-ES"/>
        </w:rPr>
        <w:t>prestación del servicio para el año 2007:</w:t>
      </w:r>
    </w:p>
    <w:p w:rsidR="00577633" w:rsidRPr="008B5540" w:rsidRDefault="00577633" w:rsidP="009B0CC4">
      <w:pPr>
        <w:pStyle w:val="Style70"/>
        <w:kinsoku w:val="0"/>
        <w:autoSpaceDE/>
        <w:autoSpaceDN/>
        <w:rPr>
          <w:rStyle w:val="CharacterStyle9"/>
          <w:rFonts w:ascii="Tahoma" w:hAnsi="Tahoma" w:cs="Tahoma"/>
          <w:b w:val="0"/>
          <w:spacing w:val="10"/>
          <w:sz w:val="28"/>
          <w:lang w:eastAsia="es-ES"/>
        </w:rPr>
      </w:pPr>
      <w:r w:rsidRPr="008B5540">
        <w:rPr>
          <w:rStyle w:val="CharacterStyle16"/>
          <w:rFonts w:ascii="Arial" w:hAnsi="Arial" w:cs="Arial"/>
          <w:b/>
          <w:spacing w:val="7"/>
          <w:lang w:eastAsia="es-ES"/>
        </w:rPr>
        <w:t xml:space="preserve">2.- que operarán los Sectores definidos por el </w:t>
      </w:r>
      <w:r w:rsidRPr="008B5540">
        <w:rPr>
          <w:rStyle w:val="CharacterStyle16"/>
          <w:rFonts w:ascii="Arial" w:hAnsi="Arial" w:cs="Arial"/>
          <w:b/>
          <w:spacing w:val="20"/>
          <w:lang w:eastAsia="es-ES"/>
        </w:rPr>
        <w:t>MOPT. 3-.</w:t>
      </w:r>
      <w:r w:rsidRPr="008B5540">
        <w:rPr>
          <w:rStyle w:val="CharacterStyle16"/>
          <w:rFonts w:ascii="Arial" w:hAnsi="Arial" w:cs="Arial"/>
          <w:spacing w:val="20"/>
          <w:lang w:eastAsia="es-ES"/>
        </w:rPr>
        <w:t xml:space="preserve"> Para optar por la prórroga de la </w:t>
      </w:r>
      <w:r w:rsidRPr="008B5540">
        <w:rPr>
          <w:rStyle w:val="CharacterStyle16"/>
          <w:rFonts w:ascii="Arial" w:hAnsi="Arial" w:cs="Arial"/>
          <w:spacing w:val="-2"/>
          <w:lang w:eastAsia="es-ES"/>
        </w:rPr>
        <w:t xml:space="preserve">concesión, las empresas deberán demostrar que </w:t>
      </w:r>
      <w:r w:rsidRPr="008B5540">
        <w:rPr>
          <w:rStyle w:val="CharacterStyle16"/>
          <w:rFonts w:ascii="Arial" w:hAnsi="Arial" w:cs="Arial"/>
          <w:spacing w:val="-10"/>
          <w:lang w:eastAsia="es-ES"/>
        </w:rPr>
        <w:t xml:space="preserve">han cumplido con lo dispuesto en la </w:t>
      </w:r>
      <w:r w:rsidRPr="008B5540">
        <w:rPr>
          <w:rStyle w:val="CharacterStyle16"/>
          <w:rFonts w:ascii="Arial" w:hAnsi="Arial" w:cs="Arial"/>
          <w:b/>
          <w:spacing w:val="-10"/>
          <w:lang w:eastAsia="es-ES"/>
        </w:rPr>
        <w:t xml:space="preserve">segunda etapa, </w:t>
      </w:r>
      <w:r w:rsidRPr="008B5540">
        <w:rPr>
          <w:rStyle w:val="CharacterStyle16"/>
          <w:rFonts w:ascii="Arial" w:hAnsi="Arial" w:cs="Arial"/>
          <w:b/>
          <w:spacing w:val="4"/>
          <w:lang w:eastAsia="es-ES"/>
        </w:rPr>
        <w:t xml:space="preserve">sea haberse constituido en Empresa Única por </w:t>
      </w:r>
      <w:r w:rsidRPr="008B5540">
        <w:rPr>
          <w:rStyle w:val="CharacterStyle16"/>
          <w:rFonts w:ascii="Arial" w:hAnsi="Arial" w:cs="Arial"/>
          <w:b/>
          <w:lang w:eastAsia="es-ES"/>
        </w:rPr>
        <w:t xml:space="preserve">Sector antes del vencimiento de la concesión, </w:t>
      </w:r>
      <w:r w:rsidRPr="008B5540">
        <w:rPr>
          <w:rStyle w:val="CharacterStyle16"/>
          <w:rFonts w:ascii="Arial" w:hAnsi="Arial" w:cs="Arial"/>
          <w:b/>
          <w:spacing w:val="-5"/>
          <w:lang w:eastAsia="es-ES"/>
        </w:rPr>
        <w:t xml:space="preserve">siguiendo los lineamientos que establecerá el Plan </w:t>
      </w:r>
      <w:r w:rsidRPr="008B5540">
        <w:rPr>
          <w:rStyle w:val="CharacterStyle16"/>
          <w:rFonts w:ascii="Arial" w:hAnsi="Arial" w:cs="Arial"/>
          <w:b/>
          <w:spacing w:val="-2"/>
          <w:lang w:eastAsia="es-ES"/>
        </w:rPr>
        <w:t xml:space="preserve">de Sectorización que publicará el MOPT antes del </w:t>
      </w:r>
      <w:r w:rsidRPr="008B5540">
        <w:rPr>
          <w:rStyle w:val="CharacterStyle16"/>
          <w:rFonts w:ascii="Arial" w:hAnsi="Arial" w:cs="Arial"/>
          <w:b/>
          <w:spacing w:val="-5"/>
          <w:lang w:eastAsia="es-ES"/>
        </w:rPr>
        <w:t>31 de agosto de 1999.</w:t>
      </w:r>
      <w:r w:rsidRPr="008B5540">
        <w:rPr>
          <w:rStyle w:val="CharacterStyle16"/>
          <w:rFonts w:ascii="Arial" w:hAnsi="Arial" w:cs="Arial"/>
          <w:spacing w:val="-5"/>
          <w:lang w:eastAsia="es-ES"/>
        </w:rPr>
        <w:t xml:space="preserve"> </w:t>
      </w:r>
      <w:r w:rsidRPr="008B5540">
        <w:rPr>
          <w:rStyle w:val="CharacterStyle16"/>
          <w:rFonts w:ascii="Arial" w:hAnsi="Arial" w:cs="Arial"/>
          <w:b/>
          <w:spacing w:val="-5"/>
          <w:lang w:eastAsia="es-ES"/>
        </w:rPr>
        <w:t>4-.</w:t>
      </w:r>
      <w:r w:rsidRPr="008B5540">
        <w:rPr>
          <w:rStyle w:val="CharacterStyle16"/>
          <w:rFonts w:ascii="Arial" w:hAnsi="Arial" w:cs="Arial"/>
          <w:spacing w:val="-5"/>
          <w:lang w:eastAsia="es-ES"/>
        </w:rPr>
        <w:t xml:space="preserve"> Una vez demostrado que </w:t>
      </w:r>
      <w:r w:rsidRPr="008B5540">
        <w:rPr>
          <w:rStyle w:val="CharacterStyle16"/>
          <w:rFonts w:ascii="Arial" w:hAnsi="Arial" w:cs="Arial"/>
          <w:spacing w:val="-2"/>
          <w:lang w:eastAsia="es-ES"/>
        </w:rPr>
        <w:t xml:space="preserve">las empresas se han organizado, optarán por las </w:t>
      </w:r>
      <w:r w:rsidRPr="008B5540">
        <w:rPr>
          <w:rStyle w:val="CharacterStyle16"/>
          <w:rFonts w:ascii="Arial" w:hAnsi="Arial" w:cs="Arial"/>
          <w:spacing w:val="-8"/>
          <w:lang w:eastAsia="es-ES"/>
        </w:rPr>
        <w:t>prórrogas de concesión, debiendo cumplir de previo y necesariamente con los compromisos adquiridos con la evaluación llevada a cabo por el MOPT según</w:t>
      </w:r>
      <w:r w:rsidR="009B0CC4" w:rsidRPr="008B5540">
        <w:rPr>
          <w:rStyle w:val="CharacterStyle16"/>
          <w:rFonts w:ascii="Arial" w:hAnsi="Arial" w:cs="Arial"/>
          <w:spacing w:val="-8"/>
          <w:lang w:eastAsia="es-ES"/>
        </w:rPr>
        <w:t xml:space="preserve"> </w:t>
      </w:r>
      <w:r w:rsidRPr="008B5540">
        <w:rPr>
          <w:rStyle w:val="CharacterStyle9"/>
          <w:rFonts w:ascii="Tahoma" w:hAnsi="Tahoma" w:cs="Tahoma"/>
          <w:b w:val="0"/>
          <w:spacing w:val="31"/>
          <w:sz w:val="28"/>
          <w:lang w:eastAsia="es-ES"/>
        </w:rPr>
        <w:t>lo establecido en el artículo 5</w:t>
      </w:r>
      <w:r w:rsidRPr="008B5540">
        <w:rPr>
          <w:rStyle w:val="CharacterStyle9"/>
          <w:rFonts w:ascii="Arial" w:hAnsi="Arial" w:cs="Arial"/>
          <w:b w:val="0"/>
          <w:spacing w:val="31"/>
          <w:w w:val="135"/>
          <w:sz w:val="28"/>
          <w:vertAlign w:val="superscript"/>
          <w:lang w:eastAsia="es-ES"/>
        </w:rPr>
        <w:t>0</w:t>
      </w:r>
      <w:r w:rsidRPr="008B5540">
        <w:rPr>
          <w:rStyle w:val="CharacterStyle9"/>
          <w:rFonts w:ascii="Tahoma" w:hAnsi="Tahoma" w:cs="Tahoma"/>
          <w:b w:val="0"/>
          <w:spacing w:val="31"/>
          <w:sz w:val="28"/>
          <w:lang w:eastAsia="es-ES"/>
        </w:rPr>
        <w:t xml:space="preserve"> del presente </w:t>
      </w:r>
      <w:r w:rsidRPr="008B5540">
        <w:rPr>
          <w:rStyle w:val="CharacterStyle9"/>
          <w:rFonts w:ascii="Tahoma" w:hAnsi="Tahoma" w:cs="Tahoma"/>
          <w:b w:val="0"/>
          <w:spacing w:val="16"/>
          <w:sz w:val="28"/>
          <w:lang w:eastAsia="es-ES"/>
        </w:rPr>
        <w:t xml:space="preserve">decreto. </w:t>
      </w:r>
      <w:r w:rsidRPr="008B5540">
        <w:rPr>
          <w:rStyle w:val="CharacterStyle9"/>
          <w:rFonts w:ascii="Arial" w:hAnsi="Arial" w:cs="Arial"/>
          <w:bCs w:val="0"/>
          <w:spacing w:val="16"/>
          <w:sz w:val="28"/>
          <w:lang w:eastAsia="es-ES"/>
        </w:rPr>
        <w:t>5-.</w:t>
      </w:r>
      <w:r w:rsidRPr="008B5540">
        <w:rPr>
          <w:rStyle w:val="CharacterStyle9"/>
          <w:rFonts w:ascii="Arial" w:hAnsi="Arial" w:cs="Arial"/>
          <w:b w:val="0"/>
          <w:bCs w:val="0"/>
          <w:spacing w:val="16"/>
          <w:sz w:val="28"/>
          <w:lang w:eastAsia="es-ES"/>
        </w:rPr>
        <w:t xml:space="preserve"> </w:t>
      </w:r>
      <w:r w:rsidRPr="008B5540">
        <w:rPr>
          <w:rStyle w:val="CharacterStyle9"/>
          <w:rFonts w:ascii="Tahoma" w:hAnsi="Tahoma" w:cs="Tahoma"/>
          <w:b w:val="0"/>
          <w:spacing w:val="16"/>
          <w:sz w:val="28"/>
          <w:lang w:eastAsia="es-ES"/>
        </w:rPr>
        <w:t xml:space="preserve">Para ello, deberán a más tardar el </w:t>
      </w:r>
      <w:r w:rsidRPr="008B5540">
        <w:rPr>
          <w:rStyle w:val="CharacterStyle9"/>
          <w:rFonts w:ascii="Tahoma" w:hAnsi="Tahoma" w:cs="Tahoma"/>
          <w:spacing w:val="16"/>
          <w:sz w:val="28"/>
          <w:lang w:eastAsia="es-ES"/>
        </w:rPr>
        <w:t xml:space="preserve">30 </w:t>
      </w:r>
      <w:r w:rsidRPr="008B5540">
        <w:rPr>
          <w:rStyle w:val="CharacterStyle9"/>
          <w:rFonts w:ascii="Arial" w:hAnsi="Arial" w:cs="Arial"/>
          <w:spacing w:val="22"/>
          <w:w w:val="105"/>
          <w:sz w:val="28"/>
          <w:u w:val="single"/>
          <w:lang w:eastAsia="es-ES"/>
        </w:rPr>
        <w:t xml:space="preserve">de </w:t>
      </w:r>
      <w:r w:rsidRPr="008B5540">
        <w:rPr>
          <w:rStyle w:val="CharacterStyle9"/>
          <w:rFonts w:ascii="Tahoma" w:hAnsi="Tahoma" w:cs="Tahoma"/>
          <w:bCs w:val="0"/>
          <w:spacing w:val="22"/>
          <w:w w:val="95"/>
          <w:sz w:val="28"/>
          <w:u w:val="single"/>
          <w:lang w:eastAsia="es-ES"/>
        </w:rPr>
        <w:t>noviembre de 1999,</w:t>
      </w:r>
      <w:r w:rsidRPr="008B5540">
        <w:rPr>
          <w:rStyle w:val="CharacterStyle9"/>
          <w:rFonts w:ascii="Tahoma" w:hAnsi="Tahoma" w:cs="Tahoma"/>
          <w:b w:val="0"/>
          <w:spacing w:val="22"/>
          <w:sz w:val="28"/>
          <w:lang w:eastAsia="es-ES"/>
        </w:rPr>
        <w:t xml:space="preserve"> estar organizadas por </w:t>
      </w:r>
      <w:r w:rsidRPr="008B5540">
        <w:rPr>
          <w:rStyle w:val="CharacterStyle9"/>
          <w:rFonts w:ascii="Tahoma" w:hAnsi="Tahoma" w:cs="Tahoma"/>
          <w:b w:val="0"/>
          <w:spacing w:val="11"/>
          <w:sz w:val="28"/>
          <w:lang w:eastAsia="es-ES"/>
        </w:rPr>
        <w:t xml:space="preserve">Sector de acuerdo a los lineamientos y políticas que </w:t>
      </w:r>
      <w:r w:rsidRPr="008B5540">
        <w:rPr>
          <w:rStyle w:val="CharacterStyle9"/>
          <w:rFonts w:ascii="Tahoma" w:hAnsi="Tahoma" w:cs="Tahoma"/>
          <w:b w:val="0"/>
          <w:sz w:val="28"/>
          <w:lang w:eastAsia="es-ES"/>
        </w:rPr>
        <w:t xml:space="preserve">se establecerán en el Plan de Sectorización indicado </w:t>
      </w:r>
      <w:r w:rsidRPr="008B5540">
        <w:rPr>
          <w:rStyle w:val="CharacterStyle9"/>
          <w:rFonts w:ascii="Tahoma" w:hAnsi="Tahoma" w:cs="Tahoma"/>
          <w:b w:val="0"/>
          <w:spacing w:val="48"/>
          <w:sz w:val="28"/>
          <w:lang w:eastAsia="es-ES"/>
        </w:rPr>
        <w:t xml:space="preserve">anteriormente, y que </w:t>
      </w:r>
      <w:r w:rsidRPr="008B5540">
        <w:rPr>
          <w:rStyle w:val="CharacterStyle9"/>
          <w:rFonts w:ascii="Tahoma" w:hAnsi="Tahoma" w:cs="Tahoma"/>
          <w:spacing w:val="48"/>
          <w:sz w:val="28"/>
          <w:lang w:eastAsia="es-ES"/>
        </w:rPr>
        <w:t>6-.</w:t>
      </w:r>
      <w:r w:rsidRPr="008B5540">
        <w:rPr>
          <w:rStyle w:val="CharacterStyle9"/>
          <w:rFonts w:ascii="Tahoma" w:hAnsi="Tahoma" w:cs="Tahoma"/>
          <w:b w:val="0"/>
          <w:spacing w:val="48"/>
          <w:sz w:val="28"/>
          <w:lang w:eastAsia="es-ES"/>
        </w:rPr>
        <w:t xml:space="preserve"> </w:t>
      </w:r>
      <w:proofErr w:type="gramStart"/>
      <w:r w:rsidRPr="008B5540">
        <w:rPr>
          <w:rStyle w:val="CharacterStyle9"/>
          <w:rFonts w:ascii="Tahoma" w:hAnsi="Tahoma" w:cs="Tahoma"/>
          <w:b w:val="0"/>
          <w:spacing w:val="48"/>
          <w:sz w:val="28"/>
          <w:lang w:eastAsia="es-ES"/>
        </w:rPr>
        <w:t>formarán</w:t>
      </w:r>
      <w:proofErr w:type="gramEnd"/>
      <w:r w:rsidRPr="008B5540">
        <w:rPr>
          <w:rStyle w:val="CharacterStyle9"/>
          <w:rFonts w:ascii="Tahoma" w:hAnsi="Tahoma" w:cs="Tahoma"/>
          <w:b w:val="0"/>
          <w:spacing w:val="48"/>
          <w:sz w:val="28"/>
          <w:lang w:eastAsia="es-ES"/>
        </w:rPr>
        <w:t xml:space="preserve"> parte </w:t>
      </w:r>
      <w:r w:rsidRPr="008B5540">
        <w:rPr>
          <w:rStyle w:val="CharacterStyle9"/>
          <w:rFonts w:ascii="Arial" w:hAnsi="Arial" w:cs="Arial"/>
          <w:b w:val="0"/>
          <w:bCs w:val="0"/>
          <w:spacing w:val="10"/>
          <w:sz w:val="28"/>
          <w:lang w:eastAsia="es-ES"/>
        </w:rPr>
        <w:t xml:space="preserve">complementaria de </w:t>
      </w:r>
      <w:r w:rsidRPr="008B5540">
        <w:rPr>
          <w:rStyle w:val="CharacterStyle9"/>
          <w:rFonts w:ascii="Tahoma" w:hAnsi="Tahoma" w:cs="Tahoma"/>
          <w:b w:val="0"/>
          <w:spacing w:val="10"/>
          <w:sz w:val="28"/>
          <w:lang w:eastAsia="es-ES"/>
        </w:rPr>
        <w:t xml:space="preserve">la concesión de las empresas </w:t>
      </w:r>
      <w:r w:rsidRPr="008B5540">
        <w:rPr>
          <w:rStyle w:val="CharacterStyle9"/>
          <w:rFonts w:ascii="Tahoma" w:hAnsi="Tahoma" w:cs="Tahoma"/>
          <w:b w:val="0"/>
          <w:spacing w:val="16"/>
          <w:sz w:val="28"/>
          <w:lang w:eastAsia="es-ES"/>
        </w:rPr>
        <w:t xml:space="preserve">que conformarán cada Sector. A más tardar el </w:t>
      </w:r>
      <w:r w:rsidRPr="008B5540">
        <w:rPr>
          <w:rStyle w:val="CharacterStyle9"/>
          <w:rFonts w:ascii="Verdana" w:hAnsi="Verdana" w:cs="Verdana"/>
          <w:bCs w:val="0"/>
          <w:i/>
          <w:iCs/>
          <w:spacing w:val="16"/>
          <w:sz w:val="28"/>
          <w:u w:val="single"/>
          <w:lang w:eastAsia="es-ES"/>
        </w:rPr>
        <w:t xml:space="preserve">31 </w:t>
      </w:r>
      <w:r w:rsidRPr="008B5540">
        <w:rPr>
          <w:rStyle w:val="CharacterStyle9"/>
          <w:rFonts w:ascii="Verdana" w:hAnsi="Verdana" w:cs="Verdana"/>
          <w:bCs w:val="0"/>
          <w:i/>
          <w:iCs/>
          <w:spacing w:val="18"/>
          <w:sz w:val="28"/>
          <w:u w:val="single"/>
          <w:lang w:eastAsia="es-ES"/>
        </w:rPr>
        <w:t>de diciembre de 1999,</w:t>
      </w:r>
      <w:r w:rsidRPr="008B5540">
        <w:rPr>
          <w:rStyle w:val="CharacterStyle9"/>
          <w:rFonts w:ascii="Verdana" w:hAnsi="Verdana" w:cs="Verdana"/>
          <w:b w:val="0"/>
          <w:bCs w:val="0"/>
          <w:i/>
          <w:iCs/>
          <w:spacing w:val="38"/>
          <w:sz w:val="28"/>
          <w:lang w:eastAsia="es-ES"/>
        </w:rPr>
        <w:t xml:space="preserve"> 7-. </w:t>
      </w:r>
      <w:proofErr w:type="gramStart"/>
      <w:r w:rsidRPr="008B5540">
        <w:rPr>
          <w:rStyle w:val="CharacterStyle9"/>
          <w:rFonts w:ascii="Tahoma" w:hAnsi="Tahoma" w:cs="Tahoma"/>
          <w:b w:val="0"/>
          <w:spacing w:val="38"/>
          <w:sz w:val="28"/>
          <w:lang w:eastAsia="es-ES"/>
        </w:rPr>
        <w:t>las</w:t>
      </w:r>
      <w:proofErr w:type="gramEnd"/>
      <w:r w:rsidRPr="008B5540">
        <w:rPr>
          <w:rStyle w:val="CharacterStyle9"/>
          <w:rFonts w:ascii="Tahoma" w:hAnsi="Tahoma" w:cs="Tahoma"/>
          <w:b w:val="0"/>
          <w:spacing w:val="38"/>
          <w:sz w:val="28"/>
          <w:lang w:eastAsia="es-ES"/>
        </w:rPr>
        <w:t xml:space="preserve"> empresas </w:t>
      </w:r>
      <w:r w:rsidRPr="008B5540">
        <w:rPr>
          <w:rStyle w:val="CharacterStyle9"/>
          <w:rFonts w:ascii="Tahoma" w:hAnsi="Tahoma" w:cs="Tahoma"/>
          <w:b w:val="0"/>
          <w:spacing w:val="33"/>
          <w:sz w:val="28"/>
          <w:lang w:eastAsia="es-ES"/>
        </w:rPr>
        <w:t xml:space="preserve">conformadas en Empresas Únicas por Sector </w:t>
      </w:r>
      <w:r w:rsidRPr="008B5540">
        <w:rPr>
          <w:rStyle w:val="CharacterStyle9"/>
          <w:rFonts w:ascii="Tahoma" w:hAnsi="Tahoma" w:cs="Tahoma"/>
          <w:b w:val="0"/>
          <w:spacing w:val="44"/>
          <w:sz w:val="28"/>
          <w:lang w:eastAsia="es-ES"/>
        </w:rPr>
        <w:t xml:space="preserve">deberán estar evaluadas para verificar la </w:t>
      </w:r>
      <w:r w:rsidRPr="008B5540">
        <w:rPr>
          <w:rStyle w:val="CharacterStyle9"/>
          <w:rFonts w:ascii="Arial" w:hAnsi="Arial" w:cs="Arial"/>
          <w:b w:val="0"/>
          <w:bCs w:val="0"/>
          <w:spacing w:val="35"/>
          <w:sz w:val="28"/>
          <w:lang w:eastAsia="es-ES"/>
        </w:rPr>
        <w:t xml:space="preserve">implementación </w:t>
      </w:r>
      <w:r w:rsidRPr="008B5540">
        <w:rPr>
          <w:rStyle w:val="CharacterStyle9"/>
          <w:rFonts w:ascii="Tahoma" w:hAnsi="Tahoma" w:cs="Tahoma"/>
          <w:b w:val="0"/>
          <w:spacing w:val="35"/>
          <w:sz w:val="28"/>
          <w:lang w:eastAsia="es-ES"/>
        </w:rPr>
        <w:t xml:space="preserve">del Plan de Sectorización </w:t>
      </w:r>
      <w:r w:rsidRPr="008B5540">
        <w:rPr>
          <w:rStyle w:val="CharacterStyle9"/>
          <w:rFonts w:ascii="Tahoma" w:hAnsi="Tahoma" w:cs="Tahoma"/>
          <w:b w:val="0"/>
          <w:spacing w:val="1"/>
          <w:sz w:val="28"/>
          <w:lang w:eastAsia="es-ES"/>
        </w:rPr>
        <w:t xml:space="preserve">propuesto, </w:t>
      </w:r>
      <w:r w:rsidRPr="008B5540">
        <w:rPr>
          <w:rStyle w:val="CharacterStyle9"/>
          <w:rFonts w:ascii="Verdana" w:hAnsi="Verdana" w:cs="Verdana"/>
          <w:bCs w:val="0"/>
          <w:i/>
          <w:iCs/>
          <w:spacing w:val="-19"/>
          <w:sz w:val="28"/>
          <w:u w:val="single"/>
          <w:lang w:eastAsia="es-ES"/>
        </w:rPr>
        <w:t xml:space="preserve">verificando </w:t>
      </w:r>
      <w:r w:rsidRPr="008B5540">
        <w:rPr>
          <w:rStyle w:val="CharacterStyle9"/>
          <w:rFonts w:ascii="Verdana" w:hAnsi="Verdana" w:cs="Verdana"/>
          <w:bCs w:val="0"/>
          <w:i/>
          <w:iCs/>
          <w:spacing w:val="-19"/>
          <w:sz w:val="28"/>
          <w:u w:val="single"/>
          <w:lang w:eastAsia="es-ES"/>
        </w:rPr>
        <w:lastRenderedPageBreak/>
        <w:t>que el cumplimiento</w:t>
      </w:r>
      <w:r w:rsidRPr="008B5540">
        <w:rPr>
          <w:rStyle w:val="CharacterStyle9"/>
          <w:rFonts w:ascii="Tahoma" w:hAnsi="Tahoma" w:cs="Tahoma"/>
          <w:b w:val="0"/>
          <w:spacing w:val="1"/>
          <w:sz w:val="28"/>
          <w:lang w:eastAsia="es-ES"/>
        </w:rPr>
        <w:t xml:space="preserve"> de sus </w:t>
      </w:r>
      <w:r w:rsidRPr="008B5540">
        <w:rPr>
          <w:rStyle w:val="CharacterStyle9"/>
          <w:rFonts w:ascii="Tahoma" w:hAnsi="Tahoma" w:cs="Tahoma"/>
          <w:b w:val="0"/>
          <w:spacing w:val="17"/>
          <w:sz w:val="28"/>
          <w:lang w:eastAsia="es-ES"/>
        </w:rPr>
        <w:t xml:space="preserve">compromisos se estén ejecutando, de previo a la </w:t>
      </w:r>
      <w:r w:rsidRPr="008B5540">
        <w:rPr>
          <w:rStyle w:val="CharacterStyle9"/>
          <w:rFonts w:ascii="Tahoma" w:hAnsi="Tahoma" w:cs="Tahoma"/>
          <w:b w:val="0"/>
          <w:spacing w:val="10"/>
          <w:sz w:val="28"/>
          <w:lang w:eastAsia="es-ES"/>
        </w:rPr>
        <w:t>formalización de la concesión.</w:t>
      </w:r>
    </w:p>
    <w:p w:rsidR="00577633" w:rsidRPr="008B5540" w:rsidRDefault="00577633">
      <w:pPr>
        <w:pStyle w:val="Style11"/>
        <w:kinsoku w:val="0"/>
        <w:autoSpaceDE/>
        <w:autoSpaceDN/>
        <w:adjustRightInd/>
        <w:spacing w:before="360"/>
        <w:ind w:left="504" w:right="504"/>
        <w:jc w:val="both"/>
        <w:rPr>
          <w:rStyle w:val="CharacterStyle9"/>
          <w:rFonts w:ascii="Arial" w:hAnsi="Arial" w:cs="Arial"/>
          <w:bCs/>
          <w:spacing w:val="-3"/>
          <w:sz w:val="26"/>
          <w:szCs w:val="26"/>
          <w:lang w:eastAsia="es-ES"/>
        </w:rPr>
      </w:pPr>
      <w:r w:rsidRPr="008B5540">
        <w:rPr>
          <w:rStyle w:val="CharacterStyle9"/>
          <w:rFonts w:ascii="Arial" w:hAnsi="Arial" w:cs="Arial"/>
          <w:b/>
          <w:bCs/>
          <w:spacing w:val="27"/>
          <w:sz w:val="28"/>
          <w:szCs w:val="28"/>
          <w:lang w:eastAsia="es-ES"/>
        </w:rPr>
        <w:t xml:space="preserve">Es importante tener presente, que aquí </w:t>
      </w:r>
      <w:r w:rsidRPr="008B5540">
        <w:rPr>
          <w:rStyle w:val="CharacterStyle9"/>
          <w:rFonts w:ascii="Arial" w:hAnsi="Arial" w:cs="Arial"/>
          <w:bCs/>
          <w:spacing w:val="27"/>
          <w:sz w:val="26"/>
          <w:szCs w:val="26"/>
          <w:lang w:eastAsia="es-ES"/>
        </w:rPr>
        <w:t xml:space="preserve">también </w:t>
      </w:r>
      <w:r w:rsidRPr="008B5540">
        <w:rPr>
          <w:rStyle w:val="CharacterStyle9"/>
          <w:rFonts w:ascii="Arial" w:hAnsi="Arial" w:cs="Arial"/>
          <w:bCs/>
          <w:spacing w:val="-3"/>
          <w:sz w:val="26"/>
          <w:szCs w:val="26"/>
          <w:lang w:eastAsia="es-ES"/>
        </w:rPr>
        <w:t>encontramos la norma técnica denominada verificación que como ya lo expusimos es un término que el Diccionario de la Real Academia define verificación así:</w:t>
      </w:r>
    </w:p>
    <w:p w:rsidR="00577633" w:rsidRPr="008B5540" w:rsidRDefault="00577633">
      <w:pPr>
        <w:pStyle w:val="Style71"/>
        <w:numPr>
          <w:ilvl w:val="0"/>
          <w:numId w:val="48"/>
        </w:numPr>
        <w:tabs>
          <w:tab w:val="clear" w:pos="288"/>
          <w:tab w:val="num" w:pos="864"/>
        </w:tabs>
        <w:kinsoku w:val="0"/>
        <w:autoSpaceDE/>
        <w:autoSpaceDN/>
        <w:spacing w:before="252" w:line="249" w:lineRule="auto"/>
        <w:rPr>
          <w:rStyle w:val="CharacterStyle22"/>
          <w:rFonts w:ascii="Arial" w:hAnsi="Arial" w:cs="Arial"/>
          <w:spacing w:val="4"/>
          <w:sz w:val="26"/>
          <w:szCs w:val="26"/>
          <w:lang w:eastAsia="es-ES"/>
        </w:rPr>
      </w:pPr>
      <w:r w:rsidRPr="008B5540">
        <w:rPr>
          <w:rStyle w:val="CharacterStyle22"/>
          <w:rFonts w:ascii="Arial" w:hAnsi="Arial" w:cs="Arial"/>
          <w:spacing w:val="4"/>
          <w:sz w:val="26"/>
          <w:szCs w:val="26"/>
          <w:lang w:eastAsia="es-ES"/>
        </w:rPr>
        <w:t>f. Acción de verificar, probar si una cosa es verdadera.</w:t>
      </w:r>
    </w:p>
    <w:p w:rsidR="00577633" w:rsidRPr="008B5540" w:rsidRDefault="00577633">
      <w:pPr>
        <w:pStyle w:val="Style71"/>
        <w:numPr>
          <w:ilvl w:val="0"/>
          <w:numId w:val="48"/>
        </w:numPr>
        <w:tabs>
          <w:tab w:val="clear" w:pos="288"/>
          <w:tab w:val="num" w:pos="864"/>
        </w:tabs>
        <w:kinsoku w:val="0"/>
        <w:autoSpaceDE/>
        <w:autoSpaceDN/>
        <w:ind w:left="576" w:firstLine="0"/>
        <w:rPr>
          <w:rStyle w:val="CharacterStyle22"/>
          <w:rFonts w:ascii="Arial" w:hAnsi="Arial" w:cs="Arial"/>
          <w:spacing w:val="4"/>
          <w:sz w:val="26"/>
          <w:szCs w:val="26"/>
          <w:lang w:eastAsia="es-ES"/>
        </w:rPr>
      </w:pPr>
      <w:r w:rsidRPr="008B5540">
        <w:rPr>
          <w:rStyle w:val="CharacterStyle22"/>
          <w:rFonts w:ascii="Arial" w:hAnsi="Arial" w:cs="Arial"/>
          <w:spacing w:val="4"/>
          <w:sz w:val="26"/>
          <w:szCs w:val="26"/>
          <w:lang w:eastAsia="es-ES"/>
        </w:rPr>
        <w:t>Acción de verificar, examinar la verdad de una cosa.</w:t>
      </w:r>
    </w:p>
    <w:p w:rsidR="00577633" w:rsidRPr="008B5540" w:rsidRDefault="00577633">
      <w:pPr>
        <w:pStyle w:val="Style11"/>
        <w:numPr>
          <w:ilvl w:val="0"/>
          <w:numId w:val="48"/>
        </w:numPr>
        <w:tabs>
          <w:tab w:val="clear" w:pos="288"/>
          <w:tab w:val="num" w:pos="864"/>
        </w:tabs>
        <w:kinsoku w:val="0"/>
        <w:autoSpaceDE/>
        <w:autoSpaceDN/>
        <w:adjustRightInd/>
        <w:spacing w:line="230" w:lineRule="auto"/>
        <w:ind w:right="504"/>
        <w:rPr>
          <w:rStyle w:val="CharacterStyle9"/>
          <w:rFonts w:ascii="Arial" w:hAnsi="Arial" w:cs="Arial"/>
          <w:bCs/>
          <w:sz w:val="26"/>
          <w:szCs w:val="26"/>
          <w:lang w:eastAsia="es-ES"/>
        </w:rPr>
      </w:pPr>
      <w:r w:rsidRPr="008B5540">
        <w:rPr>
          <w:rStyle w:val="CharacterStyle9"/>
          <w:rFonts w:ascii="Arial" w:hAnsi="Arial" w:cs="Arial"/>
          <w:bCs/>
          <w:spacing w:val="1"/>
          <w:sz w:val="26"/>
          <w:szCs w:val="26"/>
          <w:lang w:eastAsia="es-ES"/>
        </w:rPr>
        <w:t xml:space="preserve">Acción de verificar, salir cierto o verdadero lo que se dijo </w:t>
      </w:r>
      <w:r w:rsidRPr="008B5540">
        <w:rPr>
          <w:rStyle w:val="CharacterStyle9"/>
          <w:rFonts w:ascii="Arial" w:hAnsi="Arial" w:cs="Arial"/>
          <w:bCs/>
          <w:sz w:val="26"/>
          <w:szCs w:val="26"/>
          <w:lang w:eastAsia="es-ES"/>
        </w:rPr>
        <w:t>o pronosticó.</w:t>
      </w:r>
    </w:p>
    <w:p w:rsidR="00577633" w:rsidRPr="00C57AA3" w:rsidRDefault="00577633">
      <w:pPr>
        <w:pStyle w:val="Style56"/>
        <w:kinsoku w:val="0"/>
        <w:autoSpaceDE/>
        <w:autoSpaceDN/>
        <w:spacing w:before="540"/>
        <w:rPr>
          <w:rFonts w:ascii="Tahoma" w:hAnsi="Tahoma" w:cs="Tahoma"/>
          <w:spacing w:val="8"/>
          <w:sz w:val="26"/>
          <w:szCs w:val="26"/>
          <w:lang w:eastAsia="es-ES"/>
        </w:rPr>
      </w:pPr>
      <w:r w:rsidRPr="00C57AA3">
        <w:rPr>
          <w:rFonts w:ascii="Tahoma" w:hAnsi="Tahoma" w:cs="Tahoma"/>
          <w:spacing w:val="12"/>
          <w:sz w:val="26"/>
          <w:szCs w:val="26"/>
          <w:lang w:eastAsia="es-ES"/>
        </w:rPr>
        <w:t>-En el 3</w:t>
      </w:r>
      <w:r w:rsidR="008B5540">
        <w:rPr>
          <w:rFonts w:ascii="Arial" w:hAnsi="Arial" w:cs="Arial"/>
          <w:spacing w:val="12"/>
          <w:w w:val="135"/>
          <w:sz w:val="26"/>
          <w:szCs w:val="26"/>
          <w:vertAlign w:val="superscript"/>
          <w:lang w:eastAsia="es-ES"/>
        </w:rPr>
        <w:t>°</w:t>
      </w:r>
      <w:r w:rsidRPr="00C57AA3">
        <w:rPr>
          <w:rFonts w:ascii="Tahoma" w:hAnsi="Tahoma" w:cs="Tahoma"/>
          <w:spacing w:val="12"/>
          <w:sz w:val="26"/>
          <w:szCs w:val="26"/>
          <w:lang w:eastAsia="es-ES"/>
        </w:rPr>
        <w:t xml:space="preserve">, indica que consideran que el haber cumplido en </w:t>
      </w:r>
      <w:r w:rsidRPr="00C57AA3">
        <w:rPr>
          <w:rFonts w:ascii="Tahoma" w:hAnsi="Tahoma" w:cs="Tahoma"/>
          <w:spacing w:val="34"/>
          <w:sz w:val="26"/>
          <w:szCs w:val="26"/>
          <w:lang w:eastAsia="es-ES"/>
        </w:rPr>
        <w:t xml:space="preserve">tiempo </w:t>
      </w:r>
      <w:r w:rsidRPr="008B5540">
        <w:rPr>
          <w:rFonts w:ascii="Tahoma" w:hAnsi="Tahoma" w:cs="Tahoma"/>
          <w:spacing w:val="34"/>
          <w:sz w:val="26"/>
          <w:szCs w:val="26"/>
          <w:lang w:eastAsia="es-ES"/>
        </w:rPr>
        <w:t xml:space="preserve">y </w:t>
      </w:r>
      <w:r w:rsidRPr="008B5540">
        <w:rPr>
          <w:rFonts w:ascii="Arial" w:hAnsi="Arial" w:cs="Arial"/>
          <w:bCs/>
          <w:spacing w:val="34"/>
          <w:sz w:val="28"/>
          <w:szCs w:val="28"/>
          <w:lang w:eastAsia="es-ES"/>
        </w:rPr>
        <w:t xml:space="preserve">forma </w:t>
      </w:r>
      <w:r w:rsidRPr="008B5540">
        <w:rPr>
          <w:rFonts w:ascii="Tahoma" w:hAnsi="Tahoma" w:cs="Tahoma"/>
          <w:spacing w:val="34"/>
          <w:sz w:val="26"/>
          <w:szCs w:val="26"/>
          <w:lang w:eastAsia="es-ES"/>
        </w:rPr>
        <w:t xml:space="preserve">los concesionarios con los rigores </w:t>
      </w:r>
      <w:r w:rsidRPr="008B5540">
        <w:rPr>
          <w:rFonts w:ascii="Tahoma" w:hAnsi="Tahoma" w:cs="Tahoma"/>
          <w:spacing w:val="12"/>
          <w:sz w:val="26"/>
          <w:szCs w:val="26"/>
          <w:lang w:eastAsia="es-ES"/>
        </w:rPr>
        <w:t xml:space="preserve">preceptuados por el artículo 21 de la ley 3503 así como con </w:t>
      </w:r>
      <w:r w:rsidRPr="008B5540">
        <w:rPr>
          <w:rFonts w:ascii="Tahoma" w:hAnsi="Tahoma" w:cs="Tahoma"/>
          <w:spacing w:val="13"/>
          <w:sz w:val="26"/>
          <w:szCs w:val="26"/>
          <w:lang w:eastAsia="es-ES"/>
        </w:rPr>
        <w:t>el apartado 9</w:t>
      </w:r>
      <w:r w:rsidRPr="008B5540">
        <w:rPr>
          <w:rFonts w:ascii="Arial" w:hAnsi="Arial" w:cs="Arial"/>
          <w:spacing w:val="13"/>
          <w:w w:val="135"/>
          <w:sz w:val="26"/>
          <w:szCs w:val="26"/>
          <w:vertAlign w:val="superscript"/>
          <w:lang w:eastAsia="es-ES"/>
        </w:rPr>
        <w:t>0</w:t>
      </w:r>
      <w:r w:rsidRPr="008B5540">
        <w:rPr>
          <w:rFonts w:ascii="Tahoma" w:hAnsi="Tahoma" w:cs="Tahoma"/>
          <w:spacing w:val="13"/>
          <w:sz w:val="26"/>
          <w:szCs w:val="26"/>
          <w:lang w:eastAsia="es-ES"/>
        </w:rPr>
        <w:t xml:space="preserve"> del artículo lo del Decreto No 28337- MOPT </w:t>
      </w:r>
      <w:r w:rsidRPr="008B5540">
        <w:rPr>
          <w:rFonts w:ascii="Tahoma" w:hAnsi="Tahoma" w:cs="Tahoma"/>
          <w:spacing w:val="12"/>
          <w:sz w:val="26"/>
          <w:szCs w:val="26"/>
          <w:lang w:eastAsia="es-ES"/>
        </w:rPr>
        <w:t xml:space="preserve">del 03/01/2000, como requisitos ineludibles para optar para </w:t>
      </w:r>
      <w:r w:rsidRPr="008B5540">
        <w:rPr>
          <w:rFonts w:ascii="Tahoma" w:hAnsi="Tahoma" w:cs="Tahoma"/>
          <w:spacing w:val="8"/>
          <w:sz w:val="26"/>
          <w:szCs w:val="26"/>
          <w:lang w:eastAsia="es-ES"/>
        </w:rPr>
        <w:t xml:space="preserve">la renovación </w:t>
      </w:r>
      <w:r w:rsidRPr="008B5540">
        <w:rPr>
          <w:rFonts w:ascii="Arial" w:hAnsi="Arial" w:cs="Arial"/>
          <w:bCs/>
          <w:spacing w:val="8"/>
          <w:sz w:val="28"/>
          <w:szCs w:val="28"/>
          <w:lang w:eastAsia="es-ES"/>
        </w:rPr>
        <w:t xml:space="preserve">que </w:t>
      </w:r>
      <w:r w:rsidRPr="008B5540">
        <w:rPr>
          <w:rFonts w:ascii="Tahoma" w:hAnsi="Tahoma" w:cs="Tahoma"/>
          <w:spacing w:val="8"/>
          <w:sz w:val="26"/>
          <w:szCs w:val="26"/>
          <w:lang w:eastAsia="es-ES"/>
        </w:rPr>
        <w:t>solicitan</w:t>
      </w:r>
      <w:r w:rsidRPr="00C57AA3">
        <w:rPr>
          <w:rFonts w:ascii="Tahoma" w:hAnsi="Tahoma" w:cs="Tahoma"/>
          <w:spacing w:val="8"/>
          <w:sz w:val="26"/>
          <w:szCs w:val="26"/>
          <w:lang w:eastAsia="es-ES"/>
        </w:rPr>
        <w:t>.</w:t>
      </w:r>
    </w:p>
    <w:p w:rsidR="00577633" w:rsidRPr="008B5540" w:rsidRDefault="00577633" w:rsidP="008B5540">
      <w:pPr>
        <w:pStyle w:val="Style56"/>
        <w:kinsoku w:val="0"/>
        <w:autoSpaceDE/>
        <w:autoSpaceDN/>
        <w:spacing w:after="108" w:line="225" w:lineRule="auto"/>
        <w:rPr>
          <w:rStyle w:val="CharacterStyle9"/>
          <w:rFonts w:ascii="Tahoma" w:hAnsi="Tahoma" w:cs="Tahoma"/>
          <w:spacing w:val="29"/>
          <w:sz w:val="26"/>
          <w:szCs w:val="26"/>
          <w:lang w:eastAsia="es-ES"/>
        </w:rPr>
      </w:pPr>
      <w:r w:rsidRPr="00C57AA3">
        <w:rPr>
          <w:rFonts w:ascii="Tahoma" w:hAnsi="Tahoma" w:cs="Tahoma"/>
          <w:spacing w:val="11"/>
          <w:sz w:val="26"/>
          <w:szCs w:val="26"/>
          <w:lang w:eastAsia="es-ES"/>
        </w:rPr>
        <w:t>-En el 4</w:t>
      </w:r>
      <w:r w:rsidR="008B5540">
        <w:rPr>
          <w:rFonts w:ascii="Arial" w:hAnsi="Arial" w:cs="Arial"/>
          <w:spacing w:val="11"/>
          <w:w w:val="135"/>
          <w:sz w:val="26"/>
          <w:szCs w:val="26"/>
          <w:vertAlign w:val="superscript"/>
          <w:lang w:eastAsia="es-ES"/>
        </w:rPr>
        <w:t xml:space="preserve">° </w:t>
      </w:r>
      <w:r w:rsidRPr="00C57AA3">
        <w:rPr>
          <w:rFonts w:ascii="Tahoma" w:hAnsi="Tahoma" w:cs="Tahoma"/>
          <w:spacing w:val="11"/>
          <w:sz w:val="26"/>
          <w:szCs w:val="26"/>
          <w:lang w:eastAsia="es-ES"/>
        </w:rPr>
        <w:t xml:space="preserve">indican que a la luz del apartado 40 del artículo </w:t>
      </w:r>
      <w:r w:rsidRPr="00C57AA3">
        <w:rPr>
          <w:rFonts w:ascii="Tahoma" w:hAnsi="Tahoma" w:cs="Tahoma"/>
          <w:spacing w:val="25"/>
          <w:sz w:val="26"/>
          <w:szCs w:val="26"/>
          <w:lang w:eastAsia="es-ES"/>
        </w:rPr>
        <w:t>1</w:t>
      </w:r>
      <w:r w:rsidRPr="00C57AA3">
        <w:rPr>
          <w:rFonts w:ascii="Arial" w:hAnsi="Arial" w:cs="Arial"/>
          <w:spacing w:val="25"/>
          <w:w w:val="135"/>
          <w:sz w:val="26"/>
          <w:szCs w:val="26"/>
          <w:vertAlign w:val="superscript"/>
          <w:lang w:eastAsia="es-ES"/>
        </w:rPr>
        <w:t>0</w:t>
      </w:r>
      <w:r w:rsidRPr="00C57AA3">
        <w:rPr>
          <w:rFonts w:ascii="Tahoma" w:hAnsi="Tahoma" w:cs="Tahoma"/>
          <w:spacing w:val="25"/>
          <w:sz w:val="26"/>
          <w:szCs w:val="26"/>
          <w:lang w:eastAsia="es-ES"/>
        </w:rPr>
        <w:t xml:space="preserve"> ya citado, que norma la equiparación del plazo de </w:t>
      </w:r>
      <w:r w:rsidRPr="00C57AA3">
        <w:rPr>
          <w:rFonts w:ascii="Tahoma" w:hAnsi="Tahoma" w:cs="Tahoma"/>
          <w:spacing w:val="31"/>
          <w:sz w:val="26"/>
          <w:szCs w:val="26"/>
          <w:lang w:eastAsia="es-ES"/>
        </w:rPr>
        <w:t xml:space="preserve">vencimiento de las concesiones, procede acordar la </w:t>
      </w:r>
      <w:r w:rsidRPr="00C57AA3">
        <w:rPr>
          <w:rFonts w:ascii="Tahoma" w:hAnsi="Tahoma" w:cs="Tahoma"/>
          <w:spacing w:val="28"/>
          <w:sz w:val="26"/>
          <w:szCs w:val="26"/>
          <w:lang w:eastAsia="es-ES"/>
        </w:rPr>
        <w:t xml:space="preserve">renovación de las actuales concesiones, adquiriendo </w:t>
      </w:r>
      <w:r w:rsidRPr="00C57AA3">
        <w:rPr>
          <w:rFonts w:ascii="Tahoma" w:hAnsi="Tahoma" w:cs="Tahoma"/>
          <w:spacing w:val="70"/>
          <w:sz w:val="26"/>
          <w:szCs w:val="26"/>
          <w:lang w:eastAsia="es-ES"/>
        </w:rPr>
        <w:t xml:space="preserve">uniformidad en cuanto a sus vigencias, y </w:t>
      </w:r>
      <w:r w:rsidRPr="00C57AA3">
        <w:rPr>
          <w:rFonts w:ascii="Tahoma" w:hAnsi="Tahoma" w:cs="Tahoma"/>
          <w:spacing w:val="29"/>
          <w:sz w:val="26"/>
          <w:szCs w:val="26"/>
          <w:lang w:eastAsia="es-ES"/>
        </w:rPr>
        <w:t>consecuentemente sus fechas de vencimiento, como condición sustancial para posibilitar técnicamente la</w:t>
      </w:r>
      <w:r w:rsidR="008B5540">
        <w:rPr>
          <w:rFonts w:ascii="Tahoma" w:hAnsi="Tahoma" w:cs="Tahoma"/>
          <w:spacing w:val="29"/>
          <w:sz w:val="26"/>
          <w:szCs w:val="26"/>
          <w:lang w:eastAsia="es-ES"/>
        </w:rPr>
        <w:t xml:space="preserve"> </w:t>
      </w:r>
      <w:r w:rsidRPr="008B5540">
        <w:rPr>
          <w:rStyle w:val="CharacterStyle9"/>
          <w:rFonts w:ascii="Arial" w:hAnsi="Arial" w:cs="Arial"/>
          <w:bCs/>
          <w:spacing w:val="-5"/>
          <w:sz w:val="28"/>
          <w:szCs w:val="28"/>
          <w:lang w:eastAsia="es-ES"/>
        </w:rPr>
        <w:t xml:space="preserve">modernización del sistema de transporte público colectivo </w:t>
      </w:r>
      <w:r w:rsidRPr="008B5540">
        <w:rPr>
          <w:rStyle w:val="CharacterStyle9"/>
          <w:rFonts w:ascii="Arial" w:hAnsi="Arial" w:cs="Arial"/>
          <w:bCs/>
          <w:spacing w:val="-6"/>
          <w:sz w:val="28"/>
          <w:szCs w:val="28"/>
          <w:lang w:eastAsia="es-ES"/>
        </w:rPr>
        <w:t>del Área Metropolitana de San José.</w:t>
      </w:r>
    </w:p>
    <w:p w:rsidR="00577633" w:rsidRPr="008B5540" w:rsidRDefault="00577633">
      <w:pPr>
        <w:pStyle w:val="Style38"/>
        <w:kinsoku w:val="0"/>
        <w:autoSpaceDE/>
        <w:autoSpaceDN/>
        <w:ind w:right="72"/>
        <w:rPr>
          <w:rStyle w:val="CharacterStyle16"/>
          <w:rFonts w:ascii="Arial" w:hAnsi="Arial" w:cs="Arial"/>
          <w:spacing w:val="-8"/>
          <w:lang w:eastAsia="es-ES"/>
        </w:rPr>
      </w:pPr>
      <w:r w:rsidRPr="008B5540">
        <w:rPr>
          <w:rStyle w:val="CharacterStyle16"/>
          <w:rFonts w:ascii="Arial" w:hAnsi="Arial" w:cs="Arial"/>
          <w:spacing w:val="21"/>
          <w:lang w:eastAsia="es-ES"/>
        </w:rPr>
        <w:t>En el 5</w:t>
      </w:r>
      <w:r w:rsidRPr="008B5540">
        <w:rPr>
          <w:rStyle w:val="CharacterStyle16"/>
          <w:rFonts w:ascii="Verdana" w:hAnsi="Verdana" w:cs="Verdana"/>
          <w:spacing w:val="21"/>
          <w:w w:val="110"/>
          <w:vertAlign w:val="superscript"/>
          <w:lang w:eastAsia="es-ES"/>
        </w:rPr>
        <w:t>0</w:t>
      </w:r>
      <w:r w:rsidRPr="008B5540">
        <w:rPr>
          <w:rStyle w:val="CharacterStyle16"/>
          <w:rFonts w:ascii="Arial" w:hAnsi="Arial" w:cs="Arial"/>
          <w:spacing w:val="21"/>
          <w:lang w:eastAsia="es-ES"/>
        </w:rPr>
        <w:t xml:space="preserve">, que en el contexto del párrafo anterior </w:t>
      </w:r>
      <w:r w:rsidRPr="008B5540">
        <w:rPr>
          <w:rStyle w:val="CharacterStyle16"/>
          <w:rFonts w:ascii="Arial" w:hAnsi="Arial" w:cs="Arial"/>
          <w:spacing w:val="-6"/>
          <w:lang w:eastAsia="es-ES"/>
        </w:rPr>
        <w:t xml:space="preserve">tácitamente expira el periodo de vigencia de la concesión, </w:t>
      </w:r>
      <w:r w:rsidRPr="008B5540">
        <w:rPr>
          <w:rStyle w:val="CharacterStyle16"/>
          <w:rFonts w:ascii="Arial" w:hAnsi="Arial" w:cs="Arial"/>
          <w:spacing w:val="-7"/>
          <w:lang w:eastAsia="es-ES"/>
        </w:rPr>
        <w:t xml:space="preserve">presupuesto fundamental para disponer su renovación, tal </w:t>
      </w:r>
      <w:r w:rsidRPr="008B5540">
        <w:rPr>
          <w:rStyle w:val="CharacterStyle16"/>
          <w:rFonts w:ascii="Arial" w:hAnsi="Arial" w:cs="Arial"/>
          <w:spacing w:val="-8"/>
          <w:lang w:eastAsia="es-ES"/>
        </w:rPr>
        <w:t>como ha sido solicitada.</w:t>
      </w:r>
    </w:p>
    <w:p w:rsidR="00577633" w:rsidRPr="008B5540" w:rsidRDefault="00577633">
      <w:pPr>
        <w:pStyle w:val="Style38"/>
        <w:kinsoku w:val="0"/>
        <w:autoSpaceDE/>
        <w:autoSpaceDN/>
        <w:rPr>
          <w:rStyle w:val="CharacterStyle16"/>
          <w:rFonts w:ascii="Arial" w:hAnsi="Arial" w:cs="Arial"/>
          <w:spacing w:val="-8"/>
          <w:lang w:eastAsia="es-ES"/>
        </w:rPr>
      </w:pPr>
      <w:r w:rsidRPr="008B5540">
        <w:rPr>
          <w:rStyle w:val="CharacterStyle16"/>
          <w:rFonts w:ascii="Arial" w:hAnsi="Arial" w:cs="Arial"/>
          <w:spacing w:val="-4"/>
          <w:lang w:eastAsia="es-ES"/>
        </w:rPr>
        <w:t>En el 6</w:t>
      </w:r>
      <w:r w:rsidRPr="008B5540">
        <w:rPr>
          <w:rStyle w:val="CharacterStyle16"/>
          <w:rFonts w:ascii="Verdana" w:hAnsi="Verdana" w:cs="Verdana"/>
          <w:spacing w:val="-4"/>
          <w:w w:val="110"/>
          <w:vertAlign w:val="superscript"/>
          <w:lang w:eastAsia="es-ES"/>
        </w:rPr>
        <w:t>0</w:t>
      </w:r>
      <w:r w:rsidRPr="008B5540">
        <w:rPr>
          <w:rStyle w:val="CharacterStyle16"/>
          <w:rFonts w:ascii="Arial" w:hAnsi="Arial" w:cs="Arial"/>
          <w:spacing w:val="-4"/>
          <w:lang w:eastAsia="es-ES"/>
        </w:rPr>
        <w:t xml:space="preserve">, aquí establece la regulación de la renovación en </w:t>
      </w:r>
      <w:r w:rsidRPr="008B5540">
        <w:rPr>
          <w:rStyle w:val="CharacterStyle16"/>
          <w:rFonts w:ascii="Arial" w:hAnsi="Arial" w:cs="Arial"/>
          <w:spacing w:val="5"/>
          <w:lang w:eastAsia="es-ES"/>
        </w:rPr>
        <w:t xml:space="preserve">dos etapas de conformidad con los apartados 22, 26 y </w:t>
      </w:r>
      <w:r w:rsidRPr="008B5540">
        <w:rPr>
          <w:rStyle w:val="CharacterStyle16"/>
          <w:rFonts w:ascii="Arial" w:hAnsi="Arial" w:cs="Arial"/>
          <w:spacing w:val="-4"/>
          <w:lang w:eastAsia="es-ES"/>
        </w:rPr>
        <w:t>concordantes del artículo 1</w:t>
      </w:r>
      <w:r w:rsidRPr="008B5540">
        <w:rPr>
          <w:rStyle w:val="CharacterStyle16"/>
          <w:rFonts w:ascii="Verdana" w:hAnsi="Verdana" w:cs="Verdana"/>
          <w:spacing w:val="-4"/>
          <w:w w:val="110"/>
          <w:vertAlign w:val="superscript"/>
          <w:lang w:eastAsia="es-ES"/>
        </w:rPr>
        <w:t>0</w:t>
      </w:r>
      <w:r w:rsidRPr="008B5540">
        <w:rPr>
          <w:rStyle w:val="CharacterStyle16"/>
          <w:rFonts w:ascii="Arial" w:hAnsi="Arial" w:cs="Arial"/>
          <w:spacing w:val="-4"/>
          <w:lang w:eastAsia="es-ES"/>
        </w:rPr>
        <w:t xml:space="preserve"> del Decreto No 28337- MOPT, </w:t>
      </w:r>
      <w:r w:rsidRPr="008B5540">
        <w:rPr>
          <w:rStyle w:val="CharacterStyle16"/>
          <w:rFonts w:ascii="Arial" w:hAnsi="Arial" w:cs="Arial"/>
          <w:spacing w:val="-7"/>
          <w:lang w:eastAsia="es-ES"/>
        </w:rPr>
        <w:t xml:space="preserve">de conformidad con los objetivos y metas buscados con la modernización del sistema, deviene en necesario establecer </w:t>
      </w:r>
      <w:r w:rsidRPr="008B5540">
        <w:rPr>
          <w:rStyle w:val="CharacterStyle16"/>
          <w:rFonts w:ascii="Arial" w:hAnsi="Arial" w:cs="Arial"/>
          <w:spacing w:val="14"/>
          <w:lang w:eastAsia="es-ES"/>
        </w:rPr>
        <w:t xml:space="preserve">la renovación de las concesiones, dentro del plazo </w:t>
      </w:r>
      <w:r w:rsidRPr="008B5540">
        <w:rPr>
          <w:rStyle w:val="CharacterStyle16"/>
          <w:rFonts w:ascii="Arial" w:hAnsi="Arial" w:cs="Arial"/>
          <w:spacing w:val="-5"/>
          <w:lang w:eastAsia="es-ES"/>
        </w:rPr>
        <w:t xml:space="preserve">estipulado de 7 años, es decir hasta el 30 de setiembre del </w:t>
      </w:r>
      <w:r w:rsidRPr="008B5540">
        <w:rPr>
          <w:rStyle w:val="CharacterStyle16"/>
          <w:rFonts w:ascii="Arial" w:hAnsi="Arial" w:cs="Arial"/>
          <w:spacing w:val="-2"/>
          <w:lang w:eastAsia="es-ES"/>
        </w:rPr>
        <w:t xml:space="preserve">2007 </w:t>
      </w:r>
      <w:r w:rsidRPr="008B5540">
        <w:rPr>
          <w:rStyle w:val="CharacterStyle16"/>
          <w:rFonts w:ascii="Arial" w:hAnsi="Arial" w:cs="Arial"/>
          <w:spacing w:val="-2"/>
          <w:lang w:eastAsia="es-ES"/>
        </w:rPr>
        <w:lastRenderedPageBreak/>
        <w:t xml:space="preserve">en carácter de término máximo, contando dentro de </w:t>
      </w:r>
      <w:r w:rsidRPr="008B5540">
        <w:rPr>
          <w:rStyle w:val="CharacterStyle16"/>
          <w:rFonts w:ascii="Arial" w:hAnsi="Arial" w:cs="Arial"/>
          <w:spacing w:val="20"/>
          <w:lang w:eastAsia="es-ES"/>
        </w:rPr>
        <w:t xml:space="preserve">ese periodo las dos etapas dispuestas para </w:t>
      </w:r>
      <w:r w:rsidRPr="008B5540">
        <w:rPr>
          <w:rStyle w:val="CharacterStyle16"/>
          <w:rFonts w:ascii="Verdana" w:hAnsi="Verdana" w:cs="Verdana"/>
          <w:b/>
          <w:i/>
          <w:iCs/>
          <w:spacing w:val="10"/>
          <w:sz w:val="26"/>
          <w:szCs w:val="26"/>
          <w:u w:val="single"/>
          <w:lang w:eastAsia="es-ES"/>
        </w:rPr>
        <w:t xml:space="preserve">fines </w:t>
      </w:r>
      <w:r w:rsidRPr="008B5540">
        <w:rPr>
          <w:rStyle w:val="CharacterStyle16"/>
          <w:rFonts w:ascii="Verdana" w:hAnsi="Verdana" w:cs="Verdana"/>
          <w:b/>
          <w:i/>
          <w:iCs/>
          <w:spacing w:val="-18"/>
          <w:sz w:val="26"/>
          <w:szCs w:val="26"/>
          <w:u w:val="single"/>
          <w:lang w:eastAsia="es-ES"/>
        </w:rPr>
        <w:t xml:space="preserve">organizativos, </w:t>
      </w:r>
      <w:r w:rsidRPr="008B5540">
        <w:rPr>
          <w:rStyle w:val="CharacterStyle16"/>
          <w:rFonts w:ascii="Tahoma" w:hAnsi="Tahoma" w:cs="Tahoma"/>
          <w:i/>
          <w:iCs/>
          <w:spacing w:val="-8"/>
          <w:w w:val="105"/>
          <w:sz w:val="29"/>
          <w:szCs w:val="29"/>
          <w:lang w:eastAsia="es-ES"/>
        </w:rPr>
        <w:t xml:space="preserve">a </w:t>
      </w:r>
      <w:r w:rsidRPr="008B5540">
        <w:rPr>
          <w:rStyle w:val="CharacterStyle16"/>
          <w:rFonts w:ascii="Arial" w:hAnsi="Arial" w:cs="Arial"/>
          <w:spacing w:val="-8"/>
          <w:lang w:eastAsia="es-ES"/>
        </w:rPr>
        <w:t>saber las de transición y de consolidación.</w:t>
      </w:r>
    </w:p>
    <w:p w:rsidR="00577633" w:rsidRPr="008B5540" w:rsidRDefault="00577633">
      <w:pPr>
        <w:pStyle w:val="Style38"/>
        <w:kinsoku w:val="0"/>
        <w:autoSpaceDE/>
        <w:autoSpaceDN/>
        <w:spacing w:line="225" w:lineRule="auto"/>
        <w:ind w:right="72"/>
        <w:rPr>
          <w:rStyle w:val="CharacterStyle16"/>
          <w:rFonts w:ascii="Arial" w:hAnsi="Arial" w:cs="Arial"/>
          <w:spacing w:val="-8"/>
          <w:lang w:eastAsia="es-ES"/>
        </w:rPr>
      </w:pPr>
      <w:r w:rsidRPr="008B5540">
        <w:rPr>
          <w:rStyle w:val="CharacterStyle16"/>
          <w:rFonts w:ascii="Arial" w:hAnsi="Arial" w:cs="Arial"/>
          <w:spacing w:val="15"/>
          <w:lang w:eastAsia="es-ES"/>
        </w:rPr>
        <w:t>En el 7</w:t>
      </w:r>
      <w:r w:rsidR="008B5540">
        <w:rPr>
          <w:rStyle w:val="CharacterStyle16"/>
          <w:rFonts w:ascii="Arial" w:hAnsi="Arial" w:cs="Arial"/>
          <w:spacing w:val="15"/>
          <w:lang w:eastAsia="es-ES"/>
        </w:rPr>
        <w:t>°</w:t>
      </w:r>
      <w:r w:rsidRPr="008B5540">
        <w:rPr>
          <w:rStyle w:val="CharacterStyle16"/>
          <w:rFonts w:ascii="Arial" w:hAnsi="Arial" w:cs="Arial"/>
          <w:spacing w:val="15"/>
          <w:lang w:eastAsia="es-ES"/>
        </w:rPr>
        <w:t xml:space="preserve">, que de la interpretación armónica de las </w:t>
      </w:r>
      <w:r w:rsidRPr="008B5540">
        <w:rPr>
          <w:rStyle w:val="CharacterStyle16"/>
          <w:rFonts w:ascii="Arial" w:hAnsi="Arial" w:cs="Arial"/>
          <w:lang w:eastAsia="es-ES"/>
        </w:rPr>
        <w:t xml:space="preserve">disposiciones antes referidas, fundamenta la atipicidad </w:t>
      </w:r>
      <w:r w:rsidRPr="008B5540">
        <w:rPr>
          <w:rStyle w:val="CharacterStyle16"/>
          <w:rFonts w:ascii="Arial" w:hAnsi="Arial" w:cs="Arial"/>
          <w:spacing w:val="-7"/>
          <w:lang w:eastAsia="es-ES"/>
        </w:rPr>
        <w:t xml:space="preserve">atinente al plazo de las concesiones que se renuevan en el </w:t>
      </w:r>
      <w:r w:rsidRPr="008B5540">
        <w:rPr>
          <w:rStyle w:val="CharacterStyle16"/>
          <w:rFonts w:ascii="Arial" w:hAnsi="Arial" w:cs="Arial"/>
          <w:spacing w:val="2"/>
          <w:lang w:eastAsia="es-ES"/>
        </w:rPr>
        <w:t xml:space="preserve">marco del citado proceso de modernización del sector </w:t>
      </w:r>
      <w:r w:rsidRPr="008B5540">
        <w:rPr>
          <w:rStyle w:val="CharacterStyle16"/>
          <w:rFonts w:ascii="Arial" w:hAnsi="Arial" w:cs="Arial"/>
          <w:spacing w:val="-7"/>
          <w:lang w:eastAsia="es-ES"/>
        </w:rPr>
        <w:t xml:space="preserve">renovando las concesión en dos etapas, la primera de ellas por un </w:t>
      </w:r>
      <w:proofErr w:type="spellStart"/>
      <w:r w:rsidRPr="008B5540">
        <w:rPr>
          <w:rStyle w:val="CharacterStyle16"/>
          <w:rFonts w:ascii="Arial" w:hAnsi="Arial" w:cs="Arial"/>
          <w:spacing w:val="-7"/>
          <w:lang w:eastAsia="es-ES"/>
        </w:rPr>
        <w:t>termino</w:t>
      </w:r>
      <w:proofErr w:type="spellEnd"/>
      <w:r w:rsidRPr="008B5540">
        <w:rPr>
          <w:rStyle w:val="CharacterStyle16"/>
          <w:rFonts w:ascii="Arial" w:hAnsi="Arial" w:cs="Arial"/>
          <w:spacing w:val="-7"/>
          <w:lang w:eastAsia="es-ES"/>
        </w:rPr>
        <w:t xml:space="preserve"> de 3 años, etapa de transición, y la segunda </w:t>
      </w:r>
      <w:r w:rsidRPr="008B5540">
        <w:rPr>
          <w:rStyle w:val="CharacterStyle16"/>
          <w:rFonts w:ascii="Arial" w:hAnsi="Arial" w:cs="Arial"/>
          <w:spacing w:val="-3"/>
          <w:lang w:eastAsia="es-ES"/>
        </w:rPr>
        <w:t xml:space="preserve">por un </w:t>
      </w:r>
      <w:proofErr w:type="spellStart"/>
      <w:r w:rsidRPr="008B5540">
        <w:rPr>
          <w:rStyle w:val="CharacterStyle16"/>
          <w:rFonts w:ascii="Arial" w:hAnsi="Arial" w:cs="Arial"/>
          <w:spacing w:val="-3"/>
          <w:lang w:eastAsia="es-ES"/>
        </w:rPr>
        <w:t>termino</w:t>
      </w:r>
      <w:proofErr w:type="spellEnd"/>
      <w:r w:rsidRPr="008B5540">
        <w:rPr>
          <w:rStyle w:val="CharacterStyle16"/>
          <w:rFonts w:ascii="Arial" w:hAnsi="Arial" w:cs="Arial"/>
          <w:spacing w:val="-3"/>
          <w:lang w:eastAsia="es-ES"/>
        </w:rPr>
        <w:t xml:space="preserve"> de 4 años, etapa de consolidación, siempre </w:t>
      </w:r>
      <w:r w:rsidRPr="008B5540">
        <w:rPr>
          <w:rStyle w:val="CharacterStyle16"/>
          <w:rFonts w:ascii="Arial" w:hAnsi="Arial" w:cs="Arial"/>
          <w:spacing w:val="-4"/>
          <w:lang w:eastAsia="es-ES"/>
        </w:rPr>
        <w:t xml:space="preserve">y cuando se cumpla con las condiciones de los apartados </w:t>
      </w:r>
      <w:r w:rsidRPr="008B5540">
        <w:rPr>
          <w:rStyle w:val="CharacterStyle16"/>
          <w:rFonts w:ascii="Arial" w:hAnsi="Arial" w:cs="Arial"/>
          <w:spacing w:val="7"/>
          <w:lang w:eastAsia="es-ES"/>
        </w:rPr>
        <w:t>22, 26 y concordantes del artículo 1</w:t>
      </w:r>
      <w:r w:rsidRPr="008B5540">
        <w:rPr>
          <w:rStyle w:val="CharacterStyle16"/>
          <w:rFonts w:ascii="Verdana" w:hAnsi="Verdana" w:cs="Verdana"/>
          <w:spacing w:val="7"/>
          <w:w w:val="110"/>
          <w:vertAlign w:val="superscript"/>
          <w:lang w:eastAsia="es-ES"/>
        </w:rPr>
        <w:t>0</w:t>
      </w:r>
      <w:r w:rsidRPr="008B5540">
        <w:rPr>
          <w:rStyle w:val="CharacterStyle16"/>
          <w:rFonts w:ascii="Arial" w:hAnsi="Arial" w:cs="Arial"/>
          <w:spacing w:val="7"/>
          <w:lang w:eastAsia="es-ES"/>
        </w:rPr>
        <w:t xml:space="preserve"> del Decreto No </w:t>
      </w:r>
      <w:r w:rsidRPr="008B5540">
        <w:rPr>
          <w:rStyle w:val="CharacterStyle16"/>
          <w:rFonts w:ascii="Arial" w:hAnsi="Arial" w:cs="Arial"/>
          <w:spacing w:val="-6"/>
          <w:lang w:eastAsia="es-ES"/>
        </w:rPr>
        <w:t xml:space="preserve">28337- MOPT del 03/01/2000. Cuyos contenidos de seguido </w:t>
      </w:r>
      <w:r w:rsidRPr="008B5540">
        <w:rPr>
          <w:rStyle w:val="CharacterStyle16"/>
          <w:rFonts w:ascii="Arial" w:hAnsi="Arial" w:cs="Arial"/>
          <w:spacing w:val="-8"/>
          <w:lang w:eastAsia="es-ES"/>
        </w:rPr>
        <w:t>se transcriben:</w:t>
      </w:r>
    </w:p>
    <w:p w:rsidR="00577633" w:rsidRPr="008B5540" w:rsidRDefault="00577633" w:rsidP="008B5540">
      <w:pPr>
        <w:pStyle w:val="Style11"/>
        <w:kinsoku w:val="0"/>
        <w:autoSpaceDE/>
        <w:autoSpaceDN/>
        <w:adjustRightInd/>
        <w:spacing w:before="324" w:after="72" w:line="220" w:lineRule="auto"/>
        <w:ind w:left="504" w:right="504"/>
        <w:jc w:val="both"/>
        <w:rPr>
          <w:rStyle w:val="CharacterStyle9"/>
          <w:rFonts w:ascii="Verdana" w:hAnsi="Verdana" w:cs="Verdana"/>
          <w:b/>
          <w:bCs/>
          <w:i/>
          <w:iCs/>
          <w:spacing w:val="2"/>
          <w:sz w:val="26"/>
          <w:szCs w:val="26"/>
          <w:u w:val="single"/>
          <w:lang w:eastAsia="es-ES"/>
        </w:rPr>
      </w:pPr>
      <w:r w:rsidRPr="008B5540">
        <w:rPr>
          <w:rStyle w:val="CharacterStyle9"/>
          <w:rFonts w:ascii="Arial" w:hAnsi="Arial" w:cs="Arial"/>
          <w:bCs/>
          <w:spacing w:val="2"/>
          <w:sz w:val="28"/>
          <w:szCs w:val="28"/>
          <w:lang w:eastAsia="es-ES"/>
        </w:rPr>
        <w:t xml:space="preserve">.../... "22. Para cumplir con la reorganización del </w:t>
      </w:r>
      <w:r w:rsidRPr="008B5540">
        <w:rPr>
          <w:rStyle w:val="CharacterStyle9"/>
          <w:rFonts w:ascii="Arial" w:hAnsi="Arial" w:cs="Arial"/>
          <w:bCs/>
          <w:spacing w:val="-4"/>
          <w:sz w:val="28"/>
          <w:szCs w:val="28"/>
          <w:lang w:eastAsia="es-ES"/>
        </w:rPr>
        <w:t xml:space="preserve">transporte remunerado de personas el MOPT, con </w:t>
      </w:r>
      <w:r w:rsidRPr="008B5540">
        <w:rPr>
          <w:rStyle w:val="CharacterStyle9"/>
          <w:rFonts w:ascii="Arial" w:hAnsi="Arial" w:cs="Arial"/>
          <w:bCs/>
          <w:sz w:val="28"/>
          <w:szCs w:val="28"/>
          <w:lang w:eastAsia="es-ES"/>
        </w:rPr>
        <w:t xml:space="preserve">base en sus facultades legales, prorrogará las </w:t>
      </w:r>
      <w:r w:rsidRPr="008B5540">
        <w:rPr>
          <w:rStyle w:val="CharacterStyle9"/>
          <w:rFonts w:ascii="Arial" w:hAnsi="Arial" w:cs="Arial"/>
          <w:bCs/>
          <w:spacing w:val="-8"/>
          <w:sz w:val="28"/>
          <w:szCs w:val="28"/>
          <w:lang w:eastAsia="es-ES"/>
        </w:rPr>
        <w:t xml:space="preserve">concesiones actuales por siete años. Dicho período </w:t>
      </w:r>
      <w:r w:rsidRPr="008B5540">
        <w:rPr>
          <w:rStyle w:val="CharacterStyle9"/>
          <w:rFonts w:ascii="Arial" w:hAnsi="Arial" w:cs="Arial"/>
          <w:bCs/>
          <w:spacing w:val="-5"/>
          <w:sz w:val="28"/>
          <w:szCs w:val="28"/>
          <w:lang w:eastAsia="es-ES"/>
        </w:rPr>
        <w:t xml:space="preserve">para fines organizativos, se dividirá en dos etapas: </w:t>
      </w:r>
      <w:r w:rsidRPr="008B5540">
        <w:rPr>
          <w:rStyle w:val="CharacterStyle9"/>
          <w:rFonts w:ascii="Arial" w:hAnsi="Arial" w:cs="Arial"/>
          <w:bCs/>
          <w:spacing w:val="-3"/>
          <w:sz w:val="28"/>
          <w:szCs w:val="28"/>
          <w:lang w:eastAsia="es-ES"/>
        </w:rPr>
        <w:t xml:space="preserve">una etapa de transición operacional de hasta tres </w:t>
      </w:r>
      <w:r w:rsidRPr="008B5540">
        <w:rPr>
          <w:rStyle w:val="CharacterStyle9"/>
          <w:rFonts w:ascii="Arial" w:hAnsi="Arial" w:cs="Arial"/>
          <w:bCs/>
          <w:spacing w:val="5"/>
          <w:sz w:val="28"/>
          <w:szCs w:val="28"/>
          <w:lang w:eastAsia="es-ES"/>
        </w:rPr>
        <w:t xml:space="preserve">años (hasta diciembre del 2002) y una etapa de </w:t>
      </w:r>
      <w:r w:rsidRPr="008B5540">
        <w:rPr>
          <w:rStyle w:val="CharacterStyle9"/>
          <w:rFonts w:ascii="Arial" w:hAnsi="Arial" w:cs="Arial"/>
          <w:bCs/>
          <w:spacing w:val="-9"/>
          <w:sz w:val="28"/>
          <w:szCs w:val="28"/>
          <w:lang w:eastAsia="es-ES"/>
        </w:rPr>
        <w:t>consolidación a partir del cuarto año. En la</w:t>
      </w:r>
      <w:r w:rsidRPr="00C57AA3">
        <w:rPr>
          <w:rStyle w:val="CharacterStyle9"/>
          <w:rFonts w:ascii="Arial" w:hAnsi="Arial" w:cs="Arial"/>
          <w:b/>
          <w:bCs/>
          <w:spacing w:val="-9"/>
          <w:sz w:val="28"/>
          <w:szCs w:val="28"/>
          <w:lang w:eastAsia="es-ES"/>
        </w:rPr>
        <w:t xml:space="preserve"> </w:t>
      </w:r>
      <w:r w:rsidRPr="00C57AA3">
        <w:rPr>
          <w:rStyle w:val="CharacterStyle9"/>
          <w:rFonts w:ascii="Arial" w:hAnsi="Arial" w:cs="Arial"/>
          <w:b/>
          <w:bCs/>
          <w:spacing w:val="-9"/>
          <w:sz w:val="28"/>
          <w:szCs w:val="28"/>
          <w:u w:val="single"/>
          <w:lang w:eastAsia="es-ES"/>
        </w:rPr>
        <w:t xml:space="preserve">etapa </w:t>
      </w:r>
      <w:r w:rsidRPr="00C57AA3">
        <w:rPr>
          <w:rStyle w:val="CharacterStyle9"/>
          <w:rFonts w:ascii="Verdana" w:hAnsi="Verdana" w:cs="Verdana"/>
          <w:b/>
          <w:bCs/>
          <w:i/>
          <w:iCs/>
          <w:spacing w:val="-19"/>
          <w:sz w:val="26"/>
          <w:szCs w:val="26"/>
          <w:u w:val="single"/>
          <w:lang w:eastAsia="es-ES"/>
        </w:rPr>
        <w:t xml:space="preserve">de </w:t>
      </w:r>
      <w:r w:rsidRPr="00C57AA3">
        <w:rPr>
          <w:rStyle w:val="CharacterStyle9"/>
          <w:rFonts w:ascii="Verdana" w:hAnsi="Verdana" w:cs="Verdana"/>
          <w:b/>
          <w:bCs/>
          <w:i/>
          <w:iCs/>
          <w:spacing w:val="-18"/>
          <w:sz w:val="26"/>
          <w:szCs w:val="26"/>
          <w:u w:val="single"/>
          <w:lang w:eastAsia="es-ES"/>
        </w:rPr>
        <w:t>transición</w:t>
      </w:r>
      <w:r w:rsidRPr="00C57AA3">
        <w:rPr>
          <w:rStyle w:val="CharacterStyle9"/>
          <w:rFonts w:ascii="Arial" w:hAnsi="Arial" w:cs="Arial"/>
          <w:b/>
          <w:bCs/>
          <w:spacing w:val="-8"/>
          <w:sz w:val="28"/>
          <w:szCs w:val="28"/>
          <w:lang w:eastAsia="es-ES"/>
        </w:rPr>
        <w:t xml:space="preserve"> las </w:t>
      </w:r>
      <w:r w:rsidRPr="00C57AA3">
        <w:rPr>
          <w:rStyle w:val="CharacterStyle9"/>
          <w:rFonts w:ascii="Verdana" w:hAnsi="Verdana" w:cs="Verdana"/>
          <w:b/>
          <w:bCs/>
          <w:i/>
          <w:iCs/>
          <w:spacing w:val="-18"/>
          <w:sz w:val="26"/>
          <w:szCs w:val="26"/>
          <w:u w:val="single"/>
          <w:lang w:eastAsia="es-ES"/>
        </w:rPr>
        <w:t xml:space="preserve">empresas concesionarias coordinarán </w:t>
      </w:r>
      <w:r w:rsidRPr="00C57AA3">
        <w:rPr>
          <w:rStyle w:val="CharacterStyle9"/>
          <w:rFonts w:ascii="Verdana" w:hAnsi="Verdana" w:cs="Verdana"/>
          <w:b/>
          <w:bCs/>
          <w:i/>
          <w:iCs/>
          <w:spacing w:val="2"/>
          <w:sz w:val="26"/>
          <w:szCs w:val="26"/>
          <w:u w:val="single"/>
          <w:lang w:eastAsia="es-ES"/>
        </w:rPr>
        <w:t>la operación de las rutas de acuerdo con los</w:t>
      </w:r>
      <w:r w:rsidR="008B5540">
        <w:rPr>
          <w:rStyle w:val="CharacterStyle9"/>
          <w:rFonts w:ascii="Verdana" w:hAnsi="Verdana" w:cs="Verdana"/>
          <w:b/>
          <w:bCs/>
          <w:i/>
          <w:iCs/>
          <w:spacing w:val="2"/>
          <w:sz w:val="26"/>
          <w:szCs w:val="26"/>
          <w:u w:val="single"/>
          <w:lang w:eastAsia="es-ES"/>
        </w:rPr>
        <w:t xml:space="preserve"> </w:t>
      </w:r>
      <w:r w:rsidRPr="00C57AA3">
        <w:rPr>
          <w:rStyle w:val="CharacterStyle9"/>
          <w:rFonts w:ascii="Verdana" w:hAnsi="Verdana" w:cs="Verdana"/>
          <w:b/>
          <w:bCs/>
          <w:i/>
          <w:iCs/>
          <w:spacing w:val="-21"/>
          <w:sz w:val="26"/>
          <w:szCs w:val="26"/>
          <w:u w:val="single"/>
          <w:lang w:eastAsia="es-ES"/>
        </w:rPr>
        <w:t xml:space="preserve">subsectores y esquemas operativos definidos por el </w:t>
      </w:r>
      <w:r w:rsidRPr="00C57AA3">
        <w:rPr>
          <w:rStyle w:val="CharacterStyle9"/>
          <w:rFonts w:ascii="Verdana" w:hAnsi="Verdana" w:cs="Verdana"/>
          <w:b/>
          <w:bCs/>
          <w:i/>
          <w:iCs/>
          <w:spacing w:val="3"/>
          <w:sz w:val="26"/>
          <w:szCs w:val="26"/>
          <w:u w:val="single"/>
          <w:lang w:eastAsia="es-ES"/>
        </w:rPr>
        <w:t>MOPT.</w:t>
      </w:r>
      <w:r w:rsidRPr="00C57AA3">
        <w:rPr>
          <w:rStyle w:val="CharacterStyle9"/>
          <w:rFonts w:ascii="Tahoma" w:hAnsi="Tahoma" w:cs="Tahoma"/>
          <w:spacing w:val="13"/>
          <w:sz w:val="26"/>
          <w:szCs w:val="26"/>
          <w:lang w:eastAsia="es-ES"/>
        </w:rPr>
        <w:t xml:space="preserve"> En la etapa de </w:t>
      </w:r>
      <w:r w:rsidRPr="00C57AA3">
        <w:rPr>
          <w:rStyle w:val="CharacterStyle9"/>
          <w:rFonts w:ascii="Verdana" w:hAnsi="Verdana" w:cs="Verdana"/>
          <w:b/>
          <w:bCs/>
          <w:i/>
          <w:iCs/>
          <w:spacing w:val="3"/>
          <w:sz w:val="26"/>
          <w:szCs w:val="26"/>
          <w:u w:val="single"/>
          <w:lang w:eastAsia="es-ES"/>
        </w:rPr>
        <w:t xml:space="preserve">consolidación </w:t>
      </w:r>
      <w:r w:rsidRPr="00C57AA3">
        <w:rPr>
          <w:rStyle w:val="CharacterStyle9"/>
          <w:rFonts w:ascii="Tahoma" w:hAnsi="Tahoma" w:cs="Tahoma"/>
          <w:spacing w:val="13"/>
          <w:sz w:val="26"/>
          <w:szCs w:val="26"/>
          <w:lang w:eastAsia="es-ES"/>
        </w:rPr>
        <w:t xml:space="preserve"> el sistema </w:t>
      </w:r>
      <w:r w:rsidRPr="00C57AA3">
        <w:rPr>
          <w:rStyle w:val="CharacterStyle9"/>
          <w:rFonts w:ascii="Tahoma" w:hAnsi="Tahoma" w:cs="Tahoma"/>
          <w:spacing w:val="12"/>
          <w:sz w:val="26"/>
          <w:szCs w:val="26"/>
          <w:lang w:eastAsia="es-ES"/>
        </w:rPr>
        <w:t xml:space="preserve">operará de acuerdo con los </w:t>
      </w:r>
      <w:r w:rsidRPr="00C57AA3">
        <w:rPr>
          <w:rStyle w:val="CharacterStyle9"/>
          <w:rFonts w:ascii="Tahoma" w:hAnsi="Tahoma" w:cs="Tahoma"/>
          <w:b/>
          <w:bCs/>
          <w:spacing w:val="12"/>
          <w:w w:val="95"/>
          <w:sz w:val="26"/>
          <w:szCs w:val="26"/>
          <w:u w:val="single"/>
          <w:lang w:eastAsia="es-ES"/>
        </w:rPr>
        <w:t xml:space="preserve">lineamientos técnicos </w:t>
      </w:r>
      <w:r w:rsidRPr="00C57AA3">
        <w:rPr>
          <w:rStyle w:val="CharacterStyle9"/>
          <w:rFonts w:ascii="Tahoma" w:hAnsi="Tahoma" w:cs="Tahoma"/>
          <w:b/>
          <w:bCs/>
          <w:spacing w:val="22"/>
          <w:w w:val="95"/>
          <w:sz w:val="26"/>
          <w:szCs w:val="26"/>
          <w:u w:val="single"/>
          <w:lang w:eastAsia="es-ES"/>
        </w:rPr>
        <w:t>que emita el MOPT,</w:t>
      </w:r>
      <w:r w:rsidRPr="00C57AA3">
        <w:rPr>
          <w:rStyle w:val="CharacterStyle9"/>
          <w:rFonts w:ascii="Tahoma" w:hAnsi="Tahoma" w:cs="Tahoma"/>
          <w:spacing w:val="22"/>
          <w:sz w:val="26"/>
          <w:szCs w:val="26"/>
          <w:lang w:eastAsia="es-ES"/>
        </w:rPr>
        <w:t xml:space="preserve"> con la participación de las </w:t>
      </w:r>
      <w:r w:rsidRPr="00C57AA3">
        <w:rPr>
          <w:rStyle w:val="CharacterStyle9"/>
          <w:rFonts w:ascii="Tahoma" w:hAnsi="Tahoma" w:cs="Tahoma"/>
          <w:spacing w:val="12"/>
          <w:sz w:val="26"/>
          <w:szCs w:val="26"/>
          <w:lang w:eastAsia="es-ES"/>
        </w:rPr>
        <w:t>Comisiones Mixtas.</w:t>
      </w:r>
    </w:p>
    <w:p w:rsidR="00577633" w:rsidRPr="00C57AA3" w:rsidRDefault="00577633">
      <w:pPr>
        <w:pStyle w:val="Style11"/>
        <w:kinsoku w:val="0"/>
        <w:autoSpaceDE/>
        <w:autoSpaceDN/>
        <w:adjustRightInd/>
        <w:spacing w:before="324" w:line="232" w:lineRule="auto"/>
        <w:ind w:left="576" w:right="504"/>
        <w:jc w:val="both"/>
        <w:rPr>
          <w:rStyle w:val="CharacterStyle9"/>
          <w:rFonts w:ascii="Tahoma" w:hAnsi="Tahoma" w:cs="Tahoma"/>
          <w:b/>
          <w:bCs/>
          <w:w w:val="95"/>
          <w:sz w:val="26"/>
          <w:szCs w:val="26"/>
          <w:lang w:eastAsia="es-ES"/>
        </w:rPr>
      </w:pPr>
      <w:r w:rsidRPr="00C57AA3">
        <w:rPr>
          <w:rStyle w:val="CharacterStyle9"/>
          <w:rFonts w:ascii="Tahoma" w:hAnsi="Tahoma" w:cs="Tahoma"/>
          <w:spacing w:val="18"/>
          <w:sz w:val="26"/>
          <w:szCs w:val="26"/>
          <w:lang w:eastAsia="es-ES"/>
        </w:rPr>
        <w:t xml:space="preserve">26. Los concesionarios que al finalizar el período </w:t>
      </w:r>
      <w:r w:rsidRPr="00C57AA3">
        <w:rPr>
          <w:rStyle w:val="CharacterStyle9"/>
          <w:rFonts w:ascii="Tahoma" w:hAnsi="Tahoma" w:cs="Tahoma"/>
          <w:spacing w:val="15"/>
          <w:sz w:val="26"/>
          <w:szCs w:val="26"/>
          <w:lang w:eastAsia="es-ES"/>
        </w:rPr>
        <w:t xml:space="preserve">de transición, cumplan satisfactoriamente con los </w:t>
      </w:r>
      <w:r w:rsidRPr="00C57AA3">
        <w:rPr>
          <w:rStyle w:val="CharacterStyle9"/>
          <w:rFonts w:ascii="Tahoma" w:hAnsi="Tahoma" w:cs="Tahoma"/>
          <w:spacing w:val="19"/>
          <w:sz w:val="26"/>
          <w:szCs w:val="26"/>
          <w:lang w:eastAsia="es-ES"/>
        </w:rPr>
        <w:t xml:space="preserve">términos del contrato de concesión, entrarán de </w:t>
      </w:r>
      <w:r w:rsidRPr="00C57AA3">
        <w:rPr>
          <w:rStyle w:val="CharacterStyle9"/>
          <w:rFonts w:ascii="Tahoma" w:hAnsi="Tahoma" w:cs="Tahoma"/>
          <w:spacing w:val="33"/>
          <w:sz w:val="26"/>
          <w:szCs w:val="26"/>
          <w:lang w:eastAsia="es-ES"/>
        </w:rPr>
        <w:t xml:space="preserve">inmediato a la etapa de consolidación, caso </w:t>
      </w:r>
      <w:r w:rsidRPr="00C57AA3">
        <w:rPr>
          <w:rStyle w:val="CharacterStyle9"/>
          <w:rFonts w:ascii="Tahoma" w:hAnsi="Tahoma" w:cs="Tahoma"/>
          <w:b/>
          <w:bCs/>
          <w:w w:val="95"/>
          <w:sz w:val="26"/>
          <w:szCs w:val="26"/>
          <w:lang w:eastAsia="es-ES"/>
        </w:rPr>
        <w:t xml:space="preserve">contrario, de no querer o no poder pasar a ésta, los </w:t>
      </w:r>
      <w:r w:rsidRPr="00C57AA3">
        <w:rPr>
          <w:rStyle w:val="CharacterStyle9"/>
          <w:rFonts w:ascii="Tahoma" w:hAnsi="Tahoma" w:cs="Tahoma"/>
          <w:b/>
          <w:bCs/>
          <w:spacing w:val="6"/>
          <w:w w:val="95"/>
          <w:sz w:val="26"/>
          <w:szCs w:val="26"/>
          <w:u w:val="single"/>
          <w:lang w:eastAsia="es-ES"/>
        </w:rPr>
        <w:t>servicios serán</w:t>
      </w:r>
      <w:r w:rsidRPr="00C57AA3">
        <w:rPr>
          <w:rStyle w:val="CharacterStyle9"/>
          <w:rFonts w:ascii="Tahoma" w:hAnsi="Tahoma" w:cs="Tahoma"/>
          <w:b/>
          <w:bCs/>
          <w:spacing w:val="6"/>
          <w:w w:val="95"/>
          <w:sz w:val="26"/>
          <w:szCs w:val="26"/>
          <w:lang w:eastAsia="es-ES"/>
        </w:rPr>
        <w:t xml:space="preserve"> sometidas al proceso de licitación </w:t>
      </w:r>
      <w:r w:rsidRPr="00C57AA3">
        <w:rPr>
          <w:rStyle w:val="CharacterStyle9"/>
          <w:rFonts w:ascii="Tahoma" w:hAnsi="Tahoma" w:cs="Tahoma"/>
          <w:b/>
          <w:bCs/>
          <w:w w:val="95"/>
          <w:sz w:val="26"/>
          <w:szCs w:val="26"/>
          <w:lang w:eastAsia="es-ES"/>
        </w:rPr>
        <w:t>que dicta la ley".../... .</w:t>
      </w:r>
    </w:p>
    <w:p w:rsidR="00577633" w:rsidRPr="00C57AA3" w:rsidRDefault="00577633">
      <w:pPr>
        <w:pStyle w:val="Style49"/>
        <w:kinsoku w:val="0"/>
        <w:autoSpaceDE/>
        <w:autoSpaceDN/>
        <w:adjustRightInd/>
        <w:spacing w:before="324"/>
        <w:rPr>
          <w:rFonts w:ascii="Tahoma" w:hAnsi="Tahoma" w:cs="Tahoma"/>
          <w:spacing w:val="10"/>
          <w:sz w:val="26"/>
          <w:szCs w:val="26"/>
          <w:lang w:eastAsia="es-ES"/>
        </w:rPr>
      </w:pPr>
      <w:r w:rsidRPr="00C57AA3">
        <w:rPr>
          <w:rFonts w:ascii="Tahoma" w:hAnsi="Tahoma" w:cs="Tahoma"/>
          <w:spacing w:val="26"/>
          <w:sz w:val="26"/>
          <w:szCs w:val="26"/>
          <w:lang w:eastAsia="es-ES"/>
        </w:rPr>
        <w:t xml:space="preserve">De acuerdo con el Diccionario de la Real Academia la </w:t>
      </w:r>
      <w:r w:rsidRPr="00C57AA3">
        <w:rPr>
          <w:rFonts w:ascii="Tahoma" w:hAnsi="Tahoma" w:cs="Tahoma"/>
          <w:spacing w:val="10"/>
          <w:sz w:val="26"/>
          <w:szCs w:val="26"/>
          <w:lang w:eastAsia="es-ES"/>
        </w:rPr>
        <w:t>palabra transición se define así:</w:t>
      </w:r>
    </w:p>
    <w:p w:rsidR="00577633" w:rsidRPr="00C57AA3" w:rsidRDefault="00577633">
      <w:pPr>
        <w:pStyle w:val="Style49"/>
        <w:kinsoku w:val="0"/>
        <w:autoSpaceDE/>
        <w:autoSpaceDN/>
        <w:adjustRightInd/>
        <w:spacing w:before="324" w:line="223" w:lineRule="auto"/>
        <w:rPr>
          <w:rFonts w:ascii="Tahoma" w:hAnsi="Tahoma" w:cs="Tahoma"/>
          <w:spacing w:val="10"/>
          <w:sz w:val="26"/>
          <w:szCs w:val="26"/>
          <w:lang w:eastAsia="es-ES"/>
        </w:rPr>
      </w:pPr>
      <w:r w:rsidRPr="00C57AA3">
        <w:rPr>
          <w:rFonts w:ascii="Tahoma" w:hAnsi="Tahoma" w:cs="Tahoma"/>
          <w:spacing w:val="10"/>
          <w:sz w:val="26"/>
          <w:szCs w:val="26"/>
          <w:lang w:eastAsia="es-ES"/>
        </w:rPr>
        <w:t xml:space="preserve">Del lat. </w:t>
      </w:r>
      <w:proofErr w:type="spellStart"/>
      <w:proofErr w:type="gramStart"/>
      <w:r w:rsidRPr="00C57AA3">
        <w:rPr>
          <w:rFonts w:ascii="Tahoma" w:hAnsi="Tahoma" w:cs="Tahoma"/>
          <w:spacing w:val="10"/>
          <w:sz w:val="26"/>
          <w:szCs w:val="26"/>
          <w:lang w:eastAsia="es-ES"/>
        </w:rPr>
        <w:t>transitio</w:t>
      </w:r>
      <w:proofErr w:type="spellEnd"/>
      <w:proofErr w:type="gramEnd"/>
      <w:r w:rsidRPr="00C57AA3">
        <w:rPr>
          <w:rFonts w:ascii="Tahoma" w:hAnsi="Tahoma" w:cs="Tahoma"/>
          <w:spacing w:val="10"/>
          <w:sz w:val="26"/>
          <w:szCs w:val="26"/>
          <w:lang w:eastAsia="es-ES"/>
        </w:rPr>
        <w:t>, -</w:t>
      </w:r>
      <w:proofErr w:type="spellStart"/>
      <w:r w:rsidRPr="00C57AA3">
        <w:rPr>
          <w:rFonts w:ascii="Tahoma" w:hAnsi="Tahoma" w:cs="Tahoma"/>
          <w:spacing w:val="10"/>
          <w:sz w:val="26"/>
          <w:szCs w:val="26"/>
          <w:lang w:eastAsia="es-ES"/>
        </w:rPr>
        <w:t>onis</w:t>
      </w:r>
      <w:proofErr w:type="spellEnd"/>
      <w:r w:rsidRPr="00C57AA3">
        <w:rPr>
          <w:rFonts w:ascii="Tahoma" w:hAnsi="Tahoma" w:cs="Tahoma"/>
          <w:spacing w:val="10"/>
          <w:sz w:val="26"/>
          <w:szCs w:val="26"/>
          <w:lang w:eastAsia="es-ES"/>
        </w:rPr>
        <w:t>.</w:t>
      </w:r>
    </w:p>
    <w:p w:rsidR="00577633" w:rsidRPr="00C57AA3" w:rsidRDefault="00577633">
      <w:pPr>
        <w:pStyle w:val="Style49"/>
        <w:numPr>
          <w:ilvl w:val="0"/>
          <w:numId w:val="49"/>
        </w:numPr>
        <w:tabs>
          <w:tab w:val="clear" w:pos="360"/>
          <w:tab w:val="num" w:pos="432"/>
        </w:tabs>
        <w:kinsoku w:val="0"/>
        <w:autoSpaceDE/>
        <w:autoSpaceDN/>
        <w:adjustRightInd/>
        <w:spacing w:line="228" w:lineRule="auto"/>
        <w:rPr>
          <w:rFonts w:ascii="Tahoma" w:hAnsi="Tahoma" w:cs="Tahoma"/>
          <w:spacing w:val="10"/>
          <w:sz w:val="26"/>
          <w:szCs w:val="26"/>
          <w:lang w:eastAsia="es-ES"/>
        </w:rPr>
      </w:pPr>
      <w:r w:rsidRPr="00C57AA3">
        <w:rPr>
          <w:rFonts w:ascii="Tahoma" w:hAnsi="Tahoma" w:cs="Tahoma"/>
          <w:spacing w:val="12"/>
          <w:sz w:val="26"/>
          <w:szCs w:val="26"/>
          <w:lang w:eastAsia="es-ES"/>
        </w:rPr>
        <w:t xml:space="preserve">f. Acción y efecto de pasar de un modo de ser o estar a </w:t>
      </w:r>
      <w:r w:rsidRPr="00C57AA3">
        <w:rPr>
          <w:rFonts w:ascii="Tahoma" w:hAnsi="Tahoma" w:cs="Tahoma"/>
          <w:spacing w:val="10"/>
          <w:sz w:val="26"/>
          <w:szCs w:val="26"/>
          <w:lang w:eastAsia="es-ES"/>
        </w:rPr>
        <w:lastRenderedPageBreak/>
        <w:t>otro distinto.</w:t>
      </w:r>
    </w:p>
    <w:p w:rsidR="00577633" w:rsidRPr="00C57AA3" w:rsidRDefault="00577633">
      <w:pPr>
        <w:pStyle w:val="Style49"/>
        <w:numPr>
          <w:ilvl w:val="0"/>
          <w:numId w:val="49"/>
        </w:numPr>
        <w:tabs>
          <w:tab w:val="clear" w:pos="360"/>
          <w:tab w:val="num" w:pos="432"/>
        </w:tabs>
        <w:kinsoku w:val="0"/>
        <w:autoSpaceDE/>
        <w:autoSpaceDN/>
        <w:adjustRightInd/>
        <w:rPr>
          <w:rFonts w:ascii="Tahoma" w:hAnsi="Tahoma" w:cs="Tahoma"/>
          <w:spacing w:val="10"/>
          <w:sz w:val="26"/>
          <w:szCs w:val="26"/>
          <w:lang w:eastAsia="es-ES"/>
        </w:rPr>
      </w:pPr>
      <w:r w:rsidRPr="00C57AA3">
        <w:rPr>
          <w:rFonts w:ascii="Tahoma" w:hAnsi="Tahoma" w:cs="Tahoma"/>
          <w:spacing w:val="13"/>
          <w:sz w:val="26"/>
          <w:szCs w:val="26"/>
          <w:lang w:eastAsia="es-ES"/>
        </w:rPr>
        <w:t xml:space="preserve">Paso más o menos rápido de una prueba, idea o materia </w:t>
      </w:r>
      <w:r w:rsidRPr="00C57AA3">
        <w:rPr>
          <w:rFonts w:ascii="Tahoma" w:hAnsi="Tahoma" w:cs="Tahoma"/>
          <w:spacing w:val="10"/>
          <w:sz w:val="26"/>
          <w:szCs w:val="26"/>
          <w:lang w:eastAsia="es-ES"/>
        </w:rPr>
        <w:t>a otra, en discursos o escritos.</w:t>
      </w:r>
    </w:p>
    <w:p w:rsidR="00577633" w:rsidRPr="00C57AA3" w:rsidRDefault="00577633">
      <w:pPr>
        <w:pStyle w:val="Style49"/>
        <w:numPr>
          <w:ilvl w:val="0"/>
          <w:numId w:val="49"/>
        </w:numPr>
        <w:tabs>
          <w:tab w:val="clear" w:pos="360"/>
          <w:tab w:val="num" w:pos="432"/>
        </w:tabs>
        <w:kinsoku w:val="0"/>
        <w:autoSpaceDE/>
        <w:autoSpaceDN/>
        <w:adjustRightInd/>
        <w:rPr>
          <w:rFonts w:ascii="Tahoma" w:hAnsi="Tahoma" w:cs="Tahoma"/>
          <w:spacing w:val="20"/>
          <w:sz w:val="26"/>
          <w:szCs w:val="26"/>
          <w:lang w:eastAsia="es-ES"/>
        </w:rPr>
      </w:pPr>
      <w:r w:rsidRPr="00C57AA3">
        <w:rPr>
          <w:rFonts w:ascii="Tahoma" w:hAnsi="Tahoma" w:cs="Tahoma"/>
          <w:spacing w:val="20"/>
          <w:sz w:val="26"/>
          <w:szCs w:val="26"/>
          <w:lang w:eastAsia="es-ES"/>
        </w:rPr>
        <w:t>Cambio repentino de tono y expresión.</w:t>
      </w:r>
    </w:p>
    <w:p w:rsidR="00577633" w:rsidRPr="00C57AA3" w:rsidRDefault="00577633">
      <w:pPr>
        <w:pStyle w:val="Style49"/>
        <w:numPr>
          <w:ilvl w:val="0"/>
          <w:numId w:val="49"/>
        </w:numPr>
        <w:tabs>
          <w:tab w:val="clear" w:pos="360"/>
          <w:tab w:val="num" w:pos="432"/>
        </w:tabs>
        <w:kinsoku w:val="0"/>
        <w:autoSpaceDE/>
        <w:autoSpaceDN/>
        <w:adjustRightInd/>
        <w:spacing w:before="36" w:line="208" w:lineRule="auto"/>
        <w:rPr>
          <w:rFonts w:ascii="Tahoma" w:hAnsi="Tahoma" w:cs="Tahoma"/>
          <w:spacing w:val="24"/>
          <w:sz w:val="26"/>
          <w:szCs w:val="26"/>
          <w:lang w:eastAsia="es-ES"/>
        </w:rPr>
      </w:pPr>
      <w:r w:rsidRPr="00C57AA3">
        <w:rPr>
          <w:rFonts w:ascii="Tahoma" w:hAnsi="Tahoma" w:cs="Tahoma"/>
          <w:spacing w:val="24"/>
          <w:sz w:val="26"/>
          <w:szCs w:val="26"/>
          <w:lang w:eastAsia="es-ES"/>
        </w:rPr>
        <w:t>V. terreno de transición.</w:t>
      </w:r>
    </w:p>
    <w:p w:rsidR="00577633" w:rsidRPr="00C57AA3" w:rsidRDefault="00577633">
      <w:pPr>
        <w:pStyle w:val="Style11"/>
        <w:kinsoku w:val="0"/>
        <w:autoSpaceDE/>
        <w:autoSpaceDN/>
        <w:adjustRightInd/>
        <w:spacing w:before="288" w:line="230" w:lineRule="auto"/>
        <w:jc w:val="both"/>
        <w:rPr>
          <w:rStyle w:val="CharacterStyle9"/>
          <w:rFonts w:ascii="Tahoma" w:hAnsi="Tahoma" w:cs="Tahoma"/>
          <w:spacing w:val="9"/>
          <w:sz w:val="26"/>
          <w:szCs w:val="26"/>
          <w:lang w:eastAsia="es-ES"/>
        </w:rPr>
      </w:pPr>
      <w:r w:rsidRPr="00C57AA3">
        <w:rPr>
          <w:rStyle w:val="CharacterStyle9"/>
          <w:rFonts w:ascii="Tahoma" w:hAnsi="Tahoma" w:cs="Tahoma"/>
          <w:spacing w:val="12"/>
          <w:sz w:val="26"/>
          <w:szCs w:val="26"/>
          <w:lang w:eastAsia="es-ES"/>
        </w:rPr>
        <w:t xml:space="preserve">Al estar la palabra transición en esta norma seguida por la </w:t>
      </w:r>
      <w:r w:rsidRPr="00C57AA3">
        <w:rPr>
          <w:rStyle w:val="CharacterStyle9"/>
          <w:rFonts w:ascii="Tahoma" w:hAnsi="Tahoma" w:cs="Tahoma"/>
          <w:spacing w:val="14"/>
          <w:sz w:val="26"/>
          <w:szCs w:val="26"/>
          <w:lang w:eastAsia="es-ES"/>
        </w:rPr>
        <w:t xml:space="preserve">palabra: operacional, y subsecuentemente se indica que en </w:t>
      </w:r>
      <w:r w:rsidRPr="00C57AA3">
        <w:rPr>
          <w:rStyle w:val="CharacterStyle9"/>
          <w:rFonts w:ascii="Tahoma" w:hAnsi="Tahoma" w:cs="Tahoma"/>
          <w:spacing w:val="33"/>
          <w:sz w:val="26"/>
          <w:szCs w:val="26"/>
          <w:lang w:eastAsia="es-ES"/>
        </w:rPr>
        <w:t xml:space="preserve">la etapa de transición las empresas concesionarias </w:t>
      </w:r>
      <w:r w:rsidRPr="008B5540">
        <w:rPr>
          <w:rStyle w:val="CharacterStyle9"/>
          <w:rFonts w:ascii="Tahoma" w:hAnsi="Tahoma" w:cs="Tahoma"/>
          <w:spacing w:val="16"/>
          <w:sz w:val="26"/>
          <w:szCs w:val="26"/>
          <w:lang w:eastAsia="es-ES"/>
        </w:rPr>
        <w:t xml:space="preserve">coordinarán </w:t>
      </w:r>
      <w:r w:rsidRPr="008B5540">
        <w:rPr>
          <w:rStyle w:val="CharacterStyle9"/>
          <w:rFonts w:ascii="Tahoma" w:hAnsi="Tahoma" w:cs="Tahoma"/>
          <w:bCs/>
          <w:spacing w:val="16"/>
          <w:w w:val="95"/>
          <w:sz w:val="26"/>
          <w:szCs w:val="26"/>
          <w:lang w:eastAsia="es-ES"/>
        </w:rPr>
        <w:t xml:space="preserve">la </w:t>
      </w:r>
      <w:r w:rsidRPr="008B5540">
        <w:rPr>
          <w:rStyle w:val="CharacterStyle9"/>
          <w:rFonts w:ascii="Tahoma" w:hAnsi="Tahoma" w:cs="Tahoma"/>
          <w:spacing w:val="16"/>
          <w:sz w:val="26"/>
          <w:szCs w:val="26"/>
          <w:lang w:eastAsia="es-ES"/>
        </w:rPr>
        <w:t xml:space="preserve">operación de las rutas de acuerdo con los </w:t>
      </w:r>
      <w:r w:rsidRPr="008B5540">
        <w:rPr>
          <w:rStyle w:val="CharacterStyle9"/>
          <w:rFonts w:ascii="Tahoma" w:hAnsi="Tahoma" w:cs="Tahoma"/>
          <w:spacing w:val="24"/>
          <w:sz w:val="26"/>
          <w:szCs w:val="26"/>
          <w:lang w:eastAsia="es-ES"/>
        </w:rPr>
        <w:t xml:space="preserve">sub.- sectores y esquemas operativos definidos por el </w:t>
      </w:r>
      <w:r w:rsidRPr="008B5540">
        <w:rPr>
          <w:rStyle w:val="CharacterStyle9"/>
          <w:rFonts w:ascii="Tahoma" w:hAnsi="Tahoma" w:cs="Tahoma"/>
          <w:spacing w:val="29"/>
          <w:sz w:val="26"/>
          <w:szCs w:val="26"/>
          <w:lang w:eastAsia="es-ES"/>
        </w:rPr>
        <w:t xml:space="preserve">MOPT, quiere decir entonces que debe pasar de una </w:t>
      </w:r>
      <w:r w:rsidRPr="008B5540">
        <w:rPr>
          <w:rStyle w:val="CharacterStyle9"/>
          <w:rFonts w:ascii="Tahoma" w:hAnsi="Tahoma" w:cs="Tahoma"/>
          <w:spacing w:val="15"/>
          <w:sz w:val="26"/>
          <w:szCs w:val="26"/>
          <w:lang w:eastAsia="es-ES"/>
        </w:rPr>
        <w:t xml:space="preserve">prestación </w:t>
      </w:r>
      <w:r w:rsidRPr="008B5540">
        <w:rPr>
          <w:rStyle w:val="CharacterStyle9"/>
          <w:rFonts w:ascii="Tahoma" w:hAnsi="Tahoma" w:cs="Tahoma"/>
          <w:bCs/>
          <w:spacing w:val="15"/>
          <w:w w:val="95"/>
          <w:sz w:val="26"/>
          <w:szCs w:val="26"/>
          <w:lang w:eastAsia="es-ES"/>
        </w:rPr>
        <w:t xml:space="preserve">de </w:t>
      </w:r>
      <w:r w:rsidRPr="008B5540">
        <w:rPr>
          <w:rStyle w:val="CharacterStyle9"/>
          <w:rFonts w:ascii="Tahoma" w:hAnsi="Tahoma" w:cs="Tahoma"/>
          <w:spacing w:val="15"/>
          <w:sz w:val="26"/>
          <w:szCs w:val="26"/>
          <w:lang w:eastAsia="es-ES"/>
        </w:rPr>
        <w:t xml:space="preserve">servicio lineal a uno sub.-sectorial, en razón </w:t>
      </w:r>
      <w:r w:rsidRPr="008B5540">
        <w:rPr>
          <w:rStyle w:val="CharacterStyle9"/>
          <w:rFonts w:ascii="Tahoma" w:hAnsi="Tahoma" w:cs="Tahoma"/>
          <w:spacing w:val="17"/>
          <w:sz w:val="26"/>
          <w:szCs w:val="26"/>
          <w:lang w:eastAsia="es-ES"/>
        </w:rPr>
        <w:t xml:space="preserve">de que la concesión que se extinguió, la autorizaba para prestar un servicio en los términos del artículo de la Ley </w:t>
      </w:r>
      <w:r w:rsidRPr="008B5540">
        <w:rPr>
          <w:rStyle w:val="CharacterStyle9"/>
          <w:rFonts w:ascii="Tahoma" w:hAnsi="Tahoma" w:cs="Tahoma"/>
          <w:spacing w:val="29"/>
          <w:sz w:val="26"/>
          <w:szCs w:val="26"/>
          <w:lang w:eastAsia="es-ES"/>
        </w:rPr>
        <w:t xml:space="preserve">3503, y el acuerdo de la otrora Comisión Técnica de </w:t>
      </w:r>
      <w:r w:rsidRPr="008B5540">
        <w:rPr>
          <w:rStyle w:val="CharacterStyle9"/>
          <w:rFonts w:ascii="Tahoma" w:hAnsi="Tahoma" w:cs="Tahoma"/>
          <w:spacing w:val="12"/>
          <w:sz w:val="26"/>
          <w:szCs w:val="26"/>
          <w:lang w:eastAsia="es-ES"/>
        </w:rPr>
        <w:t xml:space="preserve">Transportes, </w:t>
      </w:r>
      <w:r w:rsidRPr="008B5540">
        <w:rPr>
          <w:rStyle w:val="CharacterStyle9"/>
          <w:rFonts w:ascii="Tahoma" w:hAnsi="Tahoma" w:cs="Tahoma"/>
          <w:bCs/>
          <w:spacing w:val="12"/>
          <w:w w:val="95"/>
          <w:sz w:val="26"/>
          <w:szCs w:val="26"/>
          <w:lang w:eastAsia="es-ES"/>
        </w:rPr>
        <w:t xml:space="preserve">que establecía </w:t>
      </w:r>
      <w:r w:rsidRPr="008B5540">
        <w:rPr>
          <w:rStyle w:val="CharacterStyle9"/>
          <w:rFonts w:ascii="Tahoma" w:hAnsi="Tahoma" w:cs="Tahoma"/>
          <w:spacing w:val="12"/>
          <w:sz w:val="26"/>
          <w:szCs w:val="26"/>
          <w:lang w:eastAsia="es-ES"/>
        </w:rPr>
        <w:t xml:space="preserve">lo que ahora este Decreto No </w:t>
      </w:r>
      <w:r w:rsidRPr="008B5540">
        <w:rPr>
          <w:rStyle w:val="CharacterStyle9"/>
          <w:rFonts w:ascii="Tahoma" w:hAnsi="Tahoma" w:cs="Tahoma"/>
          <w:spacing w:val="21"/>
          <w:sz w:val="26"/>
          <w:szCs w:val="26"/>
          <w:lang w:eastAsia="es-ES"/>
        </w:rPr>
        <w:t xml:space="preserve">28337- </w:t>
      </w:r>
      <w:r w:rsidRPr="008B5540">
        <w:rPr>
          <w:rStyle w:val="CharacterStyle9"/>
          <w:rFonts w:ascii="Tahoma" w:hAnsi="Tahoma" w:cs="Tahoma"/>
          <w:bCs/>
          <w:spacing w:val="21"/>
          <w:w w:val="95"/>
          <w:sz w:val="26"/>
          <w:szCs w:val="26"/>
          <w:lang w:eastAsia="es-ES"/>
        </w:rPr>
        <w:t xml:space="preserve">MOPT, caracteriza </w:t>
      </w:r>
      <w:r w:rsidRPr="008B5540">
        <w:rPr>
          <w:rStyle w:val="CharacterStyle9"/>
          <w:rFonts w:ascii="Tahoma" w:hAnsi="Tahoma" w:cs="Tahoma"/>
          <w:spacing w:val="21"/>
          <w:sz w:val="26"/>
          <w:szCs w:val="26"/>
          <w:lang w:eastAsia="es-ES"/>
        </w:rPr>
        <w:t xml:space="preserve">como sistema arcaico en su </w:t>
      </w:r>
      <w:r w:rsidRPr="008B5540">
        <w:rPr>
          <w:rStyle w:val="CharacterStyle9"/>
          <w:rFonts w:ascii="Tahoma" w:hAnsi="Tahoma" w:cs="Tahoma"/>
          <w:spacing w:val="9"/>
          <w:sz w:val="26"/>
          <w:szCs w:val="26"/>
          <w:lang w:eastAsia="es-ES"/>
        </w:rPr>
        <w:t xml:space="preserve">numeral </w:t>
      </w:r>
      <w:r w:rsidRPr="008B5540">
        <w:rPr>
          <w:rStyle w:val="CharacterStyle9"/>
          <w:rFonts w:ascii="Tahoma" w:hAnsi="Tahoma" w:cs="Tahoma"/>
          <w:bCs/>
          <w:spacing w:val="9"/>
          <w:w w:val="95"/>
          <w:sz w:val="26"/>
          <w:szCs w:val="26"/>
          <w:lang w:eastAsia="es-ES"/>
        </w:rPr>
        <w:t xml:space="preserve">13 que dispone </w:t>
      </w:r>
      <w:r w:rsidRPr="008B5540">
        <w:rPr>
          <w:rStyle w:val="CharacterStyle9"/>
          <w:rFonts w:ascii="Tahoma" w:hAnsi="Tahoma" w:cs="Tahoma"/>
          <w:spacing w:val="9"/>
          <w:sz w:val="26"/>
          <w:szCs w:val="26"/>
          <w:lang w:eastAsia="es-ES"/>
        </w:rPr>
        <w:t>lo</w:t>
      </w:r>
      <w:r w:rsidRPr="00C57AA3">
        <w:rPr>
          <w:rStyle w:val="CharacterStyle9"/>
          <w:rFonts w:ascii="Tahoma" w:hAnsi="Tahoma" w:cs="Tahoma"/>
          <w:spacing w:val="9"/>
          <w:sz w:val="26"/>
          <w:szCs w:val="26"/>
          <w:lang w:eastAsia="es-ES"/>
        </w:rPr>
        <w:t xml:space="preserve"> que se transcribe literalmente:</w:t>
      </w:r>
    </w:p>
    <w:p w:rsidR="00577633" w:rsidRPr="008B5540" w:rsidRDefault="00577633" w:rsidP="008B5540">
      <w:pPr>
        <w:pStyle w:val="Style11"/>
        <w:kinsoku w:val="0"/>
        <w:autoSpaceDE/>
        <w:autoSpaceDN/>
        <w:adjustRightInd/>
        <w:spacing w:line="228" w:lineRule="auto"/>
        <w:ind w:left="851" w:right="851"/>
        <w:jc w:val="both"/>
        <w:rPr>
          <w:rStyle w:val="CharacterStyle9"/>
          <w:rFonts w:ascii="Tahoma" w:hAnsi="Tahoma" w:cs="Tahoma"/>
          <w:spacing w:val="14"/>
          <w:sz w:val="26"/>
          <w:szCs w:val="26"/>
          <w:lang w:eastAsia="es-ES"/>
        </w:rPr>
      </w:pPr>
      <w:r w:rsidRPr="008B5540">
        <w:rPr>
          <w:rStyle w:val="CharacterStyle9"/>
          <w:rFonts w:ascii="Tahoma" w:hAnsi="Tahoma" w:cs="Tahoma"/>
          <w:bCs/>
          <w:spacing w:val="12"/>
          <w:w w:val="95"/>
          <w:sz w:val="26"/>
          <w:szCs w:val="26"/>
          <w:lang w:eastAsia="es-ES"/>
        </w:rPr>
        <w:t xml:space="preserve">.../... "Dentro de </w:t>
      </w:r>
      <w:r w:rsidRPr="008B5540">
        <w:rPr>
          <w:rStyle w:val="CharacterStyle9"/>
          <w:rFonts w:ascii="Tahoma" w:hAnsi="Tahoma" w:cs="Tahoma"/>
          <w:spacing w:val="12"/>
          <w:sz w:val="26"/>
          <w:szCs w:val="26"/>
          <w:lang w:eastAsia="es-ES"/>
        </w:rPr>
        <w:t xml:space="preserve">la visión estratégica que el </w:t>
      </w:r>
      <w:r w:rsidRPr="008B5540">
        <w:rPr>
          <w:rStyle w:val="CharacterStyle9"/>
          <w:rFonts w:ascii="Tahoma" w:hAnsi="Tahoma" w:cs="Tahoma"/>
          <w:bCs/>
          <w:spacing w:val="12"/>
          <w:w w:val="95"/>
          <w:sz w:val="26"/>
          <w:szCs w:val="26"/>
          <w:lang w:eastAsia="es-ES"/>
        </w:rPr>
        <w:t>MOPT</w:t>
      </w:r>
      <w:r w:rsidRPr="008B5540">
        <w:rPr>
          <w:rStyle w:val="CharacterStyle9"/>
          <w:rFonts w:ascii="Tahoma" w:hAnsi="Tahoma" w:cs="Tahoma"/>
          <w:bCs/>
          <w:spacing w:val="12"/>
          <w:w w:val="95"/>
          <w:sz w:val="26"/>
          <w:szCs w:val="26"/>
          <w:lang w:eastAsia="es-ES"/>
        </w:rPr>
        <w:br/>
      </w:r>
      <w:r w:rsidRPr="008B5540">
        <w:rPr>
          <w:rStyle w:val="CharacterStyle9"/>
          <w:rFonts w:ascii="Tahoma" w:hAnsi="Tahoma" w:cs="Tahoma"/>
          <w:spacing w:val="14"/>
          <w:sz w:val="26"/>
          <w:szCs w:val="26"/>
          <w:lang w:eastAsia="es-ES"/>
        </w:rPr>
        <w:t>ha desarrollado, a través de los diferentes estudios</w:t>
      </w:r>
      <w:r w:rsidR="008B5540">
        <w:rPr>
          <w:rStyle w:val="CharacterStyle9"/>
          <w:rFonts w:ascii="Tahoma" w:hAnsi="Tahoma" w:cs="Tahoma"/>
          <w:spacing w:val="14"/>
          <w:sz w:val="26"/>
          <w:szCs w:val="26"/>
          <w:lang w:eastAsia="es-ES"/>
        </w:rPr>
        <w:t xml:space="preserve"> </w:t>
      </w:r>
      <w:r w:rsidRPr="008B5540">
        <w:rPr>
          <w:rStyle w:val="CharacterStyle9"/>
          <w:rFonts w:ascii="Arial" w:hAnsi="Arial" w:cs="Arial"/>
          <w:bCs/>
          <w:spacing w:val="-11"/>
          <w:sz w:val="28"/>
          <w:szCs w:val="28"/>
          <w:lang w:eastAsia="es-ES"/>
        </w:rPr>
        <w:t xml:space="preserve">técnicos realizados por profesionales y consultores, </w:t>
      </w:r>
      <w:r w:rsidRPr="008B5540">
        <w:rPr>
          <w:rStyle w:val="CharacterStyle9"/>
          <w:rFonts w:ascii="Arial" w:hAnsi="Arial" w:cs="Arial"/>
          <w:bCs/>
          <w:spacing w:val="-6"/>
          <w:sz w:val="28"/>
          <w:szCs w:val="28"/>
          <w:lang w:eastAsia="es-ES"/>
        </w:rPr>
        <w:t xml:space="preserve">tanto internos como externos, está definido que el </w:t>
      </w:r>
      <w:r w:rsidRPr="008B5540">
        <w:rPr>
          <w:rStyle w:val="CharacterStyle9"/>
          <w:rFonts w:ascii="Tahoma" w:hAnsi="Tahoma" w:cs="Tahoma"/>
          <w:bCs/>
          <w:w w:val="95"/>
          <w:sz w:val="27"/>
          <w:szCs w:val="27"/>
          <w:u w:val="single"/>
          <w:lang w:eastAsia="es-ES"/>
        </w:rPr>
        <w:t xml:space="preserve">esquema de la </w:t>
      </w:r>
      <w:r w:rsidRPr="008B5540">
        <w:rPr>
          <w:rStyle w:val="CharacterStyle9"/>
          <w:rFonts w:ascii="Tahoma" w:hAnsi="Tahoma" w:cs="Tahoma"/>
          <w:bCs/>
          <w:sz w:val="27"/>
          <w:szCs w:val="27"/>
          <w:u w:val="single"/>
          <w:lang w:eastAsia="es-ES"/>
        </w:rPr>
        <w:t>integración por sectores</w:t>
      </w:r>
      <w:r w:rsidRPr="008B5540">
        <w:rPr>
          <w:rStyle w:val="CharacterStyle9"/>
          <w:rFonts w:ascii="Arial" w:hAnsi="Arial" w:cs="Arial"/>
          <w:bCs/>
          <w:sz w:val="28"/>
          <w:szCs w:val="28"/>
          <w:lang w:eastAsia="es-ES"/>
        </w:rPr>
        <w:t xml:space="preserve"> de las </w:t>
      </w:r>
      <w:r w:rsidRPr="008B5540">
        <w:rPr>
          <w:rStyle w:val="CharacterStyle9"/>
          <w:rFonts w:ascii="Arial" w:hAnsi="Arial" w:cs="Arial"/>
          <w:bCs/>
          <w:spacing w:val="-6"/>
          <w:sz w:val="28"/>
          <w:szCs w:val="28"/>
          <w:lang w:eastAsia="es-ES"/>
        </w:rPr>
        <w:t xml:space="preserve">diferentes empresas concesionarias de transporte </w:t>
      </w:r>
      <w:r w:rsidRPr="008B5540">
        <w:rPr>
          <w:rStyle w:val="CharacterStyle9"/>
          <w:rFonts w:ascii="Arial" w:hAnsi="Arial" w:cs="Arial"/>
          <w:bCs/>
          <w:sz w:val="28"/>
          <w:szCs w:val="28"/>
          <w:lang w:eastAsia="es-ES"/>
        </w:rPr>
        <w:t xml:space="preserve">público es urgente de realizar, para superar el esquema </w:t>
      </w:r>
      <w:r w:rsidRPr="008B5540">
        <w:rPr>
          <w:rStyle w:val="CharacterStyle9"/>
          <w:rFonts w:ascii="Verdana" w:hAnsi="Verdana" w:cs="Verdana"/>
          <w:bCs/>
          <w:i/>
          <w:iCs/>
          <w:spacing w:val="-10"/>
          <w:sz w:val="26"/>
          <w:szCs w:val="26"/>
          <w:u w:val="single"/>
          <w:lang w:eastAsia="es-ES"/>
        </w:rPr>
        <w:t>tradicional obsoleto vigente en la actualidad.</w:t>
      </w:r>
      <w:r w:rsidRPr="008B5540">
        <w:rPr>
          <w:rStyle w:val="CharacterStyle9"/>
          <w:rFonts w:ascii="Arial" w:hAnsi="Arial" w:cs="Arial"/>
          <w:bCs/>
          <w:i/>
          <w:iCs/>
          <w:sz w:val="6"/>
          <w:szCs w:val="6"/>
          <w:lang w:eastAsia="es-ES"/>
        </w:rPr>
        <w:t xml:space="preserve"> ... </w:t>
      </w:r>
      <w:r w:rsidRPr="008B5540">
        <w:rPr>
          <w:rStyle w:val="CharacterStyle9"/>
          <w:rFonts w:ascii="Arial" w:hAnsi="Arial" w:cs="Arial"/>
          <w:bCs/>
          <w:sz w:val="28"/>
          <w:szCs w:val="28"/>
          <w:lang w:eastAsia="es-ES"/>
        </w:rPr>
        <w:t xml:space="preserve">el MOPT ha definido la conveniencia que el proceso de modernización del transporte </w:t>
      </w:r>
      <w:r w:rsidRPr="008B5540">
        <w:rPr>
          <w:rStyle w:val="CharacterStyle9"/>
          <w:rFonts w:ascii="Arial" w:hAnsi="Arial" w:cs="Arial"/>
          <w:bCs/>
          <w:spacing w:val="-9"/>
          <w:sz w:val="28"/>
          <w:szCs w:val="28"/>
          <w:lang w:eastAsia="es-ES"/>
        </w:rPr>
        <w:t xml:space="preserve">público remunerado de personas sea implementado </w:t>
      </w:r>
      <w:r w:rsidRPr="008B5540">
        <w:rPr>
          <w:rStyle w:val="CharacterStyle9"/>
          <w:rFonts w:ascii="Arial" w:hAnsi="Arial" w:cs="Arial"/>
          <w:bCs/>
          <w:spacing w:val="-5"/>
          <w:sz w:val="28"/>
          <w:szCs w:val="28"/>
          <w:lang w:eastAsia="es-ES"/>
        </w:rPr>
        <w:t xml:space="preserve">en dos etapas: una etapa de transición y una etapa </w:t>
      </w:r>
      <w:r w:rsidRPr="008B5540">
        <w:rPr>
          <w:rStyle w:val="CharacterStyle9"/>
          <w:rFonts w:ascii="Arial" w:hAnsi="Arial" w:cs="Arial"/>
          <w:bCs/>
          <w:spacing w:val="-8"/>
          <w:sz w:val="28"/>
          <w:szCs w:val="28"/>
          <w:lang w:eastAsia="es-ES"/>
        </w:rPr>
        <w:t>de consolidación". ... /...</w:t>
      </w:r>
    </w:p>
    <w:p w:rsidR="00577633" w:rsidRPr="008B5540" w:rsidRDefault="00577633">
      <w:pPr>
        <w:pStyle w:val="Style38"/>
        <w:kinsoku w:val="0"/>
        <w:autoSpaceDE/>
        <w:autoSpaceDN/>
        <w:spacing w:line="228" w:lineRule="auto"/>
        <w:ind w:left="216"/>
        <w:rPr>
          <w:rStyle w:val="CharacterStyle16"/>
          <w:rFonts w:ascii="Arial" w:hAnsi="Arial" w:cs="Arial"/>
          <w:spacing w:val="-10"/>
          <w:lang w:eastAsia="es-ES"/>
        </w:rPr>
      </w:pPr>
      <w:r w:rsidRPr="008B5540">
        <w:rPr>
          <w:rStyle w:val="CharacterStyle16"/>
          <w:rFonts w:ascii="Arial" w:hAnsi="Arial" w:cs="Arial"/>
          <w:spacing w:val="-4"/>
          <w:lang w:eastAsia="es-ES"/>
        </w:rPr>
        <w:t>-En el 8</w:t>
      </w:r>
      <w:r w:rsidR="008B5540">
        <w:rPr>
          <w:rStyle w:val="CharacterStyle16"/>
          <w:rFonts w:ascii="Arial" w:hAnsi="Arial" w:cs="Arial"/>
          <w:spacing w:val="-4"/>
          <w:lang w:eastAsia="es-ES"/>
        </w:rPr>
        <w:t>°</w:t>
      </w:r>
      <w:r w:rsidRPr="008B5540">
        <w:rPr>
          <w:rStyle w:val="CharacterStyle16"/>
          <w:rFonts w:ascii="Arial" w:hAnsi="Arial" w:cs="Arial"/>
          <w:spacing w:val="-4"/>
          <w:lang w:eastAsia="es-ES"/>
        </w:rPr>
        <w:t xml:space="preserve">, establece una obligación genérica al indicar así: </w:t>
      </w:r>
      <w:r w:rsidRPr="008B5540">
        <w:rPr>
          <w:rStyle w:val="CharacterStyle16"/>
          <w:rFonts w:ascii="Arial" w:hAnsi="Arial" w:cs="Arial"/>
          <w:lang w:eastAsia="es-ES"/>
        </w:rPr>
        <w:t xml:space="preserve">los concesionarios están obligados a cumplir con la </w:t>
      </w:r>
      <w:r w:rsidRPr="008B5540">
        <w:rPr>
          <w:rStyle w:val="CharacterStyle16"/>
          <w:rFonts w:ascii="Arial" w:hAnsi="Arial" w:cs="Arial"/>
          <w:spacing w:val="-8"/>
          <w:lang w:eastAsia="es-ES"/>
        </w:rPr>
        <w:t xml:space="preserve">reglamentación vigente, el Contrato de Concesión, acuerdos de la Junta Directiva del Consejo de Transporte Público y la </w:t>
      </w:r>
      <w:r w:rsidRPr="008B5540">
        <w:rPr>
          <w:rStyle w:val="CharacterStyle16"/>
          <w:rFonts w:ascii="Arial" w:hAnsi="Arial" w:cs="Arial"/>
          <w:spacing w:val="-5"/>
          <w:lang w:eastAsia="es-ES"/>
        </w:rPr>
        <w:t xml:space="preserve">norma jurídica que se dicte con miras a la consolidación de </w:t>
      </w:r>
      <w:r w:rsidRPr="008B5540">
        <w:rPr>
          <w:rStyle w:val="CharacterStyle16"/>
          <w:rFonts w:ascii="Arial" w:hAnsi="Arial" w:cs="Arial"/>
          <w:spacing w:val="8"/>
          <w:lang w:eastAsia="es-ES"/>
        </w:rPr>
        <w:t xml:space="preserve">la modernización del transporte público, a través del </w:t>
      </w:r>
      <w:r w:rsidRPr="008B5540">
        <w:rPr>
          <w:rStyle w:val="CharacterStyle16"/>
          <w:rFonts w:ascii="Arial" w:hAnsi="Arial" w:cs="Arial"/>
          <w:spacing w:val="-10"/>
          <w:lang w:eastAsia="es-ES"/>
        </w:rPr>
        <w:t>proceso de Sectorización.</w:t>
      </w:r>
    </w:p>
    <w:p w:rsidR="00577633" w:rsidRPr="008B5540" w:rsidRDefault="00577633">
      <w:pPr>
        <w:pStyle w:val="Style38"/>
        <w:kinsoku w:val="0"/>
        <w:autoSpaceDE/>
        <w:autoSpaceDN/>
        <w:spacing w:line="228" w:lineRule="auto"/>
        <w:ind w:left="216"/>
        <w:rPr>
          <w:rStyle w:val="CharacterStyle16"/>
          <w:rFonts w:ascii="Tahoma" w:hAnsi="Tahoma" w:cs="Tahoma"/>
          <w:w w:val="95"/>
          <w:sz w:val="26"/>
          <w:szCs w:val="26"/>
          <w:lang w:eastAsia="es-ES"/>
        </w:rPr>
      </w:pPr>
      <w:r w:rsidRPr="008B5540">
        <w:rPr>
          <w:rStyle w:val="CharacterStyle16"/>
          <w:rFonts w:ascii="Arial" w:hAnsi="Arial" w:cs="Arial"/>
          <w:spacing w:val="-2"/>
          <w:lang w:eastAsia="es-ES"/>
        </w:rPr>
        <w:lastRenderedPageBreak/>
        <w:t>- En el 9</w:t>
      </w:r>
      <w:r w:rsidRPr="008B5540">
        <w:rPr>
          <w:rStyle w:val="CharacterStyle16"/>
          <w:rFonts w:ascii="Verdana" w:hAnsi="Verdana" w:cs="Verdana"/>
          <w:spacing w:val="-2"/>
          <w:w w:val="110"/>
          <w:vertAlign w:val="superscript"/>
          <w:lang w:eastAsia="es-ES"/>
        </w:rPr>
        <w:t>0</w:t>
      </w:r>
      <w:r w:rsidRPr="008B5540">
        <w:rPr>
          <w:rStyle w:val="CharacterStyle16"/>
          <w:rFonts w:ascii="Arial" w:hAnsi="Arial" w:cs="Arial"/>
          <w:spacing w:val="-2"/>
          <w:lang w:eastAsia="es-ES"/>
        </w:rPr>
        <w:t xml:space="preserve">, es la norma dispositiva que debe originarse a </w:t>
      </w:r>
      <w:r w:rsidRPr="008B5540">
        <w:rPr>
          <w:rStyle w:val="CharacterStyle16"/>
          <w:rFonts w:ascii="Arial" w:hAnsi="Arial" w:cs="Arial"/>
          <w:spacing w:val="12"/>
          <w:lang w:eastAsia="es-ES"/>
        </w:rPr>
        <w:t xml:space="preserve">partir de la solicitud de renovación de la concesión </w:t>
      </w:r>
      <w:r w:rsidRPr="008B5540">
        <w:rPr>
          <w:rStyle w:val="CharacterStyle16"/>
          <w:rFonts w:ascii="Arial" w:hAnsi="Arial" w:cs="Arial"/>
          <w:spacing w:val="5"/>
          <w:lang w:eastAsia="es-ES"/>
        </w:rPr>
        <w:t xml:space="preserve">efectuada por la empresa Auto transportes </w:t>
      </w:r>
      <w:proofErr w:type="spellStart"/>
      <w:r w:rsidRPr="008B5540">
        <w:rPr>
          <w:rStyle w:val="CharacterStyle16"/>
          <w:rFonts w:ascii="Arial" w:hAnsi="Arial" w:cs="Arial"/>
          <w:spacing w:val="5"/>
          <w:lang w:eastAsia="es-ES"/>
        </w:rPr>
        <w:t>Aserrí</w:t>
      </w:r>
      <w:proofErr w:type="spellEnd"/>
      <w:r w:rsidRPr="008B5540">
        <w:rPr>
          <w:rStyle w:val="CharacterStyle16"/>
          <w:rFonts w:ascii="Arial" w:hAnsi="Arial" w:cs="Arial"/>
          <w:spacing w:val="5"/>
          <w:lang w:eastAsia="es-ES"/>
        </w:rPr>
        <w:t xml:space="preserve">, sin </w:t>
      </w:r>
      <w:r w:rsidRPr="008B5540">
        <w:rPr>
          <w:rStyle w:val="CharacterStyle16"/>
          <w:rFonts w:ascii="Arial" w:hAnsi="Arial" w:cs="Arial"/>
          <w:spacing w:val="18"/>
          <w:lang w:eastAsia="es-ES"/>
        </w:rPr>
        <w:t xml:space="preserve">embargo a pesar de que se indica que la empresa </w:t>
      </w:r>
      <w:r w:rsidRPr="008B5540">
        <w:rPr>
          <w:rStyle w:val="CharacterStyle16"/>
          <w:rFonts w:ascii="Arial" w:hAnsi="Arial" w:cs="Arial"/>
          <w:spacing w:val="1"/>
          <w:lang w:eastAsia="es-ES"/>
        </w:rPr>
        <w:t xml:space="preserve">solicitante ha observado el debido cumplimiento de los </w:t>
      </w:r>
      <w:r w:rsidRPr="008B5540">
        <w:rPr>
          <w:rStyle w:val="CharacterStyle16"/>
          <w:rFonts w:ascii="Arial" w:hAnsi="Arial" w:cs="Arial"/>
          <w:spacing w:val="-2"/>
          <w:lang w:eastAsia="es-ES"/>
        </w:rPr>
        <w:t xml:space="preserve">requisitos enumerados anteriormente, por lo que resulta </w:t>
      </w:r>
      <w:r w:rsidRPr="008B5540">
        <w:rPr>
          <w:rStyle w:val="CharacterStyle16"/>
          <w:rFonts w:ascii="Arial" w:hAnsi="Arial" w:cs="Arial"/>
          <w:spacing w:val="3"/>
          <w:lang w:eastAsia="es-ES"/>
        </w:rPr>
        <w:t xml:space="preserve">procedente acordar a su favor la: </w:t>
      </w:r>
      <w:r w:rsidRPr="008B5540">
        <w:rPr>
          <w:rStyle w:val="CharacterStyle16"/>
          <w:rFonts w:ascii="Tahoma" w:hAnsi="Tahoma" w:cs="Tahoma"/>
          <w:spacing w:val="3"/>
          <w:w w:val="95"/>
          <w:sz w:val="26"/>
          <w:szCs w:val="26"/>
          <w:lang w:eastAsia="es-ES"/>
        </w:rPr>
        <w:t xml:space="preserve">renovación del derecho </w:t>
      </w:r>
      <w:r w:rsidRPr="008B5540">
        <w:rPr>
          <w:rStyle w:val="CharacterStyle16"/>
          <w:rFonts w:ascii="Tahoma" w:hAnsi="Tahoma" w:cs="Tahoma"/>
          <w:spacing w:val="21"/>
          <w:w w:val="95"/>
          <w:sz w:val="26"/>
          <w:szCs w:val="26"/>
          <w:lang w:eastAsia="es-ES"/>
        </w:rPr>
        <w:t xml:space="preserve">de concesión respecto de la ruta identificada con el </w:t>
      </w:r>
      <w:r w:rsidRPr="008B5540">
        <w:rPr>
          <w:rStyle w:val="CharacterStyle16"/>
          <w:rFonts w:ascii="Tahoma" w:hAnsi="Tahoma" w:cs="Tahoma"/>
          <w:spacing w:val="16"/>
          <w:w w:val="95"/>
          <w:sz w:val="26"/>
          <w:szCs w:val="26"/>
          <w:lang w:eastAsia="es-ES"/>
        </w:rPr>
        <w:t xml:space="preserve">número...., descrita como: SUBSECTOR - SECTOR.... En </w:t>
      </w:r>
      <w:r w:rsidRPr="008B5540">
        <w:rPr>
          <w:rStyle w:val="CharacterStyle16"/>
          <w:rFonts w:ascii="Tahoma" w:hAnsi="Tahoma" w:cs="Tahoma"/>
          <w:w w:val="95"/>
          <w:sz w:val="26"/>
          <w:szCs w:val="26"/>
          <w:lang w:eastAsia="es-ES"/>
        </w:rPr>
        <w:t xml:space="preserve">el marco del aludido proceso de modernización y con las </w:t>
      </w:r>
      <w:r w:rsidRPr="008B5540">
        <w:rPr>
          <w:rStyle w:val="CharacterStyle16"/>
          <w:rFonts w:ascii="Tahoma" w:hAnsi="Tahoma" w:cs="Tahoma"/>
          <w:spacing w:val="15"/>
          <w:w w:val="95"/>
          <w:sz w:val="26"/>
          <w:szCs w:val="26"/>
          <w:lang w:eastAsia="es-ES"/>
        </w:rPr>
        <w:t xml:space="preserve">particulares condiciones que imponen su mejor y más </w:t>
      </w:r>
      <w:r w:rsidRPr="008B5540">
        <w:rPr>
          <w:rStyle w:val="CharacterStyle16"/>
          <w:rFonts w:ascii="Tahoma" w:hAnsi="Tahoma" w:cs="Tahoma"/>
          <w:w w:val="95"/>
          <w:sz w:val="26"/>
          <w:szCs w:val="26"/>
          <w:lang w:eastAsia="es-ES"/>
        </w:rPr>
        <w:t>conveniente desarrollo.</w:t>
      </w:r>
    </w:p>
    <w:p w:rsidR="00577633" w:rsidRPr="008B5540" w:rsidRDefault="00577633">
      <w:pPr>
        <w:pStyle w:val="Style38"/>
        <w:kinsoku w:val="0"/>
        <w:autoSpaceDE/>
        <w:autoSpaceDN/>
        <w:spacing w:before="360" w:line="220" w:lineRule="auto"/>
        <w:ind w:left="216"/>
        <w:rPr>
          <w:rStyle w:val="CharacterStyle16"/>
          <w:rFonts w:ascii="Arial" w:hAnsi="Arial" w:cs="Arial"/>
          <w:sz w:val="27"/>
          <w:szCs w:val="27"/>
          <w:lang w:eastAsia="es-ES"/>
        </w:rPr>
      </w:pPr>
      <w:r w:rsidRPr="008B5540">
        <w:rPr>
          <w:rStyle w:val="CharacterStyle16"/>
          <w:rFonts w:ascii="Arial" w:hAnsi="Arial" w:cs="Arial"/>
          <w:spacing w:val="-4"/>
          <w:lang w:eastAsia="es-ES"/>
        </w:rPr>
        <w:t>Para aclarar esta situación de incertidumbre que nos deja este considerando 9</w:t>
      </w:r>
      <w:r w:rsidRPr="008B5540">
        <w:rPr>
          <w:rStyle w:val="CharacterStyle16"/>
          <w:rFonts w:ascii="Verdana" w:hAnsi="Verdana" w:cs="Verdana"/>
          <w:spacing w:val="-4"/>
          <w:w w:val="110"/>
          <w:vertAlign w:val="superscript"/>
          <w:lang w:eastAsia="es-ES"/>
        </w:rPr>
        <w:t>0</w:t>
      </w:r>
      <w:r w:rsidRPr="008B5540">
        <w:rPr>
          <w:rStyle w:val="CharacterStyle16"/>
          <w:rFonts w:ascii="Arial" w:hAnsi="Arial" w:cs="Arial"/>
          <w:spacing w:val="-4"/>
          <w:lang w:eastAsia="es-ES"/>
        </w:rPr>
        <w:t xml:space="preserve">, debemos analizar el contenido </w:t>
      </w:r>
      <w:r w:rsidRPr="008B5540">
        <w:rPr>
          <w:rStyle w:val="CharacterStyle16"/>
          <w:rFonts w:ascii="Arial" w:hAnsi="Arial" w:cs="Arial"/>
          <w:spacing w:val="-4"/>
          <w:sz w:val="27"/>
          <w:szCs w:val="27"/>
          <w:lang w:eastAsia="es-ES"/>
        </w:rPr>
        <w:t xml:space="preserve">del </w:t>
      </w:r>
      <w:r w:rsidRPr="008B5540">
        <w:rPr>
          <w:rStyle w:val="CharacterStyle16"/>
          <w:rFonts w:ascii="Arial" w:hAnsi="Arial" w:cs="Arial"/>
          <w:sz w:val="27"/>
          <w:szCs w:val="27"/>
          <w:lang w:eastAsia="es-ES"/>
        </w:rPr>
        <w:t xml:space="preserve">Acuerdo en Firme, que corre a folio números 2438 cuya </w:t>
      </w:r>
      <w:r w:rsidRPr="008B5540">
        <w:rPr>
          <w:rStyle w:val="CharacterStyle16"/>
          <w:rFonts w:ascii="Arial" w:hAnsi="Arial" w:cs="Arial"/>
          <w:spacing w:val="-6"/>
          <w:sz w:val="27"/>
          <w:szCs w:val="27"/>
          <w:lang w:eastAsia="es-ES"/>
        </w:rPr>
        <w:t xml:space="preserve">introducción supone dirigido a la Empresa Auto Transportes </w:t>
      </w:r>
      <w:proofErr w:type="spellStart"/>
      <w:r w:rsidRPr="008B5540">
        <w:rPr>
          <w:rStyle w:val="CharacterStyle16"/>
          <w:rFonts w:ascii="Arial" w:hAnsi="Arial" w:cs="Arial"/>
          <w:sz w:val="27"/>
          <w:szCs w:val="27"/>
          <w:lang w:eastAsia="es-ES"/>
        </w:rPr>
        <w:t>Aserrí</w:t>
      </w:r>
      <w:proofErr w:type="spellEnd"/>
      <w:r w:rsidRPr="008B5540">
        <w:rPr>
          <w:rStyle w:val="CharacterStyle16"/>
          <w:rFonts w:ascii="Arial" w:hAnsi="Arial" w:cs="Arial"/>
          <w:sz w:val="27"/>
          <w:szCs w:val="27"/>
          <w:lang w:eastAsia="es-ES"/>
        </w:rPr>
        <w:t xml:space="preserve"> Ltda., que a la letra dice así:</w:t>
      </w:r>
    </w:p>
    <w:p w:rsidR="00577633" w:rsidRPr="008B5540" w:rsidRDefault="00577633" w:rsidP="008B5540">
      <w:pPr>
        <w:pStyle w:val="Style38"/>
        <w:kinsoku w:val="0"/>
        <w:autoSpaceDE/>
        <w:autoSpaceDN/>
        <w:spacing w:before="0" w:line="220" w:lineRule="auto"/>
        <w:ind w:left="851" w:right="851"/>
        <w:rPr>
          <w:rStyle w:val="CharacterStyle9"/>
          <w:rFonts w:ascii="Tahoma" w:hAnsi="Tahoma" w:cs="Tahoma"/>
          <w:b w:val="0"/>
          <w:spacing w:val="8"/>
          <w:w w:val="95"/>
          <w:sz w:val="26"/>
          <w:szCs w:val="26"/>
          <w:lang w:eastAsia="es-ES"/>
        </w:rPr>
      </w:pPr>
      <w:r w:rsidRPr="008B5540">
        <w:rPr>
          <w:rStyle w:val="CharacterStyle16"/>
          <w:rFonts w:ascii="Arial" w:hAnsi="Arial" w:cs="Arial"/>
          <w:b/>
          <w:spacing w:val="10"/>
          <w:sz w:val="27"/>
          <w:szCs w:val="27"/>
          <w:lang w:eastAsia="es-ES"/>
        </w:rPr>
        <w:t>.../... "1. Renovar el derecho de concesión de la</w:t>
      </w:r>
      <w:r w:rsidRPr="008B5540">
        <w:rPr>
          <w:rStyle w:val="CharacterStyle16"/>
          <w:rFonts w:ascii="Arial" w:hAnsi="Arial" w:cs="Arial"/>
          <w:b/>
          <w:spacing w:val="10"/>
          <w:sz w:val="27"/>
          <w:szCs w:val="27"/>
          <w:lang w:eastAsia="es-ES"/>
        </w:rPr>
        <w:br/>
      </w:r>
      <w:r w:rsidRPr="008B5540">
        <w:rPr>
          <w:rStyle w:val="CharacterStyle16"/>
          <w:rFonts w:ascii="Tahoma" w:hAnsi="Tahoma" w:cs="Tahoma"/>
          <w:b/>
          <w:spacing w:val="8"/>
          <w:w w:val="95"/>
          <w:sz w:val="26"/>
          <w:szCs w:val="26"/>
          <w:lang w:eastAsia="es-ES"/>
        </w:rPr>
        <w:t>E</w:t>
      </w:r>
      <w:r w:rsidR="008B5540" w:rsidRPr="008B5540">
        <w:rPr>
          <w:rStyle w:val="CharacterStyle16"/>
          <w:rFonts w:ascii="Tahoma" w:hAnsi="Tahoma" w:cs="Tahoma"/>
          <w:b/>
          <w:spacing w:val="8"/>
          <w:w w:val="95"/>
          <w:sz w:val="26"/>
          <w:szCs w:val="26"/>
          <w:lang w:eastAsia="es-ES"/>
        </w:rPr>
        <w:t xml:space="preserve"> </w:t>
      </w:r>
      <w:r w:rsidRPr="008B5540">
        <w:rPr>
          <w:rStyle w:val="CharacterStyle16"/>
          <w:rFonts w:ascii="Tahoma" w:hAnsi="Tahoma" w:cs="Tahoma"/>
          <w:b/>
          <w:spacing w:val="8"/>
          <w:w w:val="95"/>
          <w:sz w:val="26"/>
          <w:szCs w:val="26"/>
          <w:lang w:eastAsia="es-ES"/>
        </w:rPr>
        <w:t>A</w:t>
      </w:r>
      <w:r w:rsidR="008B5540" w:rsidRPr="008B5540">
        <w:rPr>
          <w:rStyle w:val="CharacterStyle16"/>
          <w:rFonts w:ascii="Tahoma" w:hAnsi="Tahoma" w:cs="Tahoma"/>
          <w:b/>
          <w:spacing w:val="8"/>
          <w:w w:val="95"/>
          <w:sz w:val="26"/>
          <w:szCs w:val="26"/>
          <w:lang w:eastAsia="es-ES"/>
        </w:rPr>
        <w:t xml:space="preserve"> </w:t>
      </w:r>
      <w:r w:rsidRPr="008B5540">
        <w:rPr>
          <w:rStyle w:val="CharacterStyle16"/>
          <w:rFonts w:ascii="Tahoma" w:hAnsi="Tahoma" w:cs="Tahoma"/>
          <w:b/>
          <w:spacing w:val="8"/>
          <w:w w:val="95"/>
          <w:sz w:val="26"/>
          <w:szCs w:val="26"/>
          <w:lang w:eastAsia="es-ES"/>
        </w:rPr>
        <w:t>T</w:t>
      </w:r>
      <w:r w:rsidR="008B5540" w:rsidRPr="008B5540">
        <w:rPr>
          <w:rStyle w:val="CharacterStyle16"/>
          <w:rFonts w:ascii="Tahoma" w:hAnsi="Tahoma" w:cs="Tahoma"/>
          <w:b/>
          <w:spacing w:val="8"/>
          <w:w w:val="95"/>
          <w:sz w:val="26"/>
          <w:szCs w:val="26"/>
          <w:lang w:eastAsia="es-ES"/>
        </w:rPr>
        <w:t xml:space="preserve"> </w:t>
      </w:r>
      <w:r w:rsidRPr="008B5540">
        <w:rPr>
          <w:rStyle w:val="CharacterStyle16"/>
          <w:rFonts w:ascii="Tahoma" w:hAnsi="Tahoma" w:cs="Tahoma"/>
          <w:b/>
          <w:spacing w:val="8"/>
          <w:w w:val="95"/>
          <w:sz w:val="26"/>
          <w:szCs w:val="26"/>
          <w:lang w:eastAsia="es-ES"/>
        </w:rPr>
        <w:t>A LIMITADA,</w:t>
      </w:r>
      <w:r w:rsidR="008B5540" w:rsidRPr="008B5540">
        <w:rPr>
          <w:rStyle w:val="CharacterStyle16"/>
          <w:rFonts w:ascii="Tahoma" w:hAnsi="Tahoma" w:cs="Tahoma"/>
          <w:b/>
          <w:spacing w:val="8"/>
          <w:w w:val="95"/>
          <w:sz w:val="26"/>
          <w:szCs w:val="26"/>
          <w:lang w:eastAsia="es-ES"/>
        </w:rPr>
        <w:t xml:space="preserve"> </w:t>
      </w:r>
      <w:r w:rsidRPr="008B5540">
        <w:rPr>
          <w:rStyle w:val="CharacterStyle9"/>
          <w:rFonts w:ascii="Tahoma" w:hAnsi="Tahoma" w:cs="Tahoma"/>
          <w:b w:val="0"/>
          <w:spacing w:val="27"/>
          <w:w w:val="95"/>
          <w:sz w:val="26"/>
          <w:szCs w:val="26"/>
          <w:lang w:eastAsia="es-ES"/>
        </w:rPr>
        <w:t xml:space="preserve">para la explotación del servicio público de </w:t>
      </w:r>
      <w:r w:rsidRPr="008B5540">
        <w:rPr>
          <w:rStyle w:val="CharacterStyle9"/>
          <w:rFonts w:ascii="Tahoma" w:hAnsi="Tahoma" w:cs="Tahoma"/>
          <w:b w:val="0"/>
          <w:spacing w:val="12"/>
          <w:w w:val="95"/>
          <w:sz w:val="26"/>
          <w:szCs w:val="26"/>
          <w:lang w:eastAsia="es-ES"/>
        </w:rPr>
        <w:t xml:space="preserve">transporte remunerado de personas, modalidad </w:t>
      </w:r>
      <w:r w:rsidRPr="008B5540">
        <w:rPr>
          <w:rStyle w:val="CharacterStyle9"/>
          <w:rFonts w:ascii="Tahoma" w:hAnsi="Tahoma" w:cs="Tahoma"/>
          <w:b w:val="0"/>
          <w:spacing w:val="6"/>
          <w:w w:val="95"/>
          <w:sz w:val="26"/>
          <w:szCs w:val="26"/>
          <w:lang w:eastAsia="es-ES"/>
        </w:rPr>
        <w:t xml:space="preserve">autobús, en la ruta identificada con el número 121 </w:t>
      </w:r>
      <w:r w:rsidRPr="008B5540">
        <w:rPr>
          <w:rStyle w:val="CharacterStyle9"/>
          <w:rFonts w:ascii="Tahoma" w:hAnsi="Tahoma" w:cs="Tahoma"/>
          <w:b w:val="0"/>
          <w:w w:val="95"/>
          <w:sz w:val="26"/>
          <w:szCs w:val="26"/>
          <w:lang w:eastAsia="es-ES"/>
        </w:rPr>
        <w:t xml:space="preserve">A MB, descrita como San José </w:t>
      </w:r>
      <w:proofErr w:type="spellStart"/>
      <w:r w:rsidRPr="008B5540">
        <w:rPr>
          <w:rStyle w:val="CharacterStyle9"/>
          <w:rFonts w:ascii="Tahoma" w:hAnsi="Tahoma" w:cs="Tahoma"/>
          <w:b w:val="0"/>
          <w:w w:val="95"/>
          <w:sz w:val="26"/>
          <w:szCs w:val="26"/>
          <w:lang w:eastAsia="es-ES"/>
        </w:rPr>
        <w:t>Aserrí</w:t>
      </w:r>
      <w:proofErr w:type="spellEnd"/>
      <w:r w:rsidRPr="008B5540">
        <w:rPr>
          <w:rStyle w:val="CharacterStyle9"/>
          <w:rFonts w:ascii="Tahoma" w:hAnsi="Tahoma" w:cs="Tahoma"/>
          <w:b w:val="0"/>
          <w:w w:val="95"/>
          <w:sz w:val="26"/>
          <w:szCs w:val="26"/>
          <w:lang w:eastAsia="es-ES"/>
        </w:rPr>
        <w:t xml:space="preserve"> (busetas), </w:t>
      </w:r>
      <w:r w:rsidRPr="008B5540">
        <w:rPr>
          <w:rStyle w:val="CharacterStyle9"/>
          <w:rFonts w:ascii="Tahoma" w:hAnsi="Tahoma" w:cs="Tahoma"/>
          <w:b w:val="0"/>
          <w:spacing w:val="35"/>
          <w:w w:val="95"/>
          <w:sz w:val="26"/>
          <w:szCs w:val="26"/>
          <w:lang w:eastAsia="es-ES"/>
        </w:rPr>
        <w:t xml:space="preserve">SUBSECTOR SECTOR (SIC), San Francisco </w:t>
      </w:r>
      <w:r w:rsidRPr="008B5540">
        <w:rPr>
          <w:rStyle w:val="CharacterStyle9"/>
          <w:rFonts w:ascii="Tahoma" w:hAnsi="Tahoma" w:cs="Tahoma"/>
          <w:b w:val="0"/>
          <w:spacing w:val="14"/>
          <w:w w:val="95"/>
          <w:sz w:val="26"/>
          <w:szCs w:val="26"/>
          <w:lang w:eastAsia="es-ES"/>
        </w:rPr>
        <w:t xml:space="preserve">Desamparados, vigencia de hasta siete años, a </w:t>
      </w:r>
      <w:r w:rsidRPr="008B5540">
        <w:rPr>
          <w:rStyle w:val="CharacterStyle9"/>
          <w:rFonts w:ascii="Tahoma" w:hAnsi="Tahoma" w:cs="Tahoma"/>
          <w:b w:val="0"/>
          <w:spacing w:val="6"/>
          <w:w w:val="95"/>
          <w:sz w:val="26"/>
          <w:szCs w:val="26"/>
          <w:lang w:eastAsia="es-ES"/>
        </w:rPr>
        <w:t xml:space="preserve">partir de la firmeza del acuerdo respectivo. Dicho </w:t>
      </w:r>
      <w:r w:rsidRPr="008B5540">
        <w:rPr>
          <w:rStyle w:val="CharacterStyle9"/>
          <w:rFonts w:ascii="Tahoma" w:hAnsi="Tahoma" w:cs="Tahoma"/>
          <w:b w:val="0"/>
          <w:spacing w:val="3"/>
          <w:w w:val="95"/>
          <w:sz w:val="26"/>
          <w:szCs w:val="26"/>
          <w:lang w:eastAsia="es-ES"/>
        </w:rPr>
        <w:t xml:space="preserve">periodo para fines organizativos se dividirá en dos </w:t>
      </w:r>
      <w:r w:rsidRPr="008B5540">
        <w:rPr>
          <w:rStyle w:val="CharacterStyle9"/>
          <w:rFonts w:ascii="Tahoma" w:hAnsi="Tahoma" w:cs="Tahoma"/>
          <w:b w:val="0"/>
          <w:w w:val="95"/>
          <w:sz w:val="26"/>
          <w:szCs w:val="26"/>
          <w:lang w:eastAsia="es-ES"/>
        </w:rPr>
        <w:t xml:space="preserve">etapas: Una de transición operacional de hasta tres </w:t>
      </w:r>
      <w:r w:rsidRPr="008B5540">
        <w:rPr>
          <w:rStyle w:val="CharacterStyle9"/>
          <w:rFonts w:ascii="Tahoma" w:hAnsi="Tahoma" w:cs="Tahoma"/>
          <w:b w:val="0"/>
          <w:spacing w:val="2"/>
          <w:w w:val="95"/>
          <w:sz w:val="26"/>
          <w:szCs w:val="26"/>
          <w:lang w:eastAsia="es-ES"/>
        </w:rPr>
        <w:t xml:space="preserve">años y una de consolidación a partir del cuarto año. </w:t>
      </w:r>
      <w:r w:rsidRPr="008B5540">
        <w:rPr>
          <w:rStyle w:val="CharacterStyle9"/>
          <w:rFonts w:ascii="Tahoma" w:hAnsi="Tahoma" w:cs="Tahoma"/>
          <w:b w:val="0"/>
          <w:spacing w:val="45"/>
          <w:w w:val="95"/>
          <w:sz w:val="26"/>
          <w:szCs w:val="26"/>
          <w:lang w:eastAsia="es-ES"/>
        </w:rPr>
        <w:t xml:space="preserve">En la etapa de transición las empresas </w:t>
      </w:r>
      <w:r w:rsidRPr="008B5540">
        <w:rPr>
          <w:rStyle w:val="CharacterStyle9"/>
          <w:rFonts w:ascii="Tahoma" w:hAnsi="Tahoma" w:cs="Tahoma"/>
          <w:b w:val="0"/>
          <w:spacing w:val="14"/>
          <w:w w:val="95"/>
          <w:sz w:val="26"/>
          <w:szCs w:val="26"/>
          <w:lang w:eastAsia="es-ES"/>
        </w:rPr>
        <w:t xml:space="preserve">concesionarias coordinarán la operación de las </w:t>
      </w:r>
      <w:r w:rsidRPr="008B5540">
        <w:rPr>
          <w:rStyle w:val="CharacterStyle9"/>
          <w:rFonts w:ascii="Tahoma" w:hAnsi="Tahoma" w:cs="Tahoma"/>
          <w:b w:val="0"/>
          <w:w w:val="95"/>
          <w:sz w:val="26"/>
          <w:szCs w:val="26"/>
          <w:lang w:eastAsia="es-ES"/>
        </w:rPr>
        <w:t xml:space="preserve">rutas de acuerdo con los subsectores y esquemas </w:t>
      </w:r>
      <w:r w:rsidRPr="008B5540">
        <w:rPr>
          <w:rStyle w:val="CharacterStyle9"/>
          <w:rFonts w:ascii="Tahoma" w:hAnsi="Tahoma" w:cs="Tahoma"/>
          <w:b w:val="0"/>
          <w:spacing w:val="3"/>
          <w:w w:val="95"/>
          <w:sz w:val="26"/>
          <w:szCs w:val="26"/>
          <w:lang w:eastAsia="es-ES"/>
        </w:rPr>
        <w:t xml:space="preserve">operativos definidos por el Consejo. Todo conforme </w:t>
      </w:r>
      <w:r w:rsidRPr="008B5540">
        <w:rPr>
          <w:rStyle w:val="CharacterStyle9"/>
          <w:rFonts w:ascii="Tahoma" w:hAnsi="Tahoma" w:cs="Tahoma"/>
          <w:b w:val="0"/>
          <w:spacing w:val="7"/>
          <w:w w:val="95"/>
          <w:sz w:val="26"/>
          <w:szCs w:val="26"/>
          <w:lang w:eastAsia="es-ES"/>
        </w:rPr>
        <w:t xml:space="preserve">al régimen de las leyes Nos. 7969, 7593 y 3503 y </w:t>
      </w:r>
      <w:r w:rsidRPr="008B5540">
        <w:rPr>
          <w:rStyle w:val="CharacterStyle9"/>
          <w:rFonts w:ascii="Tahoma" w:hAnsi="Tahoma" w:cs="Tahoma"/>
          <w:b w:val="0"/>
          <w:spacing w:val="5"/>
          <w:w w:val="95"/>
          <w:sz w:val="26"/>
          <w:szCs w:val="26"/>
          <w:lang w:eastAsia="es-ES"/>
        </w:rPr>
        <w:t xml:space="preserve">sus reformas. Decreto Ejecutivo No 28337 - MOPT; </w:t>
      </w:r>
      <w:r w:rsidRPr="008B5540">
        <w:rPr>
          <w:rStyle w:val="CharacterStyle9"/>
          <w:rFonts w:ascii="Tahoma" w:hAnsi="Tahoma" w:cs="Tahoma"/>
          <w:b w:val="0"/>
          <w:spacing w:val="3"/>
          <w:w w:val="95"/>
          <w:sz w:val="26"/>
          <w:szCs w:val="26"/>
          <w:lang w:eastAsia="es-ES"/>
        </w:rPr>
        <w:t xml:space="preserve">y con sujeción a las condiciones y obligaciones que </w:t>
      </w:r>
      <w:r w:rsidRPr="008B5540">
        <w:rPr>
          <w:rStyle w:val="CharacterStyle9"/>
          <w:rFonts w:ascii="Tahoma" w:hAnsi="Tahoma" w:cs="Tahoma"/>
          <w:b w:val="0"/>
          <w:spacing w:val="5"/>
          <w:w w:val="95"/>
          <w:sz w:val="26"/>
          <w:szCs w:val="26"/>
          <w:lang w:eastAsia="es-ES"/>
        </w:rPr>
        <w:t xml:space="preserve">se estipulan en el presente acuerdo, en sus anexos </w:t>
      </w:r>
      <w:r w:rsidRPr="008B5540">
        <w:rPr>
          <w:rStyle w:val="CharacterStyle9"/>
          <w:rFonts w:ascii="Tahoma" w:hAnsi="Tahoma" w:cs="Tahoma"/>
          <w:b w:val="0"/>
          <w:spacing w:val="10"/>
          <w:w w:val="95"/>
          <w:sz w:val="26"/>
          <w:szCs w:val="26"/>
          <w:lang w:eastAsia="es-ES"/>
        </w:rPr>
        <w:t xml:space="preserve">1 (flota) y 2 (sistema operativo), en el Contrato </w:t>
      </w:r>
      <w:r w:rsidRPr="008B5540">
        <w:rPr>
          <w:rStyle w:val="CharacterStyle9"/>
          <w:rFonts w:ascii="Tahoma" w:hAnsi="Tahoma" w:cs="Tahoma"/>
          <w:b w:val="0"/>
          <w:spacing w:val="16"/>
          <w:w w:val="95"/>
          <w:sz w:val="26"/>
          <w:szCs w:val="26"/>
          <w:lang w:eastAsia="es-ES"/>
        </w:rPr>
        <w:t xml:space="preserve">Concesión y en las demás leyes y reglamentos </w:t>
      </w:r>
      <w:r w:rsidRPr="008B5540">
        <w:rPr>
          <w:rStyle w:val="CharacterStyle9"/>
          <w:rFonts w:ascii="Tahoma" w:hAnsi="Tahoma" w:cs="Tahoma"/>
          <w:b w:val="0"/>
          <w:spacing w:val="-4"/>
          <w:w w:val="95"/>
          <w:sz w:val="26"/>
          <w:szCs w:val="26"/>
          <w:lang w:eastAsia="es-ES"/>
        </w:rPr>
        <w:t>pertinentes".../...</w:t>
      </w:r>
    </w:p>
    <w:p w:rsidR="008B5540" w:rsidRDefault="008B5540" w:rsidP="008B5540">
      <w:pPr>
        <w:pStyle w:val="Style11"/>
        <w:kinsoku w:val="0"/>
        <w:autoSpaceDE/>
        <w:autoSpaceDN/>
        <w:adjustRightInd/>
        <w:ind w:left="851" w:right="851"/>
        <w:jc w:val="both"/>
        <w:rPr>
          <w:rStyle w:val="CharacterStyle9"/>
          <w:rFonts w:ascii="Tahoma" w:hAnsi="Tahoma" w:cs="Tahoma"/>
          <w:bCs/>
          <w:spacing w:val="15"/>
          <w:w w:val="95"/>
          <w:sz w:val="26"/>
          <w:szCs w:val="26"/>
          <w:lang w:eastAsia="es-ES"/>
        </w:rPr>
      </w:pPr>
    </w:p>
    <w:p w:rsidR="00577633" w:rsidRPr="008B5540" w:rsidRDefault="00577633" w:rsidP="008B5540">
      <w:pPr>
        <w:pStyle w:val="Style11"/>
        <w:kinsoku w:val="0"/>
        <w:autoSpaceDE/>
        <w:autoSpaceDN/>
        <w:adjustRightInd/>
        <w:ind w:left="851" w:right="851"/>
        <w:jc w:val="both"/>
        <w:rPr>
          <w:rStyle w:val="CharacterStyle9"/>
          <w:rFonts w:ascii="Tahoma" w:hAnsi="Tahoma" w:cs="Tahoma"/>
          <w:bCs/>
          <w:spacing w:val="4"/>
          <w:w w:val="95"/>
          <w:sz w:val="26"/>
          <w:szCs w:val="26"/>
          <w:lang w:eastAsia="es-ES"/>
        </w:rPr>
      </w:pPr>
      <w:r w:rsidRPr="008B5540">
        <w:rPr>
          <w:rStyle w:val="CharacterStyle9"/>
          <w:rFonts w:ascii="Tahoma" w:hAnsi="Tahoma" w:cs="Tahoma"/>
          <w:bCs/>
          <w:spacing w:val="15"/>
          <w:w w:val="95"/>
          <w:sz w:val="26"/>
          <w:szCs w:val="26"/>
          <w:lang w:eastAsia="es-ES"/>
        </w:rPr>
        <w:t xml:space="preserve">Ver Anexos que corren a folio 2479 a 2499 del </w:t>
      </w:r>
      <w:r w:rsidRPr="008B5540">
        <w:rPr>
          <w:rStyle w:val="CharacterStyle9"/>
          <w:rFonts w:ascii="Tahoma" w:hAnsi="Tahoma" w:cs="Tahoma"/>
          <w:bCs/>
          <w:spacing w:val="4"/>
          <w:w w:val="95"/>
          <w:sz w:val="26"/>
          <w:szCs w:val="26"/>
          <w:lang w:eastAsia="es-ES"/>
        </w:rPr>
        <w:t>Tomo XI del Expediente N° TAT- 026- 06.</w:t>
      </w:r>
    </w:p>
    <w:p w:rsidR="00577633" w:rsidRPr="008B5540" w:rsidRDefault="00577633">
      <w:pPr>
        <w:pStyle w:val="Style40"/>
        <w:kinsoku w:val="0"/>
        <w:autoSpaceDE/>
        <w:autoSpaceDN/>
        <w:spacing w:before="252"/>
        <w:rPr>
          <w:rStyle w:val="CharacterStyle14"/>
          <w:rFonts w:ascii="Tahoma" w:hAnsi="Tahoma" w:cs="Tahoma"/>
          <w:bCs w:val="0"/>
          <w:color w:val="000000" w:themeColor="text1"/>
          <w:lang w:eastAsia="es-ES"/>
        </w:rPr>
      </w:pPr>
      <w:r w:rsidRPr="00C57AA3">
        <w:rPr>
          <w:rStyle w:val="CharacterStyle14"/>
          <w:rFonts w:ascii="Tahoma" w:hAnsi="Tahoma" w:cs="Tahoma"/>
          <w:bCs w:val="0"/>
          <w:spacing w:val="10"/>
          <w:lang w:eastAsia="es-ES"/>
        </w:rPr>
        <w:lastRenderedPageBreak/>
        <w:t xml:space="preserve">De forma </w:t>
      </w:r>
      <w:r w:rsidRPr="008B5540">
        <w:rPr>
          <w:rStyle w:val="CharacterStyle14"/>
          <w:rFonts w:ascii="Tahoma" w:hAnsi="Tahoma" w:cs="Tahoma"/>
          <w:bCs w:val="0"/>
          <w:color w:val="000000" w:themeColor="text1"/>
          <w:spacing w:val="10"/>
          <w:lang w:eastAsia="es-ES"/>
        </w:rPr>
        <w:t xml:space="preserve">tal </w:t>
      </w:r>
      <w:r w:rsidRPr="008B5540">
        <w:rPr>
          <w:rStyle w:val="CharacterStyle14"/>
          <w:rFonts w:ascii="Tahoma" w:hAnsi="Tahoma" w:cs="Tahoma"/>
          <w:color w:val="000000" w:themeColor="text1"/>
          <w:spacing w:val="10"/>
          <w:w w:val="95"/>
          <w:lang w:eastAsia="es-ES"/>
        </w:rPr>
        <w:t xml:space="preserve">como es </w:t>
      </w:r>
      <w:r w:rsidRPr="008B5540">
        <w:rPr>
          <w:rStyle w:val="CharacterStyle14"/>
          <w:rFonts w:ascii="Tahoma" w:hAnsi="Tahoma" w:cs="Tahoma"/>
          <w:bCs w:val="0"/>
          <w:color w:val="000000" w:themeColor="text1"/>
          <w:spacing w:val="10"/>
          <w:lang w:eastAsia="es-ES"/>
        </w:rPr>
        <w:t xml:space="preserve">lógico lo que se le renovó fueron los </w:t>
      </w:r>
      <w:r w:rsidRPr="008B5540">
        <w:rPr>
          <w:rStyle w:val="CharacterStyle14"/>
          <w:rFonts w:ascii="Tahoma" w:hAnsi="Tahoma" w:cs="Tahoma"/>
          <w:bCs w:val="0"/>
          <w:color w:val="000000" w:themeColor="text1"/>
          <w:spacing w:val="14"/>
          <w:lang w:eastAsia="es-ES"/>
        </w:rPr>
        <w:t xml:space="preserve">derechos de </w:t>
      </w:r>
      <w:r w:rsidRPr="008B5540">
        <w:rPr>
          <w:rStyle w:val="CharacterStyle14"/>
          <w:rFonts w:ascii="Tahoma" w:hAnsi="Tahoma" w:cs="Tahoma"/>
          <w:color w:val="000000" w:themeColor="text1"/>
          <w:spacing w:val="14"/>
          <w:w w:val="95"/>
          <w:lang w:eastAsia="es-ES"/>
        </w:rPr>
        <w:t xml:space="preserve">la </w:t>
      </w:r>
      <w:r w:rsidRPr="008B5540">
        <w:rPr>
          <w:rStyle w:val="CharacterStyle14"/>
          <w:rFonts w:ascii="Tahoma" w:hAnsi="Tahoma" w:cs="Tahoma"/>
          <w:bCs w:val="0"/>
          <w:color w:val="000000" w:themeColor="text1"/>
          <w:spacing w:val="14"/>
          <w:lang w:eastAsia="es-ES"/>
        </w:rPr>
        <w:t xml:space="preserve">concesión que se extinguió y les renovaron </w:t>
      </w:r>
      <w:r w:rsidRPr="008B5540">
        <w:rPr>
          <w:rStyle w:val="CharacterStyle14"/>
          <w:rFonts w:ascii="Tahoma" w:hAnsi="Tahoma" w:cs="Tahoma"/>
          <w:bCs w:val="0"/>
          <w:color w:val="000000" w:themeColor="text1"/>
          <w:spacing w:val="20"/>
          <w:lang w:eastAsia="es-ES"/>
        </w:rPr>
        <w:t xml:space="preserve">en el año </w:t>
      </w:r>
      <w:r w:rsidRPr="008B5540">
        <w:rPr>
          <w:rStyle w:val="CharacterStyle14"/>
          <w:rFonts w:ascii="Tahoma" w:hAnsi="Tahoma" w:cs="Tahoma"/>
          <w:color w:val="000000" w:themeColor="text1"/>
          <w:spacing w:val="20"/>
          <w:w w:val="95"/>
          <w:lang w:eastAsia="es-ES"/>
        </w:rPr>
        <w:t xml:space="preserve">2000 sobre </w:t>
      </w:r>
      <w:r w:rsidRPr="008B5540">
        <w:rPr>
          <w:rStyle w:val="CharacterStyle14"/>
          <w:rFonts w:ascii="Tahoma" w:hAnsi="Tahoma" w:cs="Tahoma"/>
          <w:bCs w:val="0"/>
          <w:color w:val="000000" w:themeColor="text1"/>
          <w:spacing w:val="20"/>
          <w:lang w:eastAsia="es-ES"/>
        </w:rPr>
        <w:t xml:space="preserve">la ruta- lineal </w:t>
      </w:r>
      <w:r w:rsidRPr="008B5540">
        <w:rPr>
          <w:rStyle w:val="CharacterStyle14"/>
          <w:rFonts w:ascii="Tahoma" w:hAnsi="Tahoma" w:cs="Tahoma"/>
          <w:color w:val="000000" w:themeColor="text1"/>
          <w:spacing w:val="20"/>
          <w:w w:val="95"/>
          <w:lang w:eastAsia="es-ES"/>
        </w:rPr>
        <w:t xml:space="preserve">San </w:t>
      </w:r>
      <w:r w:rsidRPr="008B5540">
        <w:rPr>
          <w:rStyle w:val="CharacterStyle14"/>
          <w:rFonts w:ascii="Tahoma" w:hAnsi="Tahoma" w:cs="Tahoma"/>
          <w:bCs w:val="0"/>
          <w:color w:val="000000" w:themeColor="text1"/>
          <w:spacing w:val="20"/>
          <w:lang w:eastAsia="es-ES"/>
        </w:rPr>
        <w:t>José-</w:t>
      </w:r>
      <w:proofErr w:type="spellStart"/>
      <w:r w:rsidRPr="008B5540">
        <w:rPr>
          <w:rStyle w:val="CharacterStyle14"/>
          <w:rFonts w:ascii="Tahoma" w:hAnsi="Tahoma" w:cs="Tahoma"/>
          <w:bCs w:val="0"/>
          <w:color w:val="000000" w:themeColor="text1"/>
          <w:spacing w:val="20"/>
          <w:lang w:eastAsia="es-ES"/>
        </w:rPr>
        <w:t>Aserrí</w:t>
      </w:r>
      <w:proofErr w:type="spellEnd"/>
      <w:r w:rsidRPr="008B5540">
        <w:rPr>
          <w:rStyle w:val="CharacterStyle14"/>
          <w:rFonts w:ascii="Tahoma" w:hAnsi="Tahoma" w:cs="Tahoma"/>
          <w:bCs w:val="0"/>
          <w:color w:val="000000" w:themeColor="text1"/>
          <w:spacing w:val="20"/>
          <w:lang w:eastAsia="es-ES"/>
        </w:rPr>
        <w:t xml:space="preserve"> y </w:t>
      </w:r>
      <w:r w:rsidRPr="008B5540">
        <w:rPr>
          <w:rStyle w:val="CharacterStyle14"/>
          <w:rFonts w:ascii="Tahoma" w:hAnsi="Tahoma" w:cs="Tahoma"/>
          <w:bCs w:val="0"/>
          <w:color w:val="000000" w:themeColor="text1"/>
          <w:spacing w:val="18"/>
          <w:lang w:eastAsia="es-ES"/>
        </w:rPr>
        <w:t xml:space="preserve">viceversa. </w:t>
      </w:r>
      <w:r w:rsidRPr="008B5540">
        <w:rPr>
          <w:rStyle w:val="CharacterStyle14"/>
          <w:rFonts w:ascii="Tahoma" w:hAnsi="Tahoma" w:cs="Tahoma"/>
          <w:color w:val="000000" w:themeColor="text1"/>
          <w:spacing w:val="18"/>
          <w:w w:val="95"/>
          <w:lang w:eastAsia="es-ES"/>
        </w:rPr>
        <w:t xml:space="preserve">Además estos </w:t>
      </w:r>
      <w:r w:rsidRPr="008B5540">
        <w:rPr>
          <w:rStyle w:val="CharacterStyle14"/>
          <w:rFonts w:ascii="Tahoma" w:hAnsi="Tahoma" w:cs="Tahoma"/>
          <w:bCs w:val="0"/>
          <w:color w:val="000000" w:themeColor="text1"/>
          <w:spacing w:val="18"/>
          <w:lang w:eastAsia="es-ES"/>
        </w:rPr>
        <w:t xml:space="preserve">Anexos II </w:t>
      </w:r>
      <w:r w:rsidRPr="008B5540">
        <w:rPr>
          <w:rStyle w:val="CharacterStyle14"/>
          <w:rFonts w:ascii="Tahoma" w:hAnsi="Tahoma" w:cs="Tahoma"/>
          <w:color w:val="000000" w:themeColor="text1"/>
          <w:spacing w:val="18"/>
          <w:w w:val="95"/>
          <w:lang w:eastAsia="es-ES"/>
        </w:rPr>
        <w:t xml:space="preserve">los </w:t>
      </w:r>
      <w:r w:rsidRPr="008B5540">
        <w:rPr>
          <w:rStyle w:val="CharacterStyle14"/>
          <w:rFonts w:ascii="Tahoma" w:hAnsi="Tahoma" w:cs="Tahoma"/>
          <w:bCs w:val="0"/>
          <w:color w:val="000000" w:themeColor="text1"/>
          <w:spacing w:val="18"/>
          <w:lang w:eastAsia="es-ES"/>
        </w:rPr>
        <w:t xml:space="preserve">podemos ver en </w:t>
      </w:r>
      <w:r w:rsidRPr="008B5540">
        <w:rPr>
          <w:rStyle w:val="CharacterStyle14"/>
          <w:rFonts w:ascii="Tahoma" w:hAnsi="Tahoma" w:cs="Tahoma"/>
          <w:bCs w:val="0"/>
          <w:color w:val="000000" w:themeColor="text1"/>
          <w:spacing w:val="15"/>
          <w:lang w:eastAsia="es-ES"/>
        </w:rPr>
        <w:t xml:space="preserve">folios 2479 </w:t>
      </w:r>
      <w:r w:rsidRPr="008B5540">
        <w:rPr>
          <w:rStyle w:val="CharacterStyle14"/>
          <w:rFonts w:ascii="Tahoma" w:hAnsi="Tahoma" w:cs="Tahoma"/>
          <w:color w:val="000000" w:themeColor="text1"/>
          <w:spacing w:val="15"/>
          <w:w w:val="95"/>
          <w:lang w:eastAsia="es-ES"/>
        </w:rPr>
        <w:t xml:space="preserve">a 2499 del </w:t>
      </w:r>
      <w:r w:rsidRPr="008B5540">
        <w:rPr>
          <w:rStyle w:val="CharacterStyle14"/>
          <w:rFonts w:ascii="Tahoma" w:hAnsi="Tahoma" w:cs="Tahoma"/>
          <w:bCs w:val="0"/>
          <w:color w:val="000000" w:themeColor="text1"/>
          <w:spacing w:val="15"/>
          <w:lang w:eastAsia="es-ES"/>
        </w:rPr>
        <w:t xml:space="preserve">Tomo XI del </w:t>
      </w:r>
      <w:r w:rsidRPr="008B5540">
        <w:rPr>
          <w:rStyle w:val="CharacterStyle14"/>
          <w:rFonts w:ascii="Tahoma" w:hAnsi="Tahoma" w:cs="Tahoma"/>
          <w:color w:val="000000" w:themeColor="text1"/>
          <w:spacing w:val="15"/>
          <w:w w:val="95"/>
          <w:lang w:eastAsia="es-ES"/>
        </w:rPr>
        <w:t xml:space="preserve">Expediente </w:t>
      </w:r>
      <w:r w:rsidRPr="008B5540">
        <w:rPr>
          <w:rStyle w:val="CharacterStyle14"/>
          <w:rFonts w:ascii="Tahoma" w:hAnsi="Tahoma" w:cs="Tahoma"/>
          <w:bCs w:val="0"/>
          <w:color w:val="000000" w:themeColor="text1"/>
          <w:spacing w:val="15"/>
          <w:lang w:eastAsia="es-ES"/>
        </w:rPr>
        <w:t>N° TAT</w:t>
      </w:r>
      <w:r w:rsidRPr="008B5540">
        <w:rPr>
          <w:rStyle w:val="CharacterStyle14"/>
          <w:rFonts w:ascii="Tahoma" w:hAnsi="Tahoma" w:cs="Tahoma"/>
          <w:bCs w:val="0"/>
          <w:color w:val="000000" w:themeColor="text1"/>
          <w:spacing w:val="15"/>
          <w:lang w:eastAsia="es-ES"/>
        </w:rPr>
        <w:softHyphen/>
      </w:r>
      <w:r w:rsidRPr="008B5540">
        <w:rPr>
          <w:rStyle w:val="CharacterStyle14"/>
          <w:rFonts w:ascii="Tahoma" w:hAnsi="Tahoma" w:cs="Tahoma"/>
          <w:bCs w:val="0"/>
          <w:color w:val="000000" w:themeColor="text1"/>
          <w:lang w:eastAsia="es-ES"/>
        </w:rPr>
        <w:t>026- 06.</w:t>
      </w:r>
    </w:p>
    <w:p w:rsidR="00577633" w:rsidRPr="008B5540" w:rsidRDefault="00577633">
      <w:pPr>
        <w:pStyle w:val="Style40"/>
        <w:kinsoku w:val="0"/>
        <w:autoSpaceDE/>
        <w:autoSpaceDN/>
        <w:spacing w:before="396" w:after="36"/>
        <w:rPr>
          <w:rStyle w:val="CharacterStyle14"/>
          <w:rFonts w:ascii="Tahoma" w:hAnsi="Tahoma" w:cs="Tahoma"/>
          <w:bCs w:val="0"/>
          <w:lang w:eastAsia="es-ES"/>
        </w:rPr>
      </w:pPr>
      <w:r w:rsidRPr="008B5540">
        <w:rPr>
          <w:rStyle w:val="CharacterStyle14"/>
          <w:rFonts w:ascii="Tahoma" w:hAnsi="Tahoma" w:cs="Tahoma"/>
          <w:bCs w:val="0"/>
          <w:spacing w:val="24"/>
          <w:lang w:eastAsia="es-ES"/>
        </w:rPr>
        <w:t xml:space="preserve">En el </w:t>
      </w:r>
      <w:r w:rsidRPr="008B5540">
        <w:rPr>
          <w:rStyle w:val="CharacterStyle14"/>
          <w:rFonts w:ascii="Tahoma" w:hAnsi="Tahoma" w:cs="Tahoma"/>
          <w:spacing w:val="24"/>
          <w:w w:val="95"/>
          <w:lang w:eastAsia="es-ES"/>
        </w:rPr>
        <w:t>10</w:t>
      </w:r>
      <w:r w:rsidRPr="008B5540">
        <w:rPr>
          <w:rStyle w:val="CharacterStyle14"/>
          <w:rFonts w:ascii="Arial" w:hAnsi="Arial" w:cs="Arial"/>
          <w:spacing w:val="24"/>
          <w:w w:val="140"/>
          <w:vertAlign w:val="superscript"/>
          <w:lang w:eastAsia="es-ES"/>
        </w:rPr>
        <w:t>0</w:t>
      </w:r>
      <w:r w:rsidRPr="008B5540">
        <w:rPr>
          <w:rStyle w:val="CharacterStyle14"/>
          <w:rFonts w:ascii="Tahoma" w:hAnsi="Tahoma" w:cs="Tahoma"/>
          <w:spacing w:val="24"/>
          <w:w w:val="95"/>
          <w:lang w:eastAsia="es-ES"/>
        </w:rPr>
        <w:t xml:space="preserve">, dispone </w:t>
      </w:r>
      <w:r w:rsidRPr="008B5540">
        <w:rPr>
          <w:rStyle w:val="CharacterStyle14"/>
          <w:rFonts w:ascii="Tahoma" w:hAnsi="Tahoma" w:cs="Tahoma"/>
          <w:bCs w:val="0"/>
          <w:spacing w:val="24"/>
          <w:lang w:eastAsia="es-ES"/>
        </w:rPr>
        <w:t xml:space="preserve">los trámites </w:t>
      </w:r>
      <w:r w:rsidRPr="008B5540">
        <w:rPr>
          <w:rStyle w:val="CharacterStyle14"/>
          <w:rFonts w:ascii="Tahoma" w:hAnsi="Tahoma" w:cs="Tahoma"/>
          <w:spacing w:val="24"/>
          <w:w w:val="95"/>
          <w:lang w:eastAsia="es-ES"/>
        </w:rPr>
        <w:t xml:space="preserve">que debe seguir de </w:t>
      </w:r>
      <w:r w:rsidRPr="008B5540">
        <w:rPr>
          <w:rStyle w:val="CharacterStyle14"/>
          <w:rFonts w:ascii="Tahoma" w:hAnsi="Tahoma" w:cs="Tahoma"/>
          <w:bCs w:val="0"/>
          <w:spacing w:val="33"/>
          <w:lang w:eastAsia="es-ES"/>
        </w:rPr>
        <w:t xml:space="preserve">conformidad </w:t>
      </w:r>
      <w:r w:rsidRPr="008B5540">
        <w:rPr>
          <w:rStyle w:val="CharacterStyle14"/>
          <w:rFonts w:ascii="Tahoma" w:hAnsi="Tahoma" w:cs="Tahoma"/>
          <w:spacing w:val="33"/>
          <w:w w:val="95"/>
          <w:lang w:eastAsia="es-ES"/>
        </w:rPr>
        <w:t xml:space="preserve">con el artículo </w:t>
      </w:r>
      <w:r w:rsidRPr="008B5540">
        <w:rPr>
          <w:rStyle w:val="CharacterStyle14"/>
          <w:rFonts w:ascii="Tahoma" w:hAnsi="Tahoma" w:cs="Tahoma"/>
          <w:bCs w:val="0"/>
          <w:spacing w:val="33"/>
          <w:lang w:eastAsia="es-ES"/>
        </w:rPr>
        <w:t xml:space="preserve">12 </w:t>
      </w:r>
      <w:r w:rsidRPr="008B5540">
        <w:rPr>
          <w:rStyle w:val="CharacterStyle14"/>
          <w:rFonts w:ascii="Tahoma" w:hAnsi="Tahoma" w:cs="Tahoma"/>
          <w:spacing w:val="33"/>
          <w:w w:val="95"/>
          <w:lang w:eastAsia="es-ES"/>
        </w:rPr>
        <w:t xml:space="preserve">de la Ley </w:t>
      </w:r>
      <w:r w:rsidRPr="008B5540">
        <w:rPr>
          <w:rStyle w:val="CharacterStyle14"/>
          <w:rFonts w:ascii="Tahoma" w:hAnsi="Tahoma" w:cs="Tahoma"/>
          <w:bCs w:val="0"/>
          <w:spacing w:val="33"/>
          <w:lang w:eastAsia="es-ES"/>
        </w:rPr>
        <w:t xml:space="preserve">3503, el </w:t>
      </w:r>
      <w:r w:rsidRPr="008B5540">
        <w:rPr>
          <w:rStyle w:val="CharacterStyle14"/>
          <w:rFonts w:ascii="Tahoma" w:hAnsi="Tahoma" w:cs="Tahoma"/>
          <w:bCs w:val="0"/>
          <w:spacing w:val="12"/>
          <w:lang w:eastAsia="es-ES"/>
        </w:rPr>
        <w:t xml:space="preserve">concesionario </w:t>
      </w:r>
      <w:r w:rsidRPr="008B5540">
        <w:rPr>
          <w:rStyle w:val="CharacterStyle14"/>
          <w:rFonts w:ascii="Tahoma" w:hAnsi="Tahoma" w:cs="Tahoma"/>
          <w:spacing w:val="12"/>
          <w:w w:val="95"/>
          <w:lang w:eastAsia="es-ES"/>
        </w:rPr>
        <w:t xml:space="preserve">debe formalizar </w:t>
      </w:r>
      <w:r w:rsidRPr="008B5540">
        <w:rPr>
          <w:rStyle w:val="CharacterStyle14"/>
          <w:rFonts w:ascii="Tahoma" w:hAnsi="Tahoma" w:cs="Tahoma"/>
          <w:bCs w:val="0"/>
          <w:spacing w:val="12"/>
          <w:lang w:eastAsia="es-ES"/>
        </w:rPr>
        <w:t xml:space="preserve">la </w:t>
      </w:r>
      <w:r w:rsidRPr="008B5540">
        <w:rPr>
          <w:rStyle w:val="CharacterStyle14"/>
          <w:rFonts w:ascii="Tahoma" w:hAnsi="Tahoma" w:cs="Tahoma"/>
          <w:spacing w:val="12"/>
          <w:w w:val="95"/>
          <w:lang w:eastAsia="es-ES"/>
        </w:rPr>
        <w:t xml:space="preserve">concesión que por </w:t>
      </w:r>
      <w:r w:rsidRPr="008B5540">
        <w:rPr>
          <w:rStyle w:val="CharacterStyle14"/>
          <w:rFonts w:ascii="Tahoma" w:hAnsi="Tahoma" w:cs="Tahoma"/>
          <w:bCs w:val="0"/>
          <w:spacing w:val="12"/>
          <w:lang w:eastAsia="es-ES"/>
        </w:rPr>
        <w:t xml:space="preserve">este </w:t>
      </w:r>
      <w:r w:rsidRPr="008B5540">
        <w:rPr>
          <w:rStyle w:val="CharacterStyle14"/>
          <w:rFonts w:ascii="Tahoma" w:hAnsi="Tahoma" w:cs="Tahoma"/>
          <w:bCs w:val="0"/>
          <w:spacing w:val="16"/>
          <w:lang w:eastAsia="es-ES"/>
        </w:rPr>
        <w:t xml:space="preserve">acto se renueva, suscribiendo un </w:t>
      </w:r>
      <w:r w:rsidRPr="008B5540">
        <w:rPr>
          <w:rStyle w:val="CharacterStyle14"/>
          <w:rFonts w:ascii="Tahoma" w:hAnsi="Tahoma" w:cs="Tahoma"/>
          <w:spacing w:val="16"/>
          <w:w w:val="95"/>
          <w:lang w:eastAsia="es-ES"/>
        </w:rPr>
        <w:t xml:space="preserve">Contrato de </w:t>
      </w:r>
      <w:r w:rsidRPr="008B5540">
        <w:rPr>
          <w:rStyle w:val="CharacterStyle14"/>
          <w:rFonts w:ascii="Tahoma" w:hAnsi="Tahoma" w:cs="Tahoma"/>
          <w:bCs w:val="0"/>
          <w:spacing w:val="16"/>
          <w:lang w:eastAsia="es-ES"/>
        </w:rPr>
        <w:t xml:space="preserve">Concesión </w:t>
      </w:r>
      <w:r w:rsidRPr="008B5540">
        <w:rPr>
          <w:rStyle w:val="CharacterStyle14"/>
          <w:rFonts w:ascii="Tahoma" w:hAnsi="Tahoma" w:cs="Tahoma"/>
          <w:bCs w:val="0"/>
          <w:spacing w:val="10"/>
          <w:lang w:eastAsia="es-ES"/>
        </w:rPr>
        <w:t xml:space="preserve">con el </w:t>
      </w:r>
      <w:r w:rsidRPr="008B5540">
        <w:rPr>
          <w:rStyle w:val="CharacterStyle14"/>
          <w:rFonts w:ascii="Tahoma" w:hAnsi="Tahoma" w:cs="Tahoma"/>
          <w:spacing w:val="10"/>
          <w:w w:val="95"/>
          <w:lang w:eastAsia="es-ES"/>
        </w:rPr>
        <w:t xml:space="preserve">Consejo de Transporte Público, el que deberá </w:t>
      </w:r>
      <w:r w:rsidRPr="008B5540">
        <w:rPr>
          <w:rStyle w:val="CharacterStyle14"/>
          <w:rFonts w:ascii="Tahoma" w:hAnsi="Tahoma" w:cs="Tahoma"/>
          <w:bCs w:val="0"/>
          <w:spacing w:val="10"/>
          <w:lang w:eastAsia="es-ES"/>
        </w:rPr>
        <w:t xml:space="preserve">ser </w:t>
      </w:r>
      <w:r w:rsidRPr="008B5540">
        <w:rPr>
          <w:rStyle w:val="CharacterStyle14"/>
          <w:rFonts w:ascii="Tahoma" w:hAnsi="Tahoma" w:cs="Tahoma"/>
          <w:bCs w:val="0"/>
          <w:spacing w:val="12"/>
          <w:lang w:eastAsia="es-ES"/>
        </w:rPr>
        <w:t xml:space="preserve">refrendado </w:t>
      </w:r>
      <w:r w:rsidRPr="008B5540">
        <w:rPr>
          <w:rStyle w:val="CharacterStyle14"/>
          <w:rFonts w:ascii="Tahoma" w:hAnsi="Tahoma" w:cs="Tahoma"/>
          <w:spacing w:val="12"/>
          <w:w w:val="95"/>
          <w:lang w:eastAsia="es-ES"/>
        </w:rPr>
        <w:t xml:space="preserve">por la Autoridad Reguladora de los </w:t>
      </w:r>
      <w:r w:rsidRPr="008B5540">
        <w:rPr>
          <w:rStyle w:val="CharacterStyle14"/>
          <w:rFonts w:ascii="Tahoma" w:hAnsi="Tahoma" w:cs="Tahoma"/>
          <w:bCs w:val="0"/>
          <w:spacing w:val="12"/>
          <w:lang w:eastAsia="es-ES"/>
        </w:rPr>
        <w:t xml:space="preserve">Servicios </w:t>
      </w:r>
      <w:r w:rsidRPr="008B5540">
        <w:rPr>
          <w:rStyle w:val="CharacterStyle14"/>
          <w:rFonts w:ascii="Tahoma" w:hAnsi="Tahoma" w:cs="Tahoma"/>
          <w:bCs w:val="0"/>
          <w:spacing w:val="3"/>
          <w:lang w:eastAsia="es-ES"/>
        </w:rPr>
        <w:t xml:space="preserve">Públicos a la </w:t>
      </w:r>
      <w:r w:rsidRPr="008B5540">
        <w:rPr>
          <w:rStyle w:val="CharacterStyle14"/>
          <w:rFonts w:ascii="Tahoma" w:hAnsi="Tahoma" w:cs="Tahoma"/>
          <w:spacing w:val="3"/>
          <w:w w:val="95"/>
          <w:lang w:eastAsia="es-ES"/>
        </w:rPr>
        <w:t xml:space="preserve">luz de lo establecido en las leyes 3503 y 7593 </w:t>
      </w:r>
      <w:r w:rsidRPr="008B5540">
        <w:rPr>
          <w:rStyle w:val="CharacterStyle14"/>
          <w:rFonts w:ascii="Tahoma" w:hAnsi="Tahoma" w:cs="Tahoma"/>
          <w:bCs w:val="0"/>
          <w:lang w:eastAsia="es-ES"/>
        </w:rPr>
        <w:t>ARESEP.</w:t>
      </w:r>
    </w:p>
    <w:p w:rsidR="008B5540" w:rsidRDefault="008B5540" w:rsidP="008B5540">
      <w:pPr>
        <w:pStyle w:val="Style61"/>
        <w:kinsoku w:val="0"/>
        <w:autoSpaceDE/>
        <w:autoSpaceDN/>
        <w:spacing w:before="0" w:line="233" w:lineRule="auto"/>
        <w:ind w:left="0" w:right="289"/>
        <w:rPr>
          <w:rStyle w:val="CharacterStyle14"/>
          <w:rFonts w:ascii="Tahoma" w:hAnsi="Tahoma" w:cs="Tahoma"/>
          <w:spacing w:val="15"/>
          <w:w w:val="95"/>
          <w:lang w:eastAsia="es-ES"/>
        </w:rPr>
      </w:pPr>
    </w:p>
    <w:p w:rsidR="00577633" w:rsidRPr="008B5540" w:rsidRDefault="00577633" w:rsidP="008B5540">
      <w:pPr>
        <w:pStyle w:val="Style61"/>
        <w:kinsoku w:val="0"/>
        <w:autoSpaceDE/>
        <w:autoSpaceDN/>
        <w:spacing w:before="0" w:line="233" w:lineRule="auto"/>
        <w:ind w:left="0" w:right="289"/>
        <w:rPr>
          <w:rStyle w:val="CharacterStyle14"/>
          <w:rFonts w:ascii="Tahoma" w:hAnsi="Tahoma" w:cs="Tahoma"/>
          <w:spacing w:val="1"/>
          <w:w w:val="95"/>
          <w:lang w:eastAsia="es-ES"/>
        </w:rPr>
      </w:pPr>
      <w:r w:rsidRPr="008B5540">
        <w:rPr>
          <w:rStyle w:val="CharacterStyle14"/>
          <w:rFonts w:ascii="Tahoma" w:hAnsi="Tahoma" w:cs="Tahoma"/>
          <w:spacing w:val="15"/>
          <w:w w:val="95"/>
          <w:lang w:eastAsia="es-ES"/>
        </w:rPr>
        <w:t xml:space="preserve">Es importante señalar aquí por el contenido de hecho </w:t>
      </w:r>
      <w:r w:rsidRPr="008B5540">
        <w:rPr>
          <w:rStyle w:val="CharacterStyle14"/>
          <w:rFonts w:ascii="Tahoma" w:hAnsi="Tahoma" w:cs="Tahoma"/>
          <w:spacing w:val="24"/>
          <w:w w:val="95"/>
          <w:lang w:eastAsia="es-ES"/>
        </w:rPr>
        <w:t xml:space="preserve">probado de estas resoluciones que estas empresas </w:t>
      </w:r>
      <w:r w:rsidRPr="008B5540">
        <w:rPr>
          <w:rStyle w:val="CharacterStyle14"/>
          <w:rFonts w:ascii="Tahoma" w:hAnsi="Tahoma" w:cs="Tahoma"/>
          <w:spacing w:val="1"/>
          <w:w w:val="95"/>
          <w:lang w:eastAsia="es-ES"/>
        </w:rPr>
        <w:t>recurrentes no suscribieron el contrato- concesión:</w:t>
      </w:r>
    </w:p>
    <w:p w:rsidR="00577633" w:rsidRPr="001C208E" w:rsidRDefault="00577633">
      <w:pPr>
        <w:pStyle w:val="Style72"/>
        <w:kinsoku w:val="0"/>
        <w:autoSpaceDE/>
        <w:autoSpaceDN/>
        <w:spacing w:before="288"/>
        <w:rPr>
          <w:rStyle w:val="CharacterStyle14"/>
          <w:rFonts w:ascii="Tahoma" w:hAnsi="Tahoma" w:cs="Tahoma"/>
          <w:spacing w:val="-12"/>
          <w:sz w:val="17"/>
          <w:szCs w:val="17"/>
          <w:lang w:eastAsia="es-ES"/>
        </w:rPr>
      </w:pPr>
      <w:r w:rsidRPr="001C208E">
        <w:rPr>
          <w:rStyle w:val="CharacterStyle14"/>
          <w:rFonts w:ascii="Tahoma" w:hAnsi="Tahoma" w:cs="Tahoma"/>
          <w:spacing w:val="-3"/>
          <w:sz w:val="17"/>
          <w:szCs w:val="17"/>
          <w:lang w:eastAsia="es-ES"/>
        </w:rPr>
        <w:t xml:space="preserve">C) Según lo ha manifestado la Dirección de Asuntos Jurídicos del Consejo de </w:t>
      </w:r>
      <w:r w:rsidRPr="001C208E">
        <w:rPr>
          <w:rStyle w:val="CharacterStyle14"/>
          <w:rFonts w:ascii="Tahoma" w:hAnsi="Tahoma" w:cs="Tahoma"/>
          <w:sz w:val="17"/>
          <w:szCs w:val="17"/>
          <w:lang w:eastAsia="es-ES"/>
        </w:rPr>
        <w:t xml:space="preserve">Transporte Público, mediante oficio No 61791 del 23 de junio del 2006, la </w:t>
      </w:r>
      <w:r w:rsidRPr="001C208E">
        <w:rPr>
          <w:rStyle w:val="CharacterStyle14"/>
          <w:rFonts w:ascii="Tahoma" w:hAnsi="Tahoma" w:cs="Tahoma"/>
          <w:spacing w:val="4"/>
          <w:sz w:val="17"/>
          <w:szCs w:val="17"/>
          <w:lang w:eastAsia="es-ES"/>
        </w:rPr>
        <w:t xml:space="preserve">empresa </w:t>
      </w:r>
      <w:r w:rsidR="00A76BEA" w:rsidRPr="001C208E">
        <w:rPr>
          <w:rStyle w:val="CharacterStyle14"/>
          <w:rFonts w:ascii="Tahoma" w:hAnsi="Tahoma" w:cs="Tahoma"/>
          <w:spacing w:val="4"/>
          <w:sz w:val="17"/>
          <w:szCs w:val="17"/>
          <w:lang w:eastAsia="es-ES"/>
        </w:rPr>
        <w:t>A</w:t>
      </w:r>
      <w:r w:rsidRPr="001C208E">
        <w:rPr>
          <w:rStyle w:val="CharacterStyle14"/>
          <w:rFonts w:ascii="Tahoma" w:hAnsi="Tahoma" w:cs="Tahoma"/>
          <w:spacing w:val="4"/>
          <w:sz w:val="17"/>
          <w:szCs w:val="17"/>
          <w:lang w:eastAsia="es-ES"/>
        </w:rPr>
        <w:t xml:space="preserve"> S.A., no presentó la documentación necesaria para la </w:t>
      </w:r>
      <w:r w:rsidRPr="001C208E">
        <w:rPr>
          <w:rStyle w:val="CharacterStyle14"/>
          <w:rFonts w:ascii="Tahoma" w:hAnsi="Tahoma" w:cs="Tahoma"/>
          <w:spacing w:val="-1"/>
          <w:sz w:val="17"/>
          <w:szCs w:val="17"/>
          <w:lang w:eastAsia="es-ES"/>
        </w:rPr>
        <w:t>formalización del contrato de concesión. (</w:t>
      </w:r>
      <w:proofErr w:type="gramStart"/>
      <w:r w:rsidRPr="001C208E">
        <w:rPr>
          <w:rStyle w:val="CharacterStyle14"/>
          <w:rFonts w:ascii="Tahoma" w:hAnsi="Tahoma" w:cs="Tahoma"/>
          <w:spacing w:val="-1"/>
          <w:sz w:val="17"/>
          <w:szCs w:val="17"/>
          <w:lang w:eastAsia="es-ES"/>
        </w:rPr>
        <w:t>ver</w:t>
      </w:r>
      <w:proofErr w:type="gramEnd"/>
      <w:r w:rsidRPr="001C208E">
        <w:rPr>
          <w:rStyle w:val="CharacterStyle14"/>
          <w:rFonts w:ascii="Tahoma" w:hAnsi="Tahoma" w:cs="Tahoma"/>
          <w:spacing w:val="-1"/>
          <w:sz w:val="17"/>
          <w:szCs w:val="17"/>
          <w:lang w:eastAsia="es-ES"/>
        </w:rPr>
        <w:t xml:space="preserve"> folio 1105, tomo V del expediente </w:t>
      </w:r>
      <w:r w:rsidR="001C208E">
        <w:rPr>
          <w:rStyle w:val="CharacterStyle14"/>
          <w:rFonts w:ascii="Tahoma" w:hAnsi="Tahoma" w:cs="Tahoma"/>
          <w:spacing w:val="-12"/>
          <w:sz w:val="17"/>
          <w:szCs w:val="17"/>
          <w:lang w:eastAsia="es-ES"/>
        </w:rPr>
        <w:t>admin</w:t>
      </w:r>
      <w:r w:rsidRPr="001C208E">
        <w:rPr>
          <w:rStyle w:val="CharacterStyle14"/>
          <w:rFonts w:ascii="Tahoma" w:hAnsi="Tahoma" w:cs="Tahoma"/>
          <w:spacing w:val="-12"/>
          <w:sz w:val="17"/>
          <w:szCs w:val="17"/>
          <w:lang w:eastAsia="es-ES"/>
        </w:rPr>
        <w:t>istrativo).</w:t>
      </w:r>
    </w:p>
    <w:p w:rsidR="00577633" w:rsidRPr="001C208E" w:rsidRDefault="00577633">
      <w:pPr>
        <w:pStyle w:val="Style72"/>
        <w:kinsoku w:val="0"/>
        <w:autoSpaceDE/>
        <w:autoSpaceDN/>
        <w:rPr>
          <w:rStyle w:val="CharacterStyle14"/>
          <w:rFonts w:ascii="Tahoma" w:hAnsi="Tahoma" w:cs="Tahoma"/>
          <w:spacing w:val="-4"/>
          <w:sz w:val="17"/>
          <w:szCs w:val="17"/>
          <w:lang w:eastAsia="es-ES"/>
        </w:rPr>
      </w:pPr>
      <w:r w:rsidRPr="001C208E">
        <w:rPr>
          <w:rStyle w:val="CharacterStyle14"/>
          <w:rFonts w:ascii="Tahoma" w:hAnsi="Tahoma" w:cs="Tahoma"/>
          <w:spacing w:val="-3"/>
          <w:sz w:val="17"/>
          <w:szCs w:val="17"/>
          <w:lang w:eastAsia="es-ES"/>
        </w:rPr>
        <w:t xml:space="preserve">C) Según lo ha manifestado la Dirección de Asuntos Jurídicos del Consejo de </w:t>
      </w:r>
      <w:r w:rsidRPr="001C208E">
        <w:rPr>
          <w:rStyle w:val="CharacterStyle14"/>
          <w:rFonts w:ascii="Tahoma" w:hAnsi="Tahoma" w:cs="Tahoma"/>
          <w:sz w:val="17"/>
          <w:szCs w:val="17"/>
          <w:lang w:eastAsia="es-ES"/>
        </w:rPr>
        <w:t xml:space="preserve">Transporte Público, mediante oficio No 61791 del 23 de junio del 2006, la </w:t>
      </w:r>
      <w:r w:rsidRPr="001C208E">
        <w:rPr>
          <w:rStyle w:val="CharacterStyle14"/>
          <w:rFonts w:ascii="Tahoma" w:hAnsi="Tahoma" w:cs="Tahoma"/>
          <w:spacing w:val="-1"/>
          <w:sz w:val="17"/>
          <w:szCs w:val="17"/>
          <w:lang w:eastAsia="es-ES"/>
        </w:rPr>
        <w:t>empresa AUTOTRANSPORTES ASERRI LTDA, no presentó la documentación necesaria para la formalización del contrato de concesión. (</w:t>
      </w:r>
      <w:proofErr w:type="gramStart"/>
      <w:r w:rsidRPr="001C208E">
        <w:rPr>
          <w:rStyle w:val="CharacterStyle14"/>
          <w:rFonts w:ascii="Tahoma" w:hAnsi="Tahoma" w:cs="Tahoma"/>
          <w:spacing w:val="-1"/>
          <w:sz w:val="17"/>
          <w:szCs w:val="17"/>
          <w:lang w:eastAsia="es-ES"/>
        </w:rPr>
        <w:t>ver</w:t>
      </w:r>
      <w:proofErr w:type="gramEnd"/>
      <w:r w:rsidRPr="001C208E">
        <w:rPr>
          <w:rStyle w:val="CharacterStyle14"/>
          <w:rFonts w:ascii="Tahoma" w:hAnsi="Tahoma" w:cs="Tahoma"/>
          <w:spacing w:val="-1"/>
          <w:sz w:val="17"/>
          <w:szCs w:val="17"/>
          <w:lang w:eastAsia="es-ES"/>
        </w:rPr>
        <w:t xml:space="preserve"> folio 1105, tomo </w:t>
      </w:r>
      <w:r w:rsidRPr="001C208E">
        <w:rPr>
          <w:rStyle w:val="CharacterStyle14"/>
          <w:rFonts w:ascii="Tahoma" w:hAnsi="Tahoma" w:cs="Tahoma"/>
          <w:spacing w:val="-4"/>
          <w:sz w:val="17"/>
          <w:szCs w:val="17"/>
          <w:lang w:eastAsia="es-ES"/>
        </w:rPr>
        <w:t>V del expediente administrativo).</w:t>
      </w:r>
    </w:p>
    <w:p w:rsidR="00577633" w:rsidRPr="001C208E" w:rsidRDefault="00577633">
      <w:pPr>
        <w:pStyle w:val="Style61"/>
        <w:kinsoku w:val="0"/>
        <w:autoSpaceDE/>
        <w:autoSpaceDN/>
        <w:spacing w:before="288" w:line="223" w:lineRule="auto"/>
        <w:ind w:right="288"/>
        <w:rPr>
          <w:rStyle w:val="CharacterStyle14"/>
          <w:rFonts w:ascii="Tahoma" w:hAnsi="Tahoma" w:cs="Tahoma"/>
          <w:w w:val="95"/>
          <w:sz w:val="27"/>
          <w:szCs w:val="27"/>
          <w:u w:val="single"/>
          <w:lang w:eastAsia="es-ES"/>
        </w:rPr>
      </w:pPr>
      <w:r w:rsidRPr="001C208E">
        <w:rPr>
          <w:rStyle w:val="CharacterStyle14"/>
          <w:rFonts w:ascii="Tahoma" w:hAnsi="Tahoma" w:cs="Tahoma"/>
          <w:spacing w:val="34"/>
          <w:w w:val="95"/>
          <w:lang w:eastAsia="es-ES"/>
        </w:rPr>
        <w:t xml:space="preserve">Es por esa razón que nos vimos </w:t>
      </w:r>
      <w:r w:rsidRPr="001C208E">
        <w:rPr>
          <w:rStyle w:val="CharacterStyle14"/>
          <w:rFonts w:ascii="Arial Narrow" w:hAnsi="Arial Narrow" w:cs="Arial Narrow"/>
          <w:spacing w:val="34"/>
          <w:w w:val="105"/>
          <w:sz w:val="30"/>
          <w:szCs w:val="30"/>
          <w:lang w:eastAsia="es-ES"/>
        </w:rPr>
        <w:t xml:space="preserve">a </w:t>
      </w:r>
      <w:r w:rsidRPr="001C208E">
        <w:rPr>
          <w:rStyle w:val="CharacterStyle14"/>
          <w:rFonts w:ascii="Tahoma" w:hAnsi="Tahoma" w:cs="Tahoma"/>
          <w:spacing w:val="34"/>
          <w:w w:val="95"/>
          <w:lang w:eastAsia="es-ES"/>
        </w:rPr>
        <w:t xml:space="preserve">considerar las </w:t>
      </w:r>
      <w:r w:rsidRPr="001C208E">
        <w:rPr>
          <w:rStyle w:val="CharacterStyle14"/>
          <w:rFonts w:ascii="Tahoma" w:hAnsi="Tahoma" w:cs="Tahoma"/>
          <w:spacing w:val="1"/>
          <w:w w:val="95"/>
          <w:lang w:eastAsia="es-ES"/>
        </w:rPr>
        <w:t xml:space="preserve">estipulaciones de la de </w:t>
      </w:r>
      <w:r w:rsidRPr="001C208E">
        <w:rPr>
          <w:rStyle w:val="CharacterStyle14"/>
          <w:rFonts w:ascii="Tahoma" w:hAnsi="Tahoma" w:cs="Tahoma"/>
          <w:b/>
          <w:spacing w:val="1"/>
          <w:w w:val="95"/>
          <w:u w:val="single"/>
          <w:lang w:eastAsia="es-ES"/>
        </w:rPr>
        <w:t xml:space="preserve">la renovación </w:t>
      </w:r>
      <w:r w:rsidRPr="001C208E">
        <w:rPr>
          <w:rStyle w:val="CharacterStyle14"/>
          <w:rFonts w:ascii="Tahoma" w:hAnsi="Tahoma" w:cs="Tahoma"/>
          <w:b/>
          <w:spacing w:val="1"/>
          <w:w w:val="95"/>
          <w:sz w:val="27"/>
          <w:szCs w:val="27"/>
          <w:u w:val="single"/>
          <w:lang w:eastAsia="es-ES"/>
        </w:rPr>
        <w:t xml:space="preserve">de la concesiones </w:t>
      </w:r>
      <w:r w:rsidRPr="001C208E">
        <w:rPr>
          <w:rStyle w:val="CharacterStyle14"/>
          <w:rFonts w:ascii="Tahoma" w:hAnsi="Tahoma" w:cs="Tahoma"/>
          <w:b/>
          <w:spacing w:val="1"/>
          <w:w w:val="95"/>
          <w:u w:val="single"/>
          <w:lang w:eastAsia="es-ES"/>
        </w:rPr>
        <w:t xml:space="preserve">del </w:t>
      </w:r>
      <w:r w:rsidRPr="001C208E">
        <w:rPr>
          <w:rStyle w:val="CharacterStyle14"/>
          <w:rFonts w:ascii="Tahoma" w:hAnsi="Tahoma" w:cs="Tahoma"/>
          <w:b/>
          <w:w w:val="95"/>
          <w:u w:val="single"/>
          <w:lang w:eastAsia="es-ES"/>
        </w:rPr>
        <w:t xml:space="preserve">Artículo </w:t>
      </w:r>
      <w:r w:rsidRPr="001C208E">
        <w:rPr>
          <w:rStyle w:val="CharacterStyle14"/>
          <w:rFonts w:ascii="Tahoma" w:hAnsi="Tahoma" w:cs="Tahoma"/>
          <w:b/>
          <w:w w:val="95"/>
          <w:sz w:val="27"/>
          <w:szCs w:val="27"/>
          <w:u w:val="single"/>
          <w:lang w:eastAsia="es-ES"/>
        </w:rPr>
        <w:t xml:space="preserve">21 de la Sesión Ordinaria No 20- 2000 celebrada el </w:t>
      </w:r>
      <w:r w:rsidRPr="001C208E">
        <w:rPr>
          <w:rStyle w:val="CharacterStyle14"/>
          <w:rFonts w:ascii="Tahoma" w:hAnsi="Tahoma" w:cs="Tahoma"/>
          <w:b/>
          <w:spacing w:val="-1"/>
          <w:w w:val="95"/>
          <w:sz w:val="27"/>
          <w:szCs w:val="27"/>
          <w:u w:val="single"/>
          <w:lang w:eastAsia="es-ES"/>
        </w:rPr>
        <w:t xml:space="preserve">17 de agosto del 2000, en el Despacho del Viceministro de </w:t>
      </w:r>
      <w:r w:rsidRPr="001C208E">
        <w:rPr>
          <w:rStyle w:val="CharacterStyle14"/>
          <w:rFonts w:ascii="Tahoma" w:hAnsi="Tahoma" w:cs="Tahoma"/>
          <w:b/>
          <w:w w:val="95"/>
          <w:sz w:val="27"/>
          <w:szCs w:val="27"/>
          <w:u w:val="single"/>
          <w:lang w:eastAsia="es-ES"/>
        </w:rPr>
        <w:t>Transportes.</w:t>
      </w:r>
      <w:r w:rsidRPr="001C208E">
        <w:rPr>
          <w:rStyle w:val="CharacterStyle14"/>
          <w:rFonts w:ascii="Tahoma" w:hAnsi="Tahoma" w:cs="Tahoma"/>
          <w:w w:val="95"/>
          <w:sz w:val="27"/>
          <w:szCs w:val="27"/>
          <w:u w:val="single"/>
          <w:lang w:eastAsia="es-ES"/>
        </w:rPr>
        <w:t xml:space="preserve"> </w:t>
      </w:r>
    </w:p>
    <w:p w:rsidR="00577633" w:rsidRPr="001C208E" w:rsidRDefault="00577633">
      <w:pPr>
        <w:pStyle w:val="Style61"/>
        <w:numPr>
          <w:ilvl w:val="0"/>
          <w:numId w:val="50"/>
        </w:numPr>
        <w:tabs>
          <w:tab w:val="clear" w:pos="360"/>
          <w:tab w:val="num" w:pos="648"/>
        </w:tabs>
        <w:kinsoku w:val="0"/>
        <w:autoSpaceDE/>
        <w:autoSpaceDN/>
        <w:spacing w:before="612"/>
        <w:ind w:right="288"/>
        <w:rPr>
          <w:rStyle w:val="CharacterStyle14"/>
          <w:rFonts w:ascii="Tahoma" w:hAnsi="Tahoma" w:cs="Tahoma"/>
          <w:spacing w:val="2"/>
          <w:w w:val="95"/>
          <w:lang w:eastAsia="es-ES"/>
        </w:rPr>
      </w:pPr>
      <w:r w:rsidRPr="001C208E">
        <w:rPr>
          <w:rStyle w:val="CharacterStyle14"/>
          <w:rFonts w:ascii="Tahoma" w:hAnsi="Tahoma" w:cs="Tahoma"/>
          <w:spacing w:val="7"/>
          <w:w w:val="95"/>
          <w:lang w:eastAsia="es-ES"/>
        </w:rPr>
        <w:t>En el 11</w:t>
      </w:r>
      <w:r w:rsidRPr="001C208E">
        <w:rPr>
          <w:rStyle w:val="CharacterStyle14"/>
          <w:rFonts w:ascii="Arial" w:hAnsi="Arial" w:cs="Arial"/>
          <w:spacing w:val="7"/>
          <w:w w:val="140"/>
          <w:vertAlign w:val="superscript"/>
          <w:lang w:eastAsia="es-ES"/>
        </w:rPr>
        <w:t>0</w:t>
      </w:r>
      <w:r w:rsidRPr="001C208E">
        <w:rPr>
          <w:rStyle w:val="CharacterStyle14"/>
          <w:rFonts w:ascii="Tahoma" w:hAnsi="Tahoma" w:cs="Tahoma"/>
          <w:spacing w:val="7"/>
          <w:w w:val="95"/>
          <w:lang w:eastAsia="es-ES"/>
        </w:rPr>
        <w:t xml:space="preserve">, aquí se expone la legislación que ampara al Consejo para este acto, la 7969, del 28 de enero del 2000, </w:t>
      </w:r>
      <w:r w:rsidRPr="001C208E">
        <w:rPr>
          <w:rStyle w:val="CharacterStyle14"/>
          <w:rFonts w:ascii="Tahoma" w:hAnsi="Tahoma" w:cs="Tahoma"/>
          <w:spacing w:val="6"/>
          <w:w w:val="95"/>
          <w:lang w:eastAsia="es-ES"/>
        </w:rPr>
        <w:t xml:space="preserve">el artículo 21 y concordantes de la ley 3503, y los términos </w:t>
      </w:r>
      <w:r w:rsidRPr="001C208E">
        <w:rPr>
          <w:rStyle w:val="CharacterStyle14"/>
          <w:rFonts w:ascii="Tahoma" w:hAnsi="Tahoma" w:cs="Tahoma"/>
          <w:spacing w:val="2"/>
          <w:w w:val="95"/>
          <w:lang w:eastAsia="es-ES"/>
        </w:rPr>
        <w:t>y condiciones del Decreto No 28337- MOPT.</w:t>
      </w:r>
    </w:p>
    <w:p w:rsidR="00577633" w:rsidRPr="001C208E" w:rsidRDefault="00577633">
      <w:pPr>
        <w:pStyle w:val="Style11"/>
        <w:numPr>
          <w:ilvl w:val="0"/>
          <w:numId w:val="50"/>
        </w:numPr>
        <w:tabs>
          <w:tab w:val="clear" w:pos="360"/>
          <w:tab w:val="num" w:pos="648"/>
        </w:tabs>
        <w:kinsoku w:val="0"/>
        <w:autoSpaceDE/>
        <w:autoSpaceDN/>
        <w:adjustRightInd/>
        <w:spacing w:before="324" w:line="230" w:lineRule="auto"/>
        <w:ind w:right="288"/>
        <w:rPr>
          <w:rStyle w:val="CharacterStyle9"/>
          <w:rFonts w:ascii="Tahoma" w:hAnsi="Tahoma" w:cs="Tahoma"/>
          <w:bCs/>
          <w:spacing w:val="2"/>
          <w:w w:val="95"/>
          <w:sz w:val="26"/>
          <w:szCs w:val="26"/>
          <w:lang w:eastAsia="es-ES"/>
        </w:rPr>
      </w:pPr>
      <w:r w:rsidRPr="001C208E">
        <w:rPr>
          <w:rStyle w:val="CharacterStyle9"/>
          <w:rFonts w:ascii="Tahoma" w:hAnsi="Tahoma" w:cs="Tahoma"/>
          <w:bCs/>
          <w:w w:val="95"/>
          <w:sz w:val="26"/>
          <w:szCs w:val="26"/>
          <w:lang w:eastAsia="es-ES"/>
        </w:rPr>
        <w:t xml:space="preserve">En el por tanto, se acuerda firme lo que seguidamente </w:t>
      </w:r>
      <w:r w:rsidRPr="001C208E">
        <w:rPr>
          <w:rStyle w:val="CharacterStyle9"/>
          <w:rFonts w:ascii="Tahoma" w:hAnsi="Tahoma" w:cs="Tahoma"/>
          <w:bCs/>
          <w:spacing w:val="2"/>
          <w:w w:val="95"/>
          <w:sz w:val="26"/>
          <w:szCs w:val="26"/>
          <w:lang w:eastAsia="es-ES"/>
        </w:rPr>
        <w:t>exponemos en lo conducente:</w:t>
      </w:r>
    </w:p>
    <w:p w:rsidR="00577633" w:rsidRDefault="00577633" w:rsidP="001C208E">
      <w:pPr>
        <w:pStyle w:val="Style72"/>
        <w:kinsoku w:val="0"/>
        <w:autoSpaceDE/>
        <w:autoSpaceDN/>
        <w:spacing w:before="0"/>
        <w:ind w:left="0" w:right="0"/>
        <w:rPr>
          <w:rStyle w:val="CharacterStyle14"/>
          <w:rFonts w:ascii="Tahoma" w:hAnsi="Tahoma" w:cs="Tahoma"/>
          <w:w w:val="95"/>
          <w:lang w:eastAsia="es-ES"/>
        </w:rPr>
      </w:pPr>
      <w:r w:rsidRPr="001C208E">
        <w:rPr>
          <w:rStyle w:val="CharacterStyle14"/>
          <w:rFonts w:ascii="Tahoma" w:hAnsi="Tahoma" w:cs="Tahoma"/>
          <w:spacing w:val="4"/>
          <w:w w:val="95"/>
          <w:lang w:eastAsia="es-ES"/>
        </w:rPr>
        <w:lastRenderedPageBreak/>
        <w:t xml:space="preserve">1.- De conformidad con el artículo 21 de la Ley No </w:t>
      </w:r>
      <w:r w:rsidRPr="001C208E">
        <w:rPr>
          <w:rStyle w:val="CharacterStyle14"/>
          <w:rFonts w:ascii="Tahoma" w:hAnsi="Tahoma" w:cs="Tahoma"/>
          <w:spacing w:val="18"/>
          <w:w w:val="95"/>
          <w:lang w:eastAsia="es-ES"/>
        </w:rPr>
        <w:t xml:space="preserve">3503 del 10 de mayo de 1965 y sus reformas, </w:t>
      </w:r>
      <w:r w:rsidRPr="001C208E">
        <w:rPr>
          <w:rStyle w:val="CharacterStyle14"/>
          <w:rFonts w:ascii="Tahoma" w:hAnsi="Tahoma" w:cs="Tahoma"/>
          <w:spacing w:val="8"/>
          <w:w w:val="95"/>
          <w:lang w:eastAsia="es-ES"/>
        </w:rPr>
        <w:t xml:space="preserve">renovar los derechos de concesión de transporte </w:t>
      </w:r>
      <w:r w:rsidRPr="001C208E">
        <w:rPr>
          <w:rStyle w:val="CharacterStyle14"/>
          <w:rFonts w:ascii="Tahoma" w:hAnsi="Tahoma" w:cs="Tahoma"/>
          <w:w w:val="95"/>
          <w:lang w:eastAsia="es-ES"/>
        </w:rPr>
        <w:t xml:space="preserve">colectivo remunerado de personas de las siguientes </w:t>
      </w:r>
      <w:r w:rsidRPr="001C208E">
        <w:rPr>
          <w:rStyle w:val="CharacterStyle14"/>
          <w:rFonts w:ascii="Tahoma" w:hAnsi="Tahoma" w:cs="Tahoma"/>
          <w:spacing w:val="-1"/>
          <w:w w:val="95"/>
          <w:lang w:eastAsia="es-ES"/>
        </w:rPr>
        <w:t xml:space="preserve">empresas que aprobaron el plan de evaluación de la </w:t>
      </w:r>
      <w:r w:rsidRPr="001C208E">
        <w:rPr>
          <w:rStyle w:val="CharacterStyle14"/>
          <w:rFonts w:ascii="Tahoma" w:hAnsi="Tahoma" w:cs="Tahoma"/>
          <w:spacing w:val="16"/>
          <w:w w:val="95"/>
          <w:lang w:eastAsia="es-ES"/>
        </w:rPr>
        <w:t xml:space="preserve">capacidad empresarial, con un puntaje igual o superior al 80%, según artículo 2 de la sesión </w:t>
      </w:r>
      <w:r w:rsidRPr="001C208E">
        <w:rPr>
          <w:rStyle w:val="CharacterStyle14"/>
          <w:rFonts w:ascii="Tahoma" w:hAnsi="Tahoma" w:cs="Tahoma"/>
          <w:spacing w:val="2"/>
          <w:w w:val="95"/>
          <w:lang w:eastAsia="es-ES"/>
        </w:rPr>
        <w:t xml:space="preserve">ordinaria 10- 2000 de fecha 08 de junio del año en </w:t>
      </w:r>
      <w:r w:rsidRPr="001C208E">
        <w:rPr>
          <w:rStyle w:val="CharacterStyle14"/>
          <w:rFonts w:ascii="Tahoma" w:hAnsi="Tahoma" w:cs="Tahoma"/>
          <w:w w:val="95"/>
          <w:lang w:eastAsia="es-ES"/>
        </w:rPr>
        <w:t xml:space="preserve">curso; todo sujeto a los requisitos y condiciones </w:t>
      </w:r>
      <w:r w:rsidRPr="001C208E">
        <w:rPr>
          <w:rStyle w:val="CharacterStyle14"/>
          <w:rFonts w:ascii="Tahoma" w:hAnsi="Tahoma" w:cs="Tahoma"/>
          <w:spacing w:val="3"/>
          <w:w w:val="95"/>
          <w:lang w:eastAsia="es-ES"/>
        </w:rPr>
        <w:t xml:space="preserve">estipulado en el acuerdo 20 anterior. La secretaria </w:t>
      </w:r>
      <w:r w:rsidRPr="001C208E">
        <w:rPr>
          <w:rStyle w:val="CharacterStyle14"/>
          <w:rFonts w:ascii="Tahoma" w:hAnsi="Tahoma" w:cs="Tahoma"/>
          <w:w w:val="95"/>
          <w:lang w:eastAsia="es-ES"/>
        </w:rPr>
        <w:t xml:space="preserve">deberá notificar a los empresarios que se citan, por </w:t>
      </w:r>
      <w:r w:rsidRPr="001C208E">
        <w:rPr>
          <w:rStyle w:val="CharacterStyle14"/>
          <w:rFonts w:ascii="Tahoma" w:hAnsi="Tahoma" w:cs="Tahoma"/>
          <w:spacing w:val="12"/>
          <w:w w:val="95"/>
          <w:lang w:eastAsia="es-ES"/>
        </w:rPr>
        <w:t xml:space="preserve">acuerdos individualizados: </w:t>
      </w:r>
      <w:proofErr w:type="spellStart"/>
      <w:r w:rsidRPr="001C208E">
        <w:rPr>
          <w:rStyle w:val="CharacterStyle14"/>
          <w:rFonts w:ascii="Tahoma" w:hAnsi="Tahoma" w:cs="Tahoma"/>
          <w:spacing w:val="12"/>
          <w:w w:val="95"/>
          <w:lang w:eastAsia="es-ES"/>
        </w:rPr>
        <w:t>Aserrí</w:t>
      </w:r>
      <w:proofErr w:type="spellEnd"/>
      <w:r w:rsidRPr="001C208E">
        <w:rPr>
          <w:rStyle w:val="CharacterStyle14"/>
          <w:rFonts w:ascii="Tahoma" w:hAnsi="Tahoma" w:cs="Tahoma"/>
          <w:spacing w:val="12"/>
          <w:w w:val="95"/>
          <w:lang w:eastAsia="es-ES"/>
        </w:rPr>
        <w:t xml:space="preserve"> 121 y </w:t>
      </w:r>
      <w:r w:rsidR="00A76BEA" w:rsidRPr="001C208E">
        <w:rPr>
          <w:rStyle w:val="CharacterStyle14"/>
          <w:rFonts w:ascii="Tahoma" w:hAnsi="Tahoma" w:cs="Tahoma"/>
          <w:spacing w:val="12"/>
          <w:w w:val="95"/>
          <w:lang w:eastAsia="es-ES"/>
        </w:rPr>
        <w:t>A</w:t>
      </w:r>
      <w:r w:rsidRPr="001C208E">
        <w:rPr>
          <w:rStyle w:val="CharacterStyle14"/>
          <w:rFonts w:ascii="Tahoma" w:hAnsi="Tahoma" w:cs="Tahoma"/>
          <w:spacing w:val="12"/>
          <w:w w:val="95"/>
          <w:lang w:eastAsia="es-ES"/>
        </w:rPr>
        <w:t xml:space="preserve"> </w:t>
      </w:r>
      <w:r w:rsidRPr="001C208E">
        <w:rPr>
          <w:rStyle w:val="CharacterStyle14"/>
          <w:rFonts w:ascii="Tahoma" w:hAnsi="Tahoma" w:cs="Tahoma"/>
          <w:w w:val="95"/>
          <w:lang w:eastAsia="es-ES"/>
        </w:rPr>
        <w:t>121- 122.</w:t>
      </w:r>
    </w:p>
    <w:p w:rsidR="001C208E" w:rsidRPr="001C208E" w:rsidRDefault="001C208E" w:rsidP="001C208E">
      <w:pPr>
        <w:pStyle w:val="Style72"/>
        <w:kinsoku w:val="0"/>
        <w:autoSpaceDE/>
        <w:autoSpaceDN/>
        <w:spacing w:before="0"/>
        <w:ind w:left="0" w:right="0"/>
        <w:rPr>
          <w:rStyle w:val="CharacterStyle14"/>
          <w:rFonts w:ascii="Tahoma" w:hAnsi="Tahoma" w:cs="Tahoma"/>
          <w:w w:val="95"/>
          <w:lang w:eastAsia="es-ES"/>
        </w:rPr>
      </w:pPr>
    </w:p>
    <w:p w:rsidR="00577633" w:rsidRPr="001C208E" w:rsidRDefault="00577633" w:rsidP="001C208E">
      <w:pPr>
        <w:pStyle w:val="Style11"/>
        <w:numPr>
          <w:ilvl w:val="0"/>
          <w:numId w:val="51"/>
        </w:numPr>
        <w:tabs>
          <w:tab w:val="clear" w:pos="432"/>
          <w:tab w:val="left" w:pos="426"/>
        </w:tabs>
        <w:kinsoku w:val="0"/>
        <w:autoSpaceDE/>
        <w:autoSpaceDN/>
        <w:adjustRightInd/>
        <w:ind w:left="0"/>
        <w:rPr>
          <w:rStyle w:val="CharacterStyle9"/>
          <w:rFonts w:ascii="Tahoma" w:hAnsi="Tahoma" w:cs="Tahoma"/>
          <w:spacing w:val="10"/>
          <w:sz w:val="26"/>
          <w:szCs w:val="26"/>
          <w:lang w:eastAsia="es-ES"/>
        </w:rPr>
      </w:pPr>
      <w:r w:rsidRPr="001C208E">
        <w:rPr>
          <w:rStyle w:val="CharacterStyle9"/>
          <w:rFonts w:ascii="Tahoma" w:hAnsi="Tahoma" w:cs="Tahoma"/>
          <w:spacing w:val="9"/>
          <w:sz w:val="26"/>
          <w:szCs w:val="26"/>
          <w:lang w:eastAsia="es-ES"/>
        </w:rPr>
        <w:t xml:space="preserve">Remitir a la Autoridad Reguladora y al Ministerio </w:t>
      </w:r>
      <w:r w:rsidRPr="001C208E">
        <w:rPr>
          <w:rStyle w:val="CharacterStyle9"/>
          <w:rFonts w:ascii="Tahoma" w:hAnsi="Tahoma" w:cs="Tahoma"/>
          <w:spacing w:val="10"/>
          <w:sz w:val="26"/>
          <w:szCs w:val="26"/>
          <w:lang w:eastAsia="es-ES"/>
        </w:rPr>
        <w:t>de Hacienda para lo de su competencia.</w:t>
      </w:r>
    </w:p>
    <w:p w:rsidR="00577633" w:rsidRPr="001C208E" w:rsidRDefault="00577633" w:rsidP="001C208E">
      <w:pPr>
        <w:pStyle w:val="Style48"/>
        <w:numPr>
          <w:ilvl w:val="0"/>
          <w:numId w:val="51"/>
        </w:numPr>
        <w:tabs>
          <w:tab w:val="clear" w:pos="432"/>
          <w:tab w:val="left" w:pos="426"/>
        </w:tabs>
        <w:kinsoku w:val="0"/>
        <w:autoSpaceDE/>
        <w:autoSpaceDN/>
        <w:spacing w:before="0"/>
        <w:ind w:left="0" w:right="0"/>
        <w:rPr>
          <w:rFonts w:ascii="Tahoma" w:hAnsi="Tahoma" w:cs="Tahoma"/>
          <w:spacing w:val="10"/>
          <w:sz w:val="26"/>
          <w:szCs w:val="26"/>
          <w:lang w:eastAsia="es-ES"/>
        </w:rPr>
      </w:pPr>
      <w:r w:rsidRPr="001C208E">
        <w:rPr>
          <w:rFonts w:ascii="Tahoma" w:hAnsi="Tahoma" w:cs="Tahoma"/>
          <w:sz w:val="26"/>
          <w:szCs w:val="26"/>
          <w:lang w:eastAsia="es-ES"/>
        </w:rPr>
        <w:t xml:space="preserve">Remitir al Departamento de Administración de </w:t>
      </w:r>
      <w:r w:rsidRPr="001C208E">
        <w:rPr>
          <w:rFonts w:ascii="Tahoma" w:hAnsi="Tahoma" w:cs="Tahoma"/>
          <w:spacing w:val="15"/>
          <w:sz w:val="26"/>
          <w:szCs w:val="26"/>
          <w:lang w:eastAsia="es-ES"/>
        </w:rPr>
        <w:t xml:space="preserve">Concesiones y al Departamento de Ingeniería para </w:t>
      </w:r>
      <w:r w:rsidRPr="001C208E">
        <w:rPr>
          <w:rFonts w:ascii="Tahoma" w:hAnsi="Tahoma" w:cs="Tahoma"/>
          <w:spacing w:val="10"/>
          <w:sz w:val="26"/>
          <w:szCs w:val="26"/>
          <w:lang w:eastAsia="es-ES"/>
        </w:rPr>
        <w:t>lo pertinente.</w:t>
      </w:r>
    </w:p>
    <w:p w:rsidR="00577633" w:rsidRPr="001C208E" w:rsidRDefault="00577633" w:rsidP="001C208E">
      <w:pPr>
        <w:pStyle w:val="Style11"/>
        <w:numPr>
          <w:ilvl w:val="0"/>
          <w:numId w:val="51"/>
        </w:numPr>
        <w:tabs>
          <w:tab w:val="clear" w:pos="432"/>
          <w:tab w:val="left" w:pos="426"/>
        </w:tabs>
        <w:kinsoku w:val="0"/>
        <w:autoSpaceDE/>
        <w:autoSpaceDN/>
        <w:adjustRightInd/>
        <w:spacing w:line="204" w:lineRule="auto"/>
        <w:ind w:left="0"/>
        <w:jc w:val="both"/>
        <w:rPr>
          <w:rStyle w:val="CharacterStyle9"/>
          <w:rFonts w:ascii="Tahoma" w:hAnsi="Tahoma" w:cs="Tahoma"/>
          <w:spacing w:val="18"/>
          <w:sz w:val="26"/>
          <w:szCs w:val="26"/>
          <w:lang w:eastAsia="es-ES"/>
        </w:rPr>
      </w:pPr>
      <w:r w:rsidRPr="001C208E">
        <w:rPr>
          <w:rStyle w:val="CharacterStyle9"/>
          <w:rFonts w:ascii="Tahoma" w:hAnsi="Tahoma" w:cs="Tahoma"/>
          <w:spacing w:val="18"/>
          <w:sz w:val="26"/>
          <w:szCs w:val="26"/>
          <w:lang w:eastAsia="es-ES"/>
        </w:rPr>
        <w:t>Notificar lo resuelto a los interesados.</w:t>
      </w:r>
    </w:p>
    <w:p w:rsidR="00577633" w:rsidRPr="001C208E" w:rsidRDefault="00577633" w:rsidP="001C208E">
      <w:pPr>
        <w:pStyle w:val="Style11"/>
        <w:tabs>
          <w:tab w:val="left" w:pos="426"/>
        </w:tabs>
        <w:kinsoku w:val="0"/>
        <w:autoSpaceDE/>
        <w:autoSpaceDN/>
        <w:adjustRightInd/>
        <w:ind w:firstLine="72"/>
        <w:rPr>
          <w:rStyle w:val="CharacterStyle9"/>
          <w:rFonts w:ascii="Tahoma" w:hAnsi="Tahoma" w:cs="Tahoma"/>
          <w:bCs/>
          <w:w w:val="95"/>
          <w:sz w:val="26"/>
          <w:szCs w:val="26"/>
          <w:lang w:eastAsia="es-ES"/>
        </w:rPr>
      </w:pPr>
      <w:r w:rsidRPr="001C208E">
        <w:rPr>
          <w:rStyle w:val="CharacterStyle9"/>
          <w:rFonts w:ascii="Tahoma" w:hAnsi="Tahoma" w:cs="Tahoma"/>
          <w:bCs/>
          <w:spacing w:val="12"/>
          <w:w w:val="95"/>
          <w:sz w:val="26"/>
          <w:szCs w:val="26"/>
          <w:lang w:eastAsia="es-ES"/>
        </w:rPr>
        <w:t xml:space="preserve">2) Artículo No 7.2, de </w:t>
      </w:r>
      <w:r w:rsidRPr="001C208E">
        <w:rPr>
          <w:rStyle w:val="CharacterStyle9"/>
          <w:rFonts w:ascii="Tahoma" w:hAnsi="Tahoma" w:cs="Tahoma"/>
          <w:spacing w:val="12"/>
          <w:sz w:val="26"/>
          <w:szCs w:val="26"/>
          <w:lang w:eastAsia="es-ES"/>
        </w:rPr>
        <w:t xml:space="preserve">la Junta </w:t>
      </w:r>
      <w:r w:rsidRPr="001C208E">
        <w:rPr>
          <w:rStyle w:val="CharacterStyle9"/>
          <w:rFonts w:ascii="Tahoma" w:hAnsi="Tahoma" w:cs="Tahoma"/>
          <w:bCs/>
          <w:spacing w:val="12"/>
          <w:w w:val="95"/>
          <w:sz w:val="26"/>
          <w:szCs w:val="26"/>
          <w:lang w:eastAsia="es-ES"/>
        </w:rPr>
        <w:t xml:space="preserve">Directiva del Consejo de </w:t>
      </w:r>
      <w:r w:rsidRPr="001C208E">
        <w:rPr>
          <w:rStyle w:val="CharacterStyle9"/>
          <w:rFonts w:ascii="Tahoma" w:hAnsi="Tahoma" w:cs="Tahoma"/>
          <w:bCs/>
          <w:w w:val="95"/>
          <w:sz w:val="26"/>
          <w:szCs w:val="26"/>
          <w:lang w:eastAsia="es-ES"/>
        </w:rPr>
        <w:t>Transporte Público.</w:t>
      </w:r>
    </w:p>
    <w:p w:rsidR="00577633" w:rsidRPr="00C57AA3" w:rsidRDefault="00577633">
      <w:pPr>
        <w:pStyle w:val="Style11"/>
        <w:kinsoku w:val="0"/>
        <w:autoSpaceDE/>
        <w:autoSpaceDN/>
        <w:adjustRightInd/>
        <w:spacing w:before="288"/>
        <w:ind w:left="288" w:right="288"/>
        <w:jc w:val="both"/>
        <w:rPr>
          <w:rStyle w:val="CharacterStyle9"/>
          <w:rFonts w:ascii="Tahoma" w:hAnsi="Tahoma" w:cs="Tahoma"/>
          <w:sz w:val="26"/>
          <w:szCs w:val="26"/>
          <w:lang w:eastAsia="es-ES"/>
        </w:rPr>
      </w:pPr>
      <w:r w:rsidRPr="00C57AA3">
        <w:rPr>
          <w:rStyle w:val="CharacterStyle9"/>
          <w:rFonts w:ascii="Tahoma" w:hAnsi="Tahoma" w:cs="Tahoma"/>
          <w:spacing w:val="14"/>
          <w:sz w:val="26"/>
          <w:szCs w:val="26"/>
          <w:lang w:eastAsia="es-ES"/>
        </w:rPr>
        <w:t xml:space="preserve">Con el Artículo No 7.2, de folio 2013 del Tomo No XI </w:t>
      </w:r>
      <w:proofErr w:type="spellStart"/>
      <w:r w:rsidRPr="00C57AA3">
        <w:rPr>
          <w:rStyle w:val="CharacterStyle9"/>
          <w:rFonts w:ascii="Tahoma" w:hAnsi="Tahoma" w:cs="Tahoma"/>
          <w:spacing w:val="14"/>
          <w:sz w:val="26"/>
          <w:szCs w:val="26"/>
          <w:lang w:eastAsia="es-ES"/>
        </w:rPr>
        <w:t>Exp</w:t>
      </w:r>
      <w:proofErr w:type="spellEnd"/>
      <w:r w:rsidRPr="00C57AA3">
        <w:rPr>
          <w:rStyle w:val="CharacterStyle9"/>
          <w:rFonts w:ascii="Tahoma" w:hAnsi="Tahoma" w:cs="Tahoma"/>
          <w:spacing w:val="14"/>
          <w:sz w:val="26"/>
          <w:szCs w:val="26"/>
          <w:lang w:eastAsia="es-ES"/>
        </w:rPr>
        <w:t xml:space="preserve">. </w:t>
      </w:r>
      <w:r w:rsidRPr="00C57AA3">
        <w:rPr>
          <w:rStyle w:val="CharacterStyle9"/>
          <w:rFonts w:ascii="Tahoma" w:hAnsi="Tahoma" w:cs="Tahoma"/>
          <w:spacing w:val="13"/>
          <w:sz w:val="26"/>
          <w:szCs w:val="26"/>
          <w:lang w:eastAsia="es-ES"/>
        </w:rPr>
        <w:t xml:space="preserve">027- 06, se </w:t>
      </w:r>
      <w:proofErr w:type="spellStart"/>
      <w:r w:rsidRPr="00C57AA3">
        <w:rPr>
          <w:rStyle w:val="CharacterStyle9"/>
          <w:rFonts w:ascii="Tahoma" w:hAnsi="Tahoma" w:cs="Tahoma"/>
          <w:spacing w:val="13"/>
          <w:sz w:val="26"/>
          <w:szCs w:val="26"/>
          <w:lang w:eastAsia="es-ES"/>
        </w:rPr>
        <w:t>amplio</w:t>
      </w:r>
      <w:proofErr w:type="spellEnd"/>
      <w:r w:rsidRPr="00C57AA3">
        <w:rPr>
          <w:rStyle w:val="CharacterStyle9"/>
          <w:rFonts w:ascii="Tahoma" w:hAnsi="Tahoma" w:cs="Tahoma"/>
          <w:spacing w:val="13"/>
          <w:sz w:val="26"/>
          <w:szCs w:val="26"/>
          <w:lang w:eastAsia="es-ES"/>
        </w:rPr>
        <w:t xml:space="preserve"> el plazo hasta el 15 de enero del 2004, </w:t>
      </w:r>
      <w:r w:rsidRPr="00C57AA3">
        <w:rPr>
          <w:rStyle w:val="CharacterStyle9"/>
          <w:rFonts w:ascii="Tahoma" w:hAnsi="Tahoma" w:cs="Tahoma"/>
          <w:spacing w:val="27"/>
          <w:sz w:val="26"/>
          <w:szCs w:val="26"/>
          <w:lang w:eastAsia="es-ES"/>
        </w:rPr>
        <w:t xml:space="preserve">para que las empresas concesionarias presentaran la </w:t>
      </w:r>
      <w:r w:rsidRPr="00C57AA3">
        <w:rPr>
          <w:rStyle w:val="CharacterStyle9"/>
          <w:rFonts w:ascii="Tahoma" w:hAnsi="Tahoma" w:cs="Tahoma"/>
          <w:spacing w:val="21"/>
          <w:sz w:val="26"/>
          <w:szCs w:val="26"/>
          <w:lang w:eastAsia="es-ES"/>
        </w:rPr>
        <w:t xml:space="preserve">documentación el "Plan de Evaluación" en </w:t>
      </w:r>
      <w:proofErr w:type="spellStart"/>
      <w:r w:rsidRPr="00C57AA3">
        <w:rPr>
          <w:rStyle w:val="CharacterStyle9"/>
          <w:rFonts w:ascii="Tahoma" w:hAnsi="Tahoma" w:cs="Tahoma"/>
          <w:spacing w:val="21"/>
          <w:sz w:val="26"/>
          <w:szCs w:val="26"/>
          <w:lang w:eastAsia="es-ES"/>
        </w:rPr>
        <w:t>lo</w:t>
      </w:r>
      <w:proofErr w:type="spellEnd"/>
      <w:r w:rsidRPr="00C57AA3">
        <w:rPr>
          <w:rStyle w:val="CharacterStyle9"/>
          <w:rFonts w:ascii="Tahoma" w:hAnsi="Tahoma" w:cs="Tahoma"/>
          <w:spacing w:val="21"/>
          <w:sz w:val="26"/>
          <w:szCs w:val="26"/>
          <w:lang w:eastAsia="es-ES"/>
        </w:rPr>
        <w:t xml:space="preserve"> siguientes </w:t>
      </w:r>
      <w:r w:rsidRPr="00C57AA3">
        <w:rPr>
          <w:rStyle w:val="CharacterStyle9"/>
          <w:rFonts w:ascii="Tahoma" w:hAnsi="Tahoma" w:cs="Tahoma"/>
          <w:sz w:val="26"/>
          <w:szCs w:val="26"/>
          <w:lang w:eastAsia="es-ES"/>
        </w:rPr>
        <w:t>términos:</w:t>
      </w:r>
    </w:p>
    <w:p w:rsidR="00577633" w:rsidRPr="00C57AA3" w:rsidRDefault="00577633">
      <w:pPr>
        <w:pStyle w:val="Style48"/>
        <w:kinsoku w:val="0"/>
        <w:autoSpaceDE/>
        <w:autoSpaceDN/>
        <w:spacing w:before="288"/>
        <w:ind w:left="792" w:right="864"/>
        <w:rPr>
          <w:rFonts w:ascii="Tahoma" w:hAnsi="Tahoma" w:cs="Tahoma"/>
          <w:spacing w:val="10"/>
          <w:sz w:val="26"/>
          <w:szCs w:val="26"/>
          <w:lang w:eastAsia="es-ES"/>
        </w:rPr>
      </w:pPr>
      <w:r w:rsidRPr="00C57AA3">
        <w:rPr>
          <w:rFonts w:ascii="Tahoma" w:hAnsi="Tahoma" w:cs="Tahoma"/>
          <w:spacing w:val="11"/>
          <w:sz w:val="26"/>
          <w:szCs w:val="26"/>
          <w:lang w:eastAsia="es-ES"/>
        </w:rPr>
        <w:t xml:space="preserve">.../... "7.2- Se conoce solicitud presentada por Don </w:t>
      </w:r>
      <w:r w:rsidRPr="00C57AA3">
        <w:rPr>
          <w:rFonts w:ascii="Tahoma" w:hAnsi="Tahoma" w:cs="Tahoma"/>
          <w:spacing w:val="17"/>
          <w:sz w:val="26"/>
          <w:szCs w:val="26"/>
          <w:lang w:eastAsia="es-ES"/>
        </w:rPr>
        <w:t xml:space="preserve">Olman Bonilla Director de este Consejo, para que </w:t>
      </w:r>
      <w:r w:rsidRPr="00C57AA3">
        <w:rPr>
          <w:rFonts w:ascii="Tahoma" w:hAnsi="Tahoma" w:cs="Tahoma"/>
          <w:spacing w:val="24"/>
          <w:sz w:val="26"/>
          <w:szCs w:val="26"/>
          <w:lang w:eastAsia="es-ES"/>
        </w:rPr>
        <w:t xml:space="preserve">se amplíe (sic) el plazo de presentación de los </w:t>
      </w:r>
      <w:r w:rsidRPr="00C57AA3">
        <w:rPr>
          <w:rFonts w:ascii="Tahoma" w:hAnsi="Tahoma" w:cs="Tahoma"/>
          <w:spacing w:val="10"/>
          <w:sz w:val="26"/>
          <w:szCs w:val="26"/>
          <w:lang w:eastAsia="es-ES"/>
        </w:rPr>
        <w:t>planes de evaluación a las empresas.</w:t>
      </w:r>
    </w:p>
    <w:p w:rsidR="00577633" w:rsidRPr="00C57AA3" w:rsidRDefault="00577633">
      <w:pPr>
        <w:pStyle w:val="Style11"/>
        <w:kinsoku w:val="0"/>
        <w:autoSpaceDE/>
        <w:autoSpaceDN/>
        <w:adjustRightInd/>
        <w:spacing w:before="288" w:line="201" w:lineRule="auto"/>
        <w:ind w:left="792"/>
        <w:rPr>
          <w:rStyle w:val="CharacterStyle9"/>
          <w:rFonts w:ascii="Tahoma" w:hAnsi="Tahoma" w:cs="Tahoma"/>
          <w:sz w:val="26"/>
          <w:szCs w:val="26"/>
          <w:lang w:eastAsia="es-ES"/>
        </w:rPr>
      </w:pPr>
      <w:r w:rsidRPr="00C57AA3">
        <w:rPr>
          <w:rStyle w:val="CharacterStyle9"/>
          <w:rFonts w:ascii="Tahoma" w:hAnsi="Tahoma" w:cs="Tahoma"/>
          <w:sz w:val="26"/>
          <w:szCs w:val="26"/>
          <w:lang w:eastAsia="es-ES"/>
        </w:rPr>
        <w:t>CONSIDERANDO:</w:t>
      </w:r>
    </w:p>
    <w:p w:rsidR="00577633" w:rsidRPr="00C57AA3" w:rsidRDefault="00577633">
      <w:pPr>
        <w:pStyle w:val="Style48"/>
        <w:kinsoku w:val="0"/>
        <w:autoSpaceDE/>
        <w:autoSpaceDN/>
        <w:spacing w:before="0"/>
        <w:ind w:left="792" w:right="864"/>
        <w:rPr>
          <w:rFonts w:ascii="Tahoma" w:hAnsi="Tahoma" w:cs="Tahoma"/>
          <w:sz w:val="26"/>
          <w:szCs w:val="26"/>
          <w:lang w:eastAsia="es-ES"/>
        </w:rPr>
      </w:pPr>
      <w:r w:rsidRPr="00C57AA3">
        <w:rPr>
          <w:rFonts w:ascii="Verdana" w:hAnsi="Verdana" w:cs="Verdana"/>
          <w:spacing w:val="32"/>
          <w:w w:val="105"/>
          <w:sz w:val="26"/>
          <w:szCs w:val="26"/>
          <w:lang w:eastAsia="es-ES"/>
        </w:rPr>
        <w:t>1.</w:t>
      </w:r>
      <w:r w:rsidRPr="00C57AA3">
        <w:rPr>
          <w:rFonts w:ascii="Tahoma" w:hAnsi="Tahoma" w:cs="Tahoma"/>
          <w:spacing w:val="32"/>
          <w:sz w:val="26"/>
          <w:szCs w:val="26"/>
          <w:lang w:eastAsia="es-ES"/>
        </w:rPr>
        <w:t xml:space="preserve">- Que hay una gran cantidad de gestiones </w:t>
      </w:r>
      <w:r w:rsidRPr="00C57AA3">
        <w:rPr>
          <w:rFonts w:ascii="Tahoma" w:hAnsi="Tahoma" w:cs="Tahoma"/>
          <w:spacing w:val="10"/>
          <w:sz w:val="26"/>
          <w:szCs w:val="26"/>
          <w:lang w:eastAsia="es-ES"/>
        </w:rPr>
        <w:t xml:space="preserve">presentadas por los interesados solicitando ampliar </w:t>
      </w:r>
      <w:r w:rsidRPr="00C57AA3">
        <w:rPr>
          <w:rFonts w:ascii="Tahoma" w:hAnsi="Tahoma" w:cs="Tahoma"/>
          <w:spacing w:val="50"/>
          <w:sz w:val="26"/>
          <w:szCs w:val="26"/>
          <w:lang w:eastAsia="es-ES"/>
        </w:rPr>
        <w:t xml:space="preserve">este plazo para la presentación de esta </w:t>
      </w:r>
      <w:r w:rsidRPr="00C57AA3">
        <w:rPr>
          <w:rFonts w:ascii="Tahoma" w:hAnsi="Tahoma" w:cs="Tahoma"/>
          <w:spacing w:val="11"/>
          <w:sz w:val="26"/>
          <w:szCs w:val="26"/>
          <w:lang w:eastAsia="es-ES"/>
        </w:rPr>
        <w:t xml:space="preserve">documentación y con el fin de no causar perjuicio a los concesionarios y permisionarios se discute sobre </w:t>
      </w:r>
      <w:r w:rsidRPr="00C57AA3">
        <w:rPr>
          <w:rFonts w:ascii="Tahoma" w:hAnsi="Tahoma" w:cs="Tahoma"/>
          <w:sz w:val="26"/>
          <w:szCs w:val="26"/>
          <w:lang w:eastAsia="es-ES"/>
        </w:rPr>
        <w:t>el tema:</w:t>
      </w:r>
    </w:p>
    <w:p w:rsidR="00577633" w:rsidRPr="00C57AA3" w:rsidRDefault="00577633">
      <w:pPr>
        <w:pStyle w:val="Style11"/>
        <w:kinsoku w:val="0"/>
        <w:autoSpaceDE/>
        <w:autoSpaceDN/>
        <w:adjustRightInd/>
        <w:spacing w:before="252" w:line="201" w:lineRule="auto"/>
        <w:ind w:left="792"/>
        <w:rPr>
          <w:rStyle w:val="CharacterStyle9"/>
          <w:rFonts w:ascii="Tahoma" w:hAnsi="Tahoma" w:cs="Tahoma"/>
          <w:spacing w:val="10"/>
          <w:sz w:val="26"/>
          <w:szCs w:val="26"/>
          <w:lang w:eastAsia="es-ES"/>
        </w:rPr>
      </w:pPr>
      <w:r w:rsidRPr="00C57AA3">
        <w:rPr>
          <w:rStyle w:val="CharacterStyle9"/>
          <w:rFonts w:ascii="Tahoma" w:hAnsi="Tahoma" w:cs="Tahoma"/>
          <w:spacing w:val="10"/>
          <w:sz w:val="26"/>
          <w:szCs w:val="26"/>
          <w:lang w:eastAsia="es-ES"/>
        </w:rPr>
        <w:t>POR TANTO ACUERDO FIRME:</w:t>
      </w:r>
    </w:p>
    <w:p w:rsidR="00577633" w:rsidRPr="00C57AA3" w:rsidRDefault="00577633">
      <w:pPr>
        <w:pStyle w:val="Style48"/>
        <w:kinsoku w:val="0"/>
        <w:autoSpaceDE/>
        <w:autoSpaceDN/>
        <w:spacing w:before="0"/>
        <w:ind w:left="792" w:right="864"/>
        <w:rPr>
          <w:rFonts w:ascii="Tahoma" w:hAnsi="Tahoma" w:cs="Tahoma"/>
          <w:spacing w:val="10"/>
          <w:sz w:val="26"/>
          <w:szCs w:val="26"/>
          <w:lang w:eastAsia="es-ES"/>
        </w:rPr>
      </w:pPr>
      <w:r w:rsidRPr="00C57AA3">
        <w:rPr>
          <w:rFonts w:ascii="Tahoma" w:hAnsi="Tahoma" w:cs="Tahoma"/>
          <w:spacing w:val="21"/>
          <w:sz w:val="26"/>
          <w:szCs w:val="26"/>
          <w:lang w:eastAsia="es-ES"/>
        </w:rPr>
        <w:t xml:space="preserve">1.- Ampliar el plazo para la presentación de los </w:t>
      </w:r>
      <w:r w:rsidRPr="00C57AA3">
        <w:rPr>
          <w:rFonts w:ascii="Tahoma" w:hAnsi="Tahoma" w:cs="Tahoma"/>
          <w:spacing w:val="61"/>
          <w:sz w:val="26"/>
          <w:szCs w:val="26"/>
          <w:lang w:eastAsia="es-ES"/>
        </w:rPr>
        <w:t xml:space="preserve">"Planes de evaluación" a la </w:t>
      </w:r>
      <w:r w:rsidRPr="00C57AA3">
        <w:rPr>
          <w:rFonts w:ascii="Tahoma" w:hAnsi="Tahoma" w:cs="Tahoma"/>
          <w:spacing w:val="61"/>
          <w:sz w:val="26"/>
          <w:szCs w:val="26"/>
          <w:lang w:eastAsia="es-ES"/>
        </w:rPr>
        <w:lastRenderedPageBreak/>
        <w:t xml:space="preserve">empresas </w:t>
      </w:r>
      <w:r w:rsidRPr="00C57AA3">
        <w:rPr>
          <w:rFonts w:ascii="Tahoma" w:hAnsi="Tahoma" w:cs="Tahoma"/>
          <w:spacing w:val="26"/>
          <w:sz w:val="26"/>
          <w:szCs w:val="26"/>
          <w:lang w:eastAsia="es-ES"/>
        </w:rPr>
        <w:t xml:space="preserve">concesionarias y permisionarias </w:t>
      </w:r>
      <w:r w:rsidRPr="00C57AA3">
        <w:rPr>
          <w:rFonts w:ascii="Tahoma" w:hAnsi="Tahoma" w:cs="Tahoma"/>
          <w:b/>
          <w:bCs/>
          <w:spacing w:val="26"/>
          <w:w w:val="95"/>
          <w:sz w:val="26"/>
          <w:szCs w:val="26"/>
          <w:lang w:eastAsia="es-ES"/>
        </w:rPr>
        <w:t xml:space="preserve">de </w:t>
      </w:r>
      <w:r w:rsidRPr="00C57AA3">
        <w:rPr>
          <w:rFonts w:ascii="Tahoma" w:hAnsi="Tahoma" w:cs="Tahoma"/>
          <w:spacing w:val="26"/>
          <w:sz w:val="26"/>
          <w:szCs w:val="26"/>
          <w:lang w:eastAsia="es-ES"/>
        </w:rPr>
        <w:t xml:space="preserve">transporte </w:t>
      </w:r>
      <w:r w:rsidRPr="00C57AA3">
        <w:rPr>
          <w:rFonts w:ascii="Tahoma" w:hAnsi="Tahoma" w:cs="Tahoma"/>
          <w:spacing w:val="10"/>
          <w:sz w:val="26"/>
          <w:szCs w:val="26"/>
          <w:lang w:eastAsia="es-ES"/>
        </w:rPr>
        <w:t>Público, hasta el 15 de enero del 2004.</w:t>
      </w:r>
    </w:p>
    <w:p w:rsidR="00577633" w:rsidRPr="00C57AA3" w:rsidRDefault="00577633">
      <w:pPr>
        <w:pStyle w:val="Style11"/>
        <w:kinsoku w:val="0"/>
        <w:autoSpaceDE/>
        <w:autoSpaceDN/>
        <w:adjustRightInd/>
        <w:ind w:left="792"/>
        <w:rPr>
          <w:rStyle w:val="CharacterStyle9"/>
          <w:rFonts w:ascii="Tahoma" w:hAnsi="Tahoma" w:cs="Tahoma"/>
          <w:spacing w:val="10"/>
          <w:sz w:val="26"/>
          <w:szCs w:val="26"/>
          <w:lang w:eastAsia="es-ES"/>
        </w:rPr>
      </w:pPr>
      <w:r w:rsidRPr="00C57AA3">
        <w:rPr>
          <w:rStyle w:val="CharacterStyle9"/>
          <w:rFonts w:ascii="Tahoma" w:hAnsi="Tahoma" w:cs="Tahoma"/>
          <w:spacing w:val="10"/>
          <w:sz w:val="26"/>
          <w:szCs w:val="26"/>
          <w:lang w:eastAsia="es-ES"/>
        </w:rPr>
        <w:t>Comuníquese, publíquese".../</w:t>
      </w:r>
      <w:proofErr w:type="gramStart"/>
      <w:r w:rsidRPr="00C57AA3">
        <w:rPr>
          <w:rStyle w:val="CharacterStyle9"/>
          <w:rFonts w:ascii="Tahoma" w:hAnsi="Tahoma" w:cs="Tahoma"/>
          <w:spacing w:val="10"/>
          <w:sz w:val="26"/>
          <w:szCs w:val="26"/>
          <w:lang w:eastAsia="es-ES"/>
        </w:rPr>
        <w:t>... .</w:t>
      </w:r>
      <w:proofErr w:type="gramEnd"/>
    </w:p>
    <w:p w:rsidR="00577633" w:rsidRDefault="00577633">
      <w:pPr>
        <w:pStyle w:val="Style11"/>
        <w:kinsoku w:val="0"/>
        <w:autoSpaceDE/>
        <w:autoSpaceDN/>
        <w:adjustRightInd/>
        <w:spacing w:before="288"/>
        <w:ind w:left="288" w:right="360"/>
        <w:rPr>
          <w:rStyle w:val="CharacterStyle9"/>
          <w:rFonts w:ascii="Tahoma" w:hAnsi="Tahoma" w:cs="Tahoma"/>
          <w:b/>
          <w:bCs/>
          <w:w w:val="95"/>
          <w:sz w:val="26"/>
          <w:szCs w:val="26"/>
          <w:lang w:eastAsia="es-ES"/>
        </w:rPr>
      </w:pPr>
      <w:r w:rsidRPr="005100A3">
        <w:rPr>
          <w:rStyle w:val="CharacterStyle9"/>
          <w:rFonts w:ascii="Tahoma" w:hAnsi="Tahoma" w:cs="Tahoma"/>
          <w:b/>
          <w:spacing w:val="6"/>
          <w:sz w:val="26"/>
          <w:szCs w:val="26"/>
          <w:lang w:eastAsia="es-ES"/>
        </w:rPr>
        <w:t>3</w:t>
      </w:r>
      <w:r w:rsidRPr="005100A3">
        <w:rPr>
          <w:rStyle w:val="CharacterStyle9"/>
          <w:rFonts w:ascii="Arial" w:hAnsi="Arial" w:cs="Arial"/>
          <w:b/>
          <w:spacing w:val="6"/>
          <w:sz w:val="6"/>
          <w:szCs w:val="6"/>
          <w:lang w:eastAsia="es-ES"/>
        </w:rPr>
        <w:t>-</w:t>
      </w:r>
      <w:r w:rsidRPr="005100A3">
        <w:rPr>
          <w:rStyle w:val="CharacterStyle9"/>
          <w:rFonts w:ascii="Tahoma" w:hAnsi="Tahoma" w:cs="Tahoma"/>
          <w:b/>
          <w:spacing w:val="6"/>
          <w:sz w:val="26"/>
          <w:szCs w:val="26"/>
          <w:lang w:eastAsia="es-ES"/>
        </w:rPr>
        <w:t>. Acta de</w:t>
      </w:r>
      <w:r w:rsidRPr="00C57AA3">
        <w:rPr>
          <w:rStyle w:val="CharacterStyle9"/>
          <w:rFonts w:ascii="Tahoma" w:hAnsi="Tahoma" w:cs="Tahoma"/>
          <w:spacing w:val="6"/>
          <w:sz w:val="26"/>
          <w:szCs w:val="26"/>
          <w:lang w:eastAsia="es-ES"/>
        </w:rPr>
        <w:t xml:space="preserve"> </w:t>
      </w:r>
      <w:r w:rsidRPr="00C57AA3">
        <w:rPr>
          <w:rStyle w:val="CharacterStyle9"/>
          <w:rFonts w:ascii="Tahoma" w:hAnsi="Tahoma" w:cs="Tahoma"/>
          <w:b/>
          <w:bCs/>
          <w:spacing w:val="6"/>
          <w:w w:val="95"/>
          <w:sz w:val="26"/>
          <w:szCs w:val="26"/>
          <w:lang w:eastAsia="es-ES"/>
        </w:rPr>
        <w:t xml:space="preserve">sesión ordinaria 018- 2001 del 17 de mayo del </w:t>
      </w:r>
      <w:r w:rsidRPr="00C57AA3">
        <w:rPr>
          <w:rStyle w:val="CharacterStyle9"/>
          <w:rFonts w:ascii="Tahoma" w:hAnsi="Tahoma" w:cs="Tahoma"/>
          <w:b/>
          <w:bCs/>
          <w:w w:val="95"/>
          <w:sz w:val="26"/>
          <w:szCs w:val="26"/>
          <w:lang w:eastAsia="es-ES"/>
        </w:rPr>
        <w:t>2001</w:t>
      </w:r>
    </w:p>
    <w:p w:rsidR="005100A3" w:rsidRPr="00C57AA3" w:rsidRDefault="005100A3">
      <w:pPr>
        <w:pStyle w:val="Style11"/>
        <w:kinsoku w:val="0"/>
        <w:autoSpaceDE/>
        <w:autoSpaceDN/>
        <w:adjustRightInd/>
        <w:spacing w:before="288"/>
        <w:ind w:left="288" w:right="360"/>
        <w:rPr>
          <w:rStyle w:val="CharacterStyle9"/>
          <w:rFonts w:ascii="Tahoma" w:hAnsi="Tahoma" w:cs="Tahoma"/>
          <w:b/>
          <w:bCs/>
          <w:w w:val="95"/>
          <w:sz w:val="26"/>
          <w:szCs w:val="26"/>
          <w:lang w:eastAsia="es-ES"/>
        </w:rPr>
      </w:pPr>
    </w:p>
    <w:p w:rsidR="00577633" w:rsidRPr="005100A3" w:rsidRDefault="00577633" w:rsidP="005100A3">
      <w:pPr>
        <w:pStyle w:val="Style11"/>
        <w:kinsoku w:val="0"/>
        <w:autoSpaceDE/>
        <w:autoSpaceDN/>
        <w:adjustRightInd/>
        <w:ind w:left="289" w:right="357" w:firstLine="74"/>
        <w:jc w:val="both"/>
        <w:rPr>
          <w:rFonts w:ascii="Tahoma" w:hAnsi="Tahoma" w:cs="Tahoma"/>
          <w:spacing w:val="28"/>
          <w:sz w:val="26"/>
          <w:szCs w:val="26"/>
          <w:lang w:eastAsia="es-ES"/>
        </w:rPr>
      </w:pPr>
      <w:r w:rsidRPr="00C57AA3">
        <w:rPr>
          <w:rStyle w:val="CharacterStyle9"/>
          <w:rFonts w:ascii="Verdana" w:hAnsi="Verdana" w:cs="Verdana"/>
          <w:spacing w:val="2"/>
          <w:w w:val="105"/>
          <w:sz w:val="26"/>
          <w:szCs w:val="26"/>
          <w:lang w:eastAsia="es-ES"/>
        </w:rPr>
        <w:t xml:space="preserve">...Artículo 8.- Aprobación de Anexos 2, Contratos de </w:t>
      </w:r>
      <w:r w:rsidRPr="00C57AA3">
        <w:rPr>
          <w:rStyle w:val="CharacterStyle9"/>
          <w:rFonts w:ascii="Verdana" w:hAnsi="Verdana" w:cs="Verdana"/>
          <w:spacing w:val="28"/>
          <w:w w:val="105"/>
          <w:sz w:val="26"/>
          <w:szCs w:val="26"/>
          <w:lang w:eastAsia="es-ES"/>
        </w:rPr>
        <w:t xml:space="preserve">renovación </w:t>
      </w:r>
      <w:r w:rsidRPr="00C57AA3">
        <w:rPr>
          <w:rStyle w:val="CharacterStyle9"/>
          <w:rFonts w:ascii="Tahoma" w:hAnsi="Tahoma" w:cs="Tahoma"/>
          <w:spacing w:val="28"/>
          <w:sz w:val="26"/>
          <w:szCs w:val="26"/>
          <w:lang w:eastAsia="es-ES"/>
        </w:rPr>
        <w:t>de Concesiones de transporte colectivo</w:t>
      </w:r>
      <w:r w:rsidR="005100A3">
        <w:rPr>
          <w:rStyle w:val="CharacterStyle9"/>
          <w:rFonts w:ascii="Tahoma" w:hAnsi="Tahoma" w:cs="Tahoma"/>
          <w:spacing w:val="28"/>
          <w:sz w:val="26"/>
          <w:szCs w:val="26"/>
          <w:lang w:eastAsia="es-ES"/>
        </w:rPr>
        <w:t xml:space="preserve"> </w:t>
      </w:r>
      <w:r w:rsidRPr="00C57AA3">
        <w:rPr>
          <w:rStyle w:val="CharacterStyle16"/>
          <w:rFonts w:ascii="Arial" w:hAnsi="Arial" w:cs="Arial"/>
          <w:b w:val="0"/>
          <w:spacing w:val="-5"/>
          <w:lang w:eastAsia="es-ES"/>
        </w:rPr>
        <w:t xml:space="preserve">remunerado </w:t>
      </w:r>
      <w:r w:rsidRPr="00C57AA3">
        <w:rPr>
          <w:rStyle w:val="CharacterStyle16"/>
          <w:rFonts w:ascii="Arial" w:hAnsi="Arial" w:cs="Arial"/>
          <w:b w:val="0"/>
          <w:spacing w:val="-5"/>
          <w:w w:val="95"/>
          <w:sz w:val="29"/>
          <w:szCs w:val="29"/>
          <w:lang w:eastAsia="es-ES"/>
        </w:rPr>
        <w:t xml:space="preserve">de </w:t>
      </w:r>
      <w:r w:rsidRPr="00C57AA3">
        <w:rPr>
          <w:rStyle w:val="CharacterStyle16"/>
          <w:rFonts w:ascii="Arial" w:hAnsi="Arial" w:cs="Arial"/>
          <w:b w:val="0"/>
          <w:spacing w:val="-5"/>
          <w:lang w:eastAsia="es-ES"/>
        </w:rPr>
        <w:t xml:space="preserve">personas. Se somete a conocimiento de la </w:t>
      </w:r>
      <w:r w:rsidRPr="00C57AA3">
        <w:rPr>
          <w:rStyle w:val="CharacterStyle16"/>
          <w:rFonts w:ascii="Arial" w:hAnsi="Arial" w:cs="Arial"/>
          <w:b w:val="0"/>
          <w:spacing w:val="-8"/>
          <w:lang w:eastAsia="es-ES"/>
        </w:rPr>
        <w:t xml:space="preserve">Junta Directiva el paquete de planes de racionalización para </w:t>
      </w:r>
      <w:r w:rsidRPr="00C57AA3">
        <w:rPr>
          <w:rStyle w:val="CharacterStyle16"/>
          <w:rFonts w:ascii="Arial" w:hAnsi="Arial" w:cs="Arial"/>
          <w:b w:val="0"/>
          <w:spacing w:val="-5"/>
          <w:lang w:eastAsia="es-ES"/>
        </w:rPr>
        <w:t xml:space="preserve">los contratos </w:t>
      </w:r>
      <w:r w:rsidRPr="00C57AA3">
        <w:rPr>
          <w:rStyle w:val="CharacterStyle16"/>
          <w:rFonts w:ascii="Arial" w:hAnsi="Arial" w:cs="Arial"/>
          <w:b w:val="0"/>
          <w:spacing w:val="-5"/>
          <w:w w:val="95"/>
          <w:sz w:val="29"/>
          <w:szCs w:val="29"/>
          <w:lang w:eastAsia="es-ES"/>
        </w:rPr>
        <w:t xml:space="preserve">de </w:t>
      </w:r>
      <w:r w:rsidRPr="00C57AA3">
        <w:rPr>
          <w:rStyle w:val="CharacterStyle16"/>
          <w:rFonts w:ascii="Arial" w:hAnsi="Arial" w:cs="Arial"/>
          <w:b w:val="0"/>
          <w:spacing w:val="-5"/>
          <w:lang w:eastAsia="es-ES"/>
        </w:rPr>
        <w:t xml:space="preserve">concesión.... modalidad bus...Se recuerda </w:t>
      </w:r>
      <w:r w:rsidRPr="00C57AA3">
        <w:rPr>
          <w:rStyle w:val="CharacterStyle16"/>
          <w:rFonts w:ascii="Arial" w:hAnsi="Arial" w:cs="Arial"/>
          <w:b w:val="0"/>
          <w:spacing w:val="14"/>
          <w:lang w:eastAsia="es-ES"/>
        </w:rPr>
        <w:t xml:space="preserve">que ya la Consultoría </w:t>
      </w:r>
      <w:proofErr w:type="spellStart"/>
      <w:r w:rsidRPr="00C57AA3">
        <w:rPr>
          <w:rStyle w:val="CharacterStyle16"/>
          <w:rFonts w:ascii="Arial" w:hAnsi="Arial" w:cs="Arial"/>
          <w:b w:val="0"/>
          <w:spacing w:val="14"/>
          <w:lang w:eastAsia="es-ES"/>
        </w:rPr>
        <w:t>Fundatec</w:t>
      </w:r>
      <w:proofErr w:type="spellEnd"/>
      <w:r w:rsidRPr="00C57AA3">
        <w:rPr>
          <w:rStyle w:val="CharacterStyle16"/>
          <w:rFonts w:ascii="Arial" w:hAnsi="Arial" w:cs="Arial"/>
          <w:b w:val="0"/>
          <w:spacing w:val="14"/>
          <w:lang w:eastAsia="es-ES"/>
        </w:rPr>
        <w:t xml:space="preserve"> -CTP- MOPT, había </w:t>
      </w:r>
      <w:r w:rsidRPr="00C57AA3">
        <w:rPr>
          <w:rStyle w:val="CharacterStyle16"/>
          <w:rFonts w:ascii="Arial" w:hAnsi="Arial" w:cs="Arial"/>
          <w:b w:val="0"/>
          <w:spacing w:val="-8"/>
          <w:lang w:eastAsia="es-ES"/>
        </w:rPr>
        <w:t xml:space="preserve">explicado en una sesión anterior la metodología, por lo que </w:t>
      </w:r>
      <w:r w:rsidRPr="00C57AA3">
        <w:rPr>
          <w:rStyle w:val="CharacterStyle16"/>
          <w:rFonts w:ascii="Arial" w:hAnsi="Arial" w:cs="Arial"/>
          <w:b w:val="0"/>
          <w:spacing w:val="11"/>
          <w:lang w:eastAsia="es-ES"/>
        </w:rPr>
        <w:t xml:space="preserve">resta nada más la aprobación respectiva. Por Tanto </w:t>
      </w:r>
      <w:r w:rsidRPr="00C57AA3">
        <w:rPr>
          <w:rStyle w:val="CharacterStyle16"/>
          <w:rFonts w:ascii="Arial" w:hAnsi="Arial" w:cs="Arial"/>
          <w:b w:val="0"/>
          <w:spacing w:val="-4"/>
          <w:lang w:eastAsia="es-ES"/>
        </w:rPr>
        <w:t xml:space="preserve">Acuerda en Firme: 1.- Aprobar el Plan de Racionalización (Anexo 2 de los Contratos de Renovación de Concesiones </w:t>
      </w:r>
      <w:r w:rsidRPr="00C57AA3">
        <w:rPr>
          <w:rStyle w:val="CharacterStyle16"/>
          <w:rFonts w:ascii="Arial" w:hAnsi="Arial" w:cs="Arial"/>
          <w:b w:val="0"/>
          <w:spacing w:val="-6"/>
          <w:lang w:eastAsia="es-ES"/>
        </w:rPr>
        <w:t xml:space="preserve">de Transporte Colectivo Remunerado de Personas), de las </w:t>
      </w:r>
      <w:r w:rsidRPr="00C57AA3">
        <w:rPr>
          <w:rStyle w:val="CharacterStyle16"/>
          <w:rFonts w:ascii="Arial" w:hAnsi="Arial" w:cs="Arial"/>
          <w:b w:val="0"/>
          <w:spacing w:val="2"/>
          <w:lang w:eastAsia="es-ES"/>
        </w:rPr>
        <w:t>siguientes empresas: ...</w:t>
      </w:r>
      <w:r w:rsidR="00A76BEA" w:rsidRPr="00C57AA3">
        <w:rPr>
          <w:rStyle w:val="CharacterStyle16"/>
          <w:rFonts w:ascii="Arial" w:hAnsi="Arial" w:cs="Arial"/>
          <w:b w:val="0"/>
          <w:spacing w:val="2"/>
          <w:lang w:eastAsia="es-ES"/>
        </w:rPr>
        <w:t>A</w:t>
      </w:r>
      <w:r w:rsidRPr="00C57AA3">
        <w:rPr>
          <w:rStyle w:val="CharacterStyle16"/>
          <w:rFonts w:ascii="Arial" w:hAnsi="Arial" w:cs="Arial"/>
          <w:b w:val="0"/>
          <w:spacing w:val="2"/>
          <w:lang w:eastAsia="es-ES"/>
        </w:rPr>
        <w:t xml:space="preserve"> S.A., AUTOT. ASERRI </w:t>
      </w:r>
      <w:r w:rsidRPr="00C57AA3">
        <w:rPr>
          <w:rStyle w:val="CharacterStyle16"/>
          <w:rFonts w:ascii="Arial" w:hAnsi="Arial" w:cs="Arial"/>
          <w:b w:val="0"/>
          <w:lang w:eastAsia="es-ES"/>
        </w:rPr>
        <w:t xml:space="preserve">LTDA..../... </w:t>
      </w:r>
      <w:r w:rsidRPr="00C57AA3">
        <w:rPr>
          <w:rStyle w:val="CharacterStyle16"/>
          <w:rFonts w:ascii="Arial" w:hAnsi="Arial" w:cs="Arial"/>
          <w:b w:val="0"/>
          <w:w w:val="95"/>
          <w:sz w:val="29"/>
          <w:szCs w:val="29"/>
          <w:lang w:eastAsia="es-ES"/>
        </w:rPr>
        <w:t xml:space="preserve">2. </w:t>
      </w:r>
      <w:r w:rsidRPr="00C57AA3">
        <w:rPr>
          <w:rStyle w:val="CharacterStyle16"/>
          <w:rFonts w:ascii="Arial" w:hAnsi="Arial" w:cs="Arial"/>
          <w:b w:val="0"/>
          <w:lang w:eastAsia="es-ES"/>
        </w:rPr>
        <w:t xml:space="preserve">Remitir los Planes de Racionalización </w:t>
      </w:r>
      <w:r w:rsidRPr="00C57AA3">
        <w:rPr>
          <w:rStyle w:val="CharacterStyle16"/>
          <w:rFonts w:ascii="Arial" w:hAnsi="Arial" w:cs="Arial"/>
          <w:b w:val="0"/>
          <w:spacing w:val="12"/>
          <w:lang w:eastAsia="es-ES"/>
        </w:rPr>
        <w:t xml:space="preserve">anteriormente detallados a la Dirección de Asuntos </w:t>
      </w:r>
      <w:r w:rsidRPr="00C57AA3">
        <w:rPr>
          <w:rStyle w:val="CharacterStyle16"/>
          <w:rFonts w:ascii="Arial" w:hAnsi="Arial" w:cs="Arial"/>
          <w:b w:val="0"/>
          <w:spacing w:val="-1"/>
          <w:lang w:eastAsia="es-ES"/>
        </w:rPr>
        <w:t xml:space="preserve">Jurídicos, a efectos de que continúe con los trámites de </w:t>
      </w:r>
      <w:r w:rsidRPr="00C57AA3">
        <w:rPr>
          <w:rStyle w:val="CharacterStyle16"/>
          <w:rFonts w:ascii="Arial" w:hAnsi="Arial" w:cs="Arial"/>
          <w:b w:val="0"/>
          <w:spacing w:val="-7"/>
          <w:lang w:eastAsia="es-ES"/>
        </w:rPr>
        <w:t xml:space="preserve">formalización de las relaciones contractuales de renovación </w:t>
      </w:r>
      <w:r w:rsidRPr="00C57AA3">
        <w:rPr>
          <w:rStyle w:val="CharacterStyle16"/>
          <w:rFonts w:ascii="Arial" w:hAnsi="Arial" w:cs="Arial"/>
          <w:b w:val="0"/>
          <w:spacing w:val="-1"/>
          <w:lang w:eastAsia="es-ES"/>
        </w:rPr>
        <w:t>de concesiones.../</w:t>
      </w:r>
      <w:proofErr w:type="gramStart"/>
      <w:r w:rsidRPr="00C57AA3">
        <w:rPr>
          <w:rStyle w:val="CharacterStyle16"/>
          <w:rFonts w:ascii="Arial" w:hAnsi="Arial" w:cs="Arial"/>
          <w:b w:val="0"/>
          <w:spacing w:val="-1"/>
          <w:lang w:eastAsia="es-ES"/>
        </w:rPr>
        <w:t>... .</w:t>
      </w:r>
      <w:proofErr w:type="gramEnd"/>
      <w:r w:rsidRPr="00C57AA3">
        <w:rPr>
          <w:rStyle w:val="CharacterStyle16"/>
          <w:rFonts w:ascii="Arial" w:hAnsi="Arial" w:cs="Arial"/>
          <w:b w:val="0"/>
          <w:spacing w:val="-1"/>
          <w:lang w:eastAsia="es-ES"/>
        </w:rPr>
        <w:t xml:space="preserve"> Artículo 9. Flotas autorizadas para efectos de los contratos de renovación de concesión de </w:t>
      </w:r>
      <w:r w:rsidRPr="00C57AA3">
        <w:rPr>
          <w:rStyle w:val="CharacterStyle16"/>
          <w:rFonts w:ascii="Arial" w:hAnsi="Arial" w:cs="Arial"/>
          <w:b w:val="0"/>
          <w:spacing w:val="1"/>
          <w:lang w:eastAsia="es-ES"/>
        </w:rPr>
        <w:t xml:space="preserve">transporte colectivo remunerado de personas.../... Juan </w:t>
      </w:r>
      <w:r w:rsidRPr="00C57AA3">
        <w:rPr>
          <w:rStyle w:val="CharacterStyle16"/>
          <w:rFonts w:ascii="Arial" w:hAnsi="Arial" w:cs="Arial"/>
          <w:b w:val="0"/>
          <w:spacing w:val="-7"/>
          <w:lang w:eastAsia="es-ES"/>
        </w:rPr>
        <w:t xml:space="preserve">Carlos Soto indica que existe preocupación en el gremio de </w:t>
      </w:r>
      <w:r w:rsidRPr="00C57AA3">
        <w:rPr>
          <w:rStyle w:val="CharacterStyle16"/>
          <w:rFonts w:ascii="Arial" w:hAnsi="Arial" w:cs="Arial"/>
          <w:b w:val="0"/>
          <w:spacing w:val="-2"/>
          <w:lang w:eastAsia="es-ES"/>
        </w:rPr>
        <w:t xml:space="preserve">los autobuseros por la falta de formalización de contratos </w:t>
      </w:r>
      <w:r w:rsidRPr="00C57AA3">
        <w:rPr>
          <w:rStyle w:val="CharacterStyle16"/>
          <w:rFonts w:ascii="Arial" w:hAnsi="Arial" w:cs="Arial"/>
          <w:b w:val="0"/>
          <w:lang w:eastAsia="es-ES"/>
        </w:rPr>
        <w:t xml:space="preserve">de renovación. Indica que gran parte del problema es la </w:t>
      </w:r>
      <w:r w:rsidRPr="00C57AA3">
        <w:rPr>
          <w:rStyle w:val="CharacterStyle16"/>
          <w:rFonts w:ascii="Arial" w:hAnsi="Arial" w:cs="Arial"/>
          <w:b w:val="0"/>
          <w:spacing w:val="8"/>
          <w:lang w:eastAsia="es-ES"/>
        </w:rPr>
        <w:t xml:space="preserve">falta de emisión de acuerdos de flota óptima. Eliécer </w:t>
      </w:r>
      <w:proofErr w:type="spellStart"/>
      <w:r w:rsidRPr="00C57AA3">
        <w:rPr>
          <w:rStyle w:val="CharacterStyle16"/>
          <w:rFonts w:ascii="Arial" w:hAnsi="Arial" w:cs="Arial"/>
          <w:b w:val="0"/>
          <w:spacing w:val="-1"/>
          <w:lang w:eastAsia="es-ES"/>
        </w:rPr>
        <w:t>Feinzaig</w:t>
      </w:r>
      <w:proofErr w:type="spellEnd"/>
      <w:r w:rsidRPr="00C57AA3">
        <w:rPr>
          <w:rStyle w:val="CharacterStyle16"/>
          <w:rFonts w:ascii="Arial" w:hAnsi="Arial" w:cs="Arial"/>
          <w:b w:val="0"/>
          <w:spacing w:val="-1"/>
          <w:lang w:eastAsia="es-ES"/>
        </w:rPr>
        <w:t xml:space="preserve"> indica que existe un informe de la Dirección de </w:t>
      </w:r>
      <w:r w:rsidRPr="00C57AA3">
        <w:rPr>
          <w:rStyle w:val="CharacterStyle16"/>
          <w:rFonts w:ascii="Arial" w:hAnsi="Arial" w:cs="Arial"/>
          <w:b w:val="0"/>
          <w:spacing w:val="-11"/>
          <w:lang w:eastAsia="es-ES"/>
        </w:rPr>
        <w:t xml:space="preserve">Asuntos Jurídicos que detalla el estado de las solicitudes de </w:t>
      </w:r>
      <w:r w:rsidRPr="00C57AA3">
        <w:rPr>
          <w:rStyle w:val="CharacterStyle16"/>
          <w:rFonts w:ascii="Arial" w:hAnsi="Arial" w:cs="Arial"/>
          <w:b w:val="0"/>
          <w:lang w:eastAsia="es-ES"/>
        </w:rPr>
        <w:t xml:space="preserve">formalización de contratos. Muchas empresas no han cumplido los requisitos mínimos, en otros casos, los </w:t>
      </w:r>
      <w:r w:rsidRPr="00C57AA3">
        <w:rPr>
          <w:rStyle w:val="CharacterStyle16"/>
          <w:rFonts w:ascii="Arial" w:hAnsi="Arial" w:cs="Arial"/>
          <w:b w:val="0"/>
          <w:spacing w:val="15"/>
          <w:lang w:eastAsia="es-ES"/>
        </w:rPr>
        <w:t xml:space="preserve">documentos no pueden ser aprobados por falta de </w:t>
      </w:r>
      <w:r w:rsidRPr="00C57AA3">
        <w:rPr>
          <w:rStyle w:val="CharacterStyle16"/>
          <w:rFonts w:ascii="Arial" w:hAnsi="Arial" w:cs="Arial"/>
          <w:b w:val="0"/>
          <w:spacing w:val="9"/>
          <w:lang w:eastAsia="es-ES"/>
        </w:rPr>
        <w:t xml:space="preserve">respuesta en tiempo de la administración. Por Tanto </w:t>
      </w:r>
      <w:r w:rsidRPr="00C57AA3">
        <w:rPr>
          <w:rStyle w:val="CharacterStyle16"/>
          <w:rFonts w:ascii="Arial" w:hAnsi="Arial" w:cs="Arial"/>
          <w:b w:val="0"/>
          <w:spacing w:val="1"/>
          <w:lang w:eastAsia="es-ES"/>
        </w:rPr>
        <w:t xml:space="preserve">Acuerdo </w:t>
      </w:r>
      <w:proofErr w:type="gramStart"/>
      <w:r w:rsidRPr="00C57AA3">
        <w:rPr>
          <w:rStyle w:val="CharacterStyle16"/>
          <w:rFonts w:ascii="Arial" w:hAnsi="Arial" w:cs="Arial"/>
          <w:b w:val="0"/>
          <w:spacing w:val="1"/>
          <w:lang w:eastAsia="es-ES"/>
        </w:rPr>
        <w:t>Firme ...</w:t>
      </w:r>
      <w:proofErr w:type="gramEnd"/>
      <w:r w:rsidRPr="00C57AA3">
        <w:rPr>
          <w:rStyle w:val="CharacterStyle16"/>
          <w:rFonts w:ascii="Arial" w:hAnsi="Arial" w:cs="Arial"/>
          <w:b w:val="0"/>
          <w:spacing w:val="1"/>
          <w:lang w:eastAsia="es-ES"/>
        </w:rPr>
        <w:t xml:space="preserve"> 2.- Dada la reciente renovación de las </w:t>
      </w:r>
      <w:r w:rsidRPr="00C57AA3">
        <w:rPr>
          <w:rStyle w:val="CharacterStyle16"/>
          <w:rFonts w:ascii="Arial" w:hAnsi="Arial" w:cs="Arial"/>
          <w:b w:val="0"/>
          <w:lang w:eastAsia="es-ES"/>
        </w:rPr>
        <w:t xml:space="preserve">concesiones de transporte colectivo remunerado de </w:t>
      </w:r>
      <w:r w:rsidRPr="00C57AA3">
        <w:rPr>
          <w:rStyle w:val="CharacterStyle16"/>
          <w:rFonts w:ascii="Arial" w:hAnsi="Arial" w:cs="Arial"/>
          <w:b w:val="0"/>
          <w:spacing w:val="-7"/>
          <w:lang w:eastAsia="es-ES"/>
        </w:rPr>
        <w:lastRenderedPageBreak/>
        <w:t xml:space="preserve">personas, que amerita la correlativa formalización conforme </w:t>
      </w:r>
      <w:r w:rsidRPr="00C57AA3">
        <w:rPr>
          <w:rStyle w:val="CharacterStyle16"/>
          <w:rFonts w:ascii="Arial" w:hAnsi="Arial" w:cs="Arial"/>
          <w:b w:val="0"/>
          <w:spacing w:val="-5"/>
          <w:lang w:eastAsia="es-ES"/>
        </w:rPr>
        <w:t xml:space="preserve">al marco normativo establecido en el numeral 12 de la Ley </w:t>
      </w:r>
      <w:r w:rsidRPr="00C57AA3">
        <w:rPr>
          <w:rStyle w:val="CharacterStyle16"/>
          <w:rFonts w:ascii="Arial" w:hAnsi="Arial" w:cs="Arial"/>
          <w:b w:val="0"/>
          <w:spacing w:val="-2"/>
          <w:lang w:eastAsia="es-ES"/>
        </w:rPr>
        <w:t xml:space="preserve">3503, la Secretaría Ejecutiva comunicará al Departamento </w:t>
      </w:r>
      <w:r w:rsidRPr="00C57AA3">
        <w:rPr>
          <w:rStyle w:val="CharacterStyle16"/>
          <w:rFonts w:ascii="Arial" w:hAnsi="Arial" w:cs="Arial"/>
          <w:b w:val="0"/>
          <w:spacing w:val="2"/>
          <w:lang w:eastAsia="es-ES"/>
        </w:rPr>
        <w:t xml:space="preserve">de Administración de Concesiones, las empresas a las </w:t>
      </w:r>
      <w:r w:rsidRPr="00C57AA3">
        <w:rPr>
          <w:rStyle w:val="CharacterStyle16"/>
          <w:rFonts w:ascii="Arial" w:hAnsi="Arial" w:cs="Arial"/>
          <w:b w:val="0"/>
          <w:spacing w:val="14"/>
          <w:lang w:eastAsia="es-ES"/>
        </w:rPr>
        <w:t xml:space="preserve">cuales debe emitirse el respectivo informe de flota </w:t>
      </w:r>
      <w:r w:rsidRPr="00C57AA3">
        <w:rPr>
          <w:rStyle w:val="CharacterStyle16"/>
          <w:rFonts w:ascii="Arial" w:hAnsi="Arial" w:cs="Arial"/>
          <w:b w:val="0"/>
          <w:spacing w:val="-4"/>
          <w:lang w:eastAsia="es-ES"/>
        </w:rPr>
        <w:t xml:space="preserve">autorizada, siempre que las </w:t>
      </w:r>
      <w:proofErr w:type="spellStart"/>
      <w:r w:rsidRPr="00C57AA3">
        <w:rPr>
          <w:rStyle w:val="CharacterStyle16"/>
          <w:rFonts w:ascii="Arial" w:hAnsi="Arial" w:cs="Arial"/>
          <w:b w:val="0"/>
          <w:spacing w:val="-4"/>
          <w:lang w:eastAsia="es-ES"/>
        </w:rPr>
        <w:t>gestionantes</w:t>
      </w:r>
      <w:proofErr w:type="spellEnd"/>
      <w:r w:rsidRPr="00C57AA3">
        <w:rPr>
          <w:rStyle w:val="CharacterStyle16"/>
          <w:rFonts w:ascii="Arial" w:hAnsi="Arial" w:cs="Arial"/>
          <w:b w:val="0"/>
          <w:spacing w:val="-4"/>
          <w:lang w:eastAsia="es-ES"/>
        </w:rPr>
        <w:t xml:space="preserve"> cumplan con lo </w:t>
      </w:r>
      <w:r w:rsidRPr="00C57AA3">
        <w:rPr>
          <w:rStyle w:val="CharacterStyle16"/>
          <w:rFonts w:ascii="Arial" w:hAnsi="Arial" w:cs="Arial"/>
          <w:b w:val="0"/>
          <w:spacing w:val="5"/>
          <w:lang w:eastAsia="es-ES"/>
        </w:rPr>
        <w:t xml:space="preserve">establecido para este tipo de trámites. 3. Solicitar a la </w:t>
      </w:r>
      <w:r w:rsidRPr="00C57AA3">
        <w:rPr>
          <w:rStyle w:val="CharacterStyle16"/>
          <w:rFonts w:ascii="Arial" w:hAnsi="Arial" w:cs="Arial"/>
          <w:b w:val="0"/>
          <w:spacing w:val="-4"/>
          <w:lang w:eastAsia="es-ES"/>
        </w:rPr>
        <w:t xml:space="preserve">dirección de Asuntos Jurídicos, un informe que detalle el cumplimiento o incumplimiento de las empresas que han </w:t>
      </w:r>
      <w:r w:rsidRPr="00C57AA3">
        <w:rPr>
          <w:rStyle w:val="CharacterStyle16"/>
          <w:rFonts w:ascii="Arial" w:hAnsi="Arial" w:cs="Arial"/>
          <w:b w:val="0"/>
          <w:spacing w:val="-11"/>
          <w:lang w:eastAsia="es-ES"/>
        </w:rPr>
        <w:t xml:space="preserve">gestionado la formalización de su contrato de renovación de </w:t>
      </w:r>
      <w:r w:rsidRPr="00C57AA3">
        <w:rPr>
          <w:rStyle w:val="CharacterStyle16"/>
          <w:rFonts w:ascii="Arial" w:hAnsi="Arial" w:cs="Arial"/>
          <w:b w:val="0"/>
          <w:spacing w:val="-2"/>
          <w:lang w:eastAsia="es-ES"/>
        </w:rPr>
        <w:t xml:space="preserve">concesión en lo que respecta a los requisitos propios de </w:t>
      </w:r>
      <w:r w:rsidRPr="00C57AA3">
        <w:rPr>
          <w:rStyle w:val="CharacterStyle16"/>
          <w:rFonts w:ascii="Arial" w:hAnsi="Arial" w:cs="Arial"/>
          <w:b w:val="0"/>
          <w:spacing w:val="-5"/>
          <w:lang w:eastAsia="es-ES"/>
        </w:rPr>
        <w:t>esta fase, a efectos de que las empresas que aún otorgado</w:t>
      </w:r>
      <w:r w:rsidR="005100A3">
        <w:rPr>
          <w:rStyle w:val="CharacterStyle16"/>
          <w:rFonts w:ascii="Arial" w:hAnsi="Arial" w:cs="Arial"/>
          <w:b w:val="0"/>
          <w:spacing w:val="-5"/>
          <w:lang w:eastAsia="es-ES"/>
        </w:rPr>
        <w:t xml:space="preserve"> </w:t>
      </w:r>
      <w:r w:rsidRPr="00C57AA3">
        <w:rPr>
          <w:rFonts w:ascii="Tahoma" w:hAnsi="Tahoma" w:cs="Tahoma"/>
          <w:spacing w:val="26"/>
          <w:sz w:val="26"/>
          <w:szCs w:val="26"/>
          <w:lang w:eastAsia="es-ES"/>
        </w:rPr>
        <w:t xml:space="preserve">el plazo preventivo de rigor, no hayan subsanado las </w:t>
      </w:r>
      <w:r w:rsidRPr="00C57AA3">
        <w:rPr>
          <w:rFonts w:ascii="Tahoma" w:hAnsi="Tahoma" w:cs="Tahoma"/>
          <w:spacing w:val="10"/>
          <w:sz w:val="26"/>
          <w:szCs w:val="26"/>
          <w:lang w:eastAsia="es-ES"/>
        </w:rPr>
        <w:t xml:space="preserve">deficiencias </w:t>
      </w:r>
      <w:r w:rsidRPr="005100A3">
        <w:rPr>
          <w:rFonts w:ascii="Tahoma" w:hAnsi="Tahoma" w:cs="Tahoma"/>
          <w:bCs/>
          <w:spacing w:val="10"/>
          <w:w w:val="95"/>
          <w:sz w:val="27"/>
          <w:szCs w:val="27"/>
          <w:lang w:eastAsia="es-ES"/>
        </w:rPr>
        <w:t>u</w:t>
      </w:r>
      <w:r w:rsidRPr="00C57AA3">
        <w:rPr>
          <w:rFonts w:ascii="Tahoma" w:hAnsi="Tahoma" w:cs="Tahoma"/>
          <w:b/>
          <w:bCs/>
          <w:spacing w:val="10"/>
          <w:w w:val="95"/>
          <w:sz w:val="27"/>
          <w:szCs w:val="27"/>
          <w:lang w:eastAsia="es-ES"/>
        </w:rPr>
        <w:t xml:space="preserve"> </w:t>
      </w:r>
      <w:r w:rsidRPr="00C57AA3">
        <w:rPr>
          <w:rFonts w:ascii="Tahoma" w:hAnsi="Tahoma" w:cs="Tahoma"/>
          <w:spacing w:val="10"/>
          <w:sz w:val="26"/>
          <w:szCs w:val="26"/>
          <w:lang w:eastAsia="es-ES"/>
        </w:rPr>
        <w:t xml:space="preserve">omisiones de su solicitud, por responsabilidad </w:t>
      </w:r>
      <w:r w:rsidRPr="00C57AA3">
        <w:rPr>
          <w:rFonts w:ascii="Tahoma" w:hAnsi="Tahoma" w:cs="Tahoma"/>
          <w:spacing w:val="35"/>
          <w:sz w:val="26"/>
          <w:szCs w:val="26"/>
          <w:lang w:eastAsia="es-ES"/>
        </w:rPr>
        <w:t xml:space="preserve">del operador, sean sometidos al procedimiento de </w:t>
      </w:r>
      <w:r w:rsidRPr="00C57AA3">
        <w:rPr>
          <w:rFonts w:ascii="Tahoma" w:hAnsi="Tahoma" w:cs="Tahoma"/>
          <w:spacing w:val="12"/>
          <w:sz w:val="26"/>
          <w:szCs w:val="26"/>
          <w:lang w:eastAsia="es-ES"/>
        </w:rPr>
        <w:t xml:space="preserve">cancelación pertinente, conforme lo dispone el acuerdo de </w:t>
      </w:r>
      <w:r w:rsidRPr="00C57AA3">
        <w:rPr>
          <w:rFonts w:ascii="Tahoma" w:hAnsi="Tahoma" w:cs="Tahoma"/>
          <w:spacing w:val="13"/>
          <w:sz w:val="26"/>
          <w:szCs w:val="26"/>
          <w:lang w:eastAsia="es-ES"/>
        </w:rPr>
        <w:t xml:space="preserve">renovación de concesión y la normativa jurídica aplicable. </w:t>
      </w:r>
      <w:r w:rsidRPr="00C57AA3">
        <w:rPr>
          <w:rFonts w:ascii="Tahoma" w:hAnsi="Tahoma" w:cs="Tahoma"/>
          <w:spacing w:val="10"/>
          <w:sz w:val="26"/>
          <w:szCs w:val="26"/>
          <w:lang w:eastAsia="es-ES"/>
        </w:rPr>
        <w:t>Notifíquese.</w:t>
      </w:r>
    </w:p>
    <w:p w:rsidR="00577633" w:rsidRPr="005100A3" w:rsidRDefault="00577633">
      <w:pPr>
        <w:pStyle w:val="Style11"/>
        <w:kinsoku w:val="0"/>
        <w:autoSpaceDE/>
        <w:autoSpaceDN/>
        <w:adjustRightInd/>
        <w:spacing w:before="216"/>
        <w:ind w:left="216" w:right="432"/>
        <w:rPr>
          <w:rStyle w:val="CharacterStyle9"/>
          <w:rFonts w:ascii="Tahoma" w:hAnsi="Tahoma" w:cs="Tahoma"/>
          <w:b/>
          <w:bCs/>
          <w:w w:val="95"/>
          <w:sz w:val="27"/>
          <w:szCs w:val="27"/>
          <w:lang w:eastAsia="es-ES"/>
        </w:rPr>
      </w:pPr>
      <w:r w:rsidRPr="00C57AA3">
        <w:rPr>
          <w:rStyle w:val="CharacterStyle9"/>
          <w:rFonts w:ascii="Tahoma" w:hAnsi="Tahoma" w:cs="Tahoma"/>
          <w:b/>
          <w:bCs/>
          <w:spacing w:val="25"/>
          <w:w w:val="95"/>
          <w:sz w:val="27"/>
          <w:szCs w:val="27"/>
          <w:lang w:eastAsia="es-ES"/>
        </w:rPr>
        <w:t xml:space="preserve">4) </w:t>
      </w:r>
      <w:r w:rsidRPr="005100A3">
        <w:rPr>
          <w:rStyle w:val="CharacterStyle9"/>
          <w:rFonts w:ascii="Tahoma" w:hAnsi="Tahoma" w:cs="Tahoma"/>
          <w:b/>
          <w:bCs/>
          <w:spacing w:val="25"/>
          <w:w w:val="95"/>
          <w:sz w:val="27"/>
          <w:szCs w:val="27"/>
          <w:lang w:eastAsia="es-ES"/>
        </w:rPr>
        <w:t xml:space="preserve">Acta del artículo 4 </w:t>
      </w:r>
      <w:r w:rsidRPr="005100A3">
        <w:rPr>
          <w:rStyle w:val="CharacterStyle9"/>
          <w:rFonts w:ascii="Tahoma" w:hAnsi="Tahoma" w:cs="Tahoma"/>
          <w:b/>
          <w:spacing w:val="25"/>
          <w:sz w:val="26"/>
          <w:szCs w:val="26"/>
          <w:lang w:eastAsia="es-ES"/>
        </w:rPr>
        <w:t xml:space="preserve">de </w:t>
      </w:r>
      <w:r w:rsidRPr="005100A3">
        <w:rPr>
          <w:rStyle w:val="CharacterStyle9"/>
          <w:rFonts w:ascii="Tahoma" w:hAnsi="Tahoma" w:cs="Tahoma"/>
          <w:b/>
          <w:bCs/>
          <w:spacing w:val="25"/>
          <w:w w:val="95"/>
          <w:sz w:val="27"/>
          <w:szCs w:val="27"/>
          <w:lang w:eastAsia="es-ES"/>
        </w:rPr>
        <w:t>la sesión ordinaria 005</w:t>
      </w:r>
      <w:r w:rsidRPr="005100A3">
        <w:rPr>
          <w:rStyle w:val="CharacterStyle9"/>
          <w:rFonts w:ascii="Tahoma" w:hAnsi="Tahoma" w:cs="Tahoma"/>
          <w:b/>
          <w:bCs/>
          <w:spacing w:val="25"/>
          <w:w w:val="95"/>
          <w:sz w:val="27"/>
          <w:szCs w:val="27"/>
          <w:lang w:eastAsia="es-ES"/>
        </w:rPr>
        <w:softHyphen/>
      </w:r>
      <w:r w:rsidRPr="005100A3">
        <w:rPr>
          <w:rStyle w:val="CharacterStyle9"/>
          <w:rFonts w:ascii="Tahoma" w:hAnsi="Tahoma" w:cs="Tahoma"/>
          <w:b/>
          <w:bCs/>
          <w:w w:val="95"/>
          <w:sz w:val="27"/>
          <w:szCs w:val="27"/>
          <w:lang w:eastAsia="es-ES"/>
        </w:rPr>
        <w:t>2003/11/02/03.</w:t>
      </w:r>
    </w:p>
    <w:p w:rsidR="00577633" w:rsidRPr="00C57AA3" w:rsidRDefault="00577633">
      <w:pPr>
        <w:pStyle w:val="Style45"/>
        <w:kinsoku w:val="0"/>
        <w:autoSpaceDE/>
        <w:autoSpaceDN/>
        <w:spacing w:before="216" w:line="240" w:lineRule="auto"/>
        <w:ind w:left="216" w:right="432"/>
        <w:rPr>
          <w:rFonts w:ascii="Tahoma" w:hAnsi="Tahoma" w:cs="Tahoma"/>
          <w:spacing w:val="10"/>
          <w:sz w:val="26"/>
          <w:szCs w:val="26"/>
          <w:lang w:eastAsia="es-ES"/>
        </w:rPr>
      </w:pPr>
      <w:r w:rsidRPr="00C57AA3">
        <w:rPr>
          <w:rFonts w:ascii="Tahoma" w:hAnsi="Tahoma" w:cs="Tahoma"/>
          <w:spacing w:val="34"/>
          <w:sz w:val="26"/>
          <w:szCs w:val="26"/>
          <w:lang w:eastAsia="es-ES"/>
        </w:rPr>
        <w:t xml:space="preserve">1-. En conocimiento de Oficio No CTP- 2002- 2609 </w:t>
      </w:r>
      <w:r w:rsidRPr="00C57AA3">
        <w:rPr>
          <w:rFonts w:ascii="Tahoma" w:hAnsi="Tahoma" w:cs="Tahoma"/>
          <w:spacing w:val="27"/>
          <w:sz w:val="26"/>
          <w:szCs w:val="26"/>
          <w:lang w:eastAsia="es-ES"/>
        </w:rPr>
        <w:t xml:space="preserve">Administración de Concesiones del </w:t>
      </w:r>
      <w:r w:rsidRPr="005100A3">
        <w:rPr>
          <w:rFonts w:ascii="Tahoma" w:hAnsi="Tahoma" w:cs="Tahoma"/>
          <w:bCs/>
          <w:spacing w:val="27"/>
          <w:w w:val="95"/>
          <w:sz w:val="27"/>
          <w:szCs w:val="27"/>
          <w:lang w:eastAsia="es-ES"/>
        </w:rPr>
        <w:t xml:space="preserve">29 de </w:t>
      </w:r>
      <w:r w:rsidRPr="005100A3">
        <w:rPr>
          <w:rFonts w:ascii="Tahoma" w:hAnsi="Tahoma" w:cs="Tahoma"/>
          <w:spacing w:val="27"/>
          <w:sz w:val="26"/>
          <w:szCs w:val="26"/>
          <w:lang w:eastAsia="es-ES"/>
        </w:rPr>
        <w:t xml:space="preserve">julio 2002, </w:t>
      </w:r>
      <w:r w:rsidRPr="005100A3">
        <w:rPr>
          <w:rFonts w:ascii="Tahoma" w:hAnsi="Tahoma" w:cs="Tahoma"/>
          <w:spacing w:val="13"/>
          <w:sz w:val="26"/>
          <w:szCs w:val="26"/>
          <w:lang w:eastAsia="es-ES"/>
        </w:rPr>
        <w:t xml:space="preserve">solicitud de Empresa </w:t>
      </w:r>
      <w:proofErr w:type="spellStart"/>
      <w:r w:rsidRPr="005100A3">
        <w:rPr>
          <w:rFonts w:ascii="Tahoma" w:hAnsi="Tahoma" w:cs="Tahoma"/>
          <w:spacing w:val="13"/>
          <w:sz w:val="26"/>
          <w:szCs w:val="26"/>
          <w:lang w:eastAsia="es-ES"/>
        </w:rPr>
        <w:t>Aserrí</w:t>
      </w:r>
      <w:proofErr w:type="spellEnd"/>
      <w:r w:rsidRPr="005100A3">
        <w:rPr>
          <w:rFonts w:ascii="Tahoma" w:hAnsi="Tahoma" w:cs="Tahoma"/>
          <w:spacing w:val="13"/>
          <w:sz w:val="26"/>
          <w:szCs w:val="26"/>
          <w:lang w:eastAsia="es-ES"/>
        </w:rPr>
        <w:t xml:space="preserve">, Mercedes y Salitrillos </w:t>
      </w:r>
      <w:r w:rsidR="00A76BEA" w:rsidRPr="005100A3">
        <w:rPr>
          <w:rFonts w:ascii="Tahoma" w:hAnsi="Tahoma" w:cs="Tahoma"/>
          <w:spacing w:val="13"/>
          <w:sz w:val="26"/>
          <w:szCs w:val="26"/>
          <w:lang w:eastAsia="es-ES"/>
        </w:rPr>
        <w:t>A</w:t>
      </w:r>
      <w:r w:rsidRPr="005100A3">
        <w:rPr>
          <w:rFonts w:ascii="Tahoma" w:hAnsi="Tahoma" w:cs="Tahoma"/>
          <w:spacing w:val="13"/>
          <w:sz w:val="26"/>
          <w:szCs w:val="26"/>
          <w:lang w:eastAsia="es-ES"/>
        </w:rPr>
        <w:t xml:space="preserve"> </w:t>
      </w:r>
      <w:r w:rsidRPr="005100A3">
        <w:rPr>
          <w:rFonts w:ascii="Tahoma" w:hAnsi="Tahoma" w:cs="Tahoma"/>
          <w:spacing w:val="11"/>
          <w:sz w:val="26"/>
          <w:szCs w:val="26"/>
          <w:lang w:eastAsia="es-ES"/>
        </w:rPr>
        <w:t xml:space="preserve">S.A., para que se le inscriba la flota </w:t>
      </w:r>
      <w:r w:rsidRPr="005100A3">
        <w:rPr>
          <w:rFonts w:ascii="Tahoma" w:hAnsi="Tahoma" w:cs="Tahoma"/>
          <w:bCs/>
          <w:spacing w:val="11"/>
          <w:w w:val="95"/>
          <w:sz w:val="27"/>
          <w:szCs w:val="27"/>
          <w:lang w:eastAsia="es-ES"/>
        </w:rPr>
        <w:t>que</w:t>
      </w:r>
      <w:r w:rsidRPr="00C57AA3">
        <w:rPr>
          <w:rFonts w:ascii="Tahoma" w:hAnsi="Tahoma" w:cs="Tahoma"/>
          <w:b/>
          <w:bCs/>
          <w:spacing w:val="11"/>
          <w:w w:val="95"/>
          <w:sz w:val="27"/>
          <w:szCs w:val="27"/>
          <w:lang w:eastAsia="es-ES"/>
        </w:rPr>
        <w:t xml:space="preserve"> </w:t>
      </w:r>
      <w:r w:rsidRPr="00C57AA3">
        <w:rPr>
          <w:rFonts w:ascii="Tahoma" w:hAnsi="Tahoma" w:cs="Tahoma"/>
          <w:spacing w:val="11"/>
          <w:sz w:val="26"/>
          <w:szCs w:val="26"/>
          <w:lang w:eastAsia="es-ES"/>
        </w:rPr>
        <w:t xml:space="preserve">opera en las rutas </w:t>
      </w:r>
      <w:r w:rsidRPr="00C57AA3">
        <w:rPr>
          <w:rFonts w:ascii="Tahoma" w:hAnsi="Tahoma" w:cs="Tahoma"/>
          <w:spacing w:val="10"/>
          <w:sz w:val="26"/>
          <w:szCs w:val="26"/>
          <w:lang w:eastAsia="es-ES"/>
        </w:rPr>
        <w:t>No 121 y 122.</w:t>
      </w:r>
    </w:p>
    <w:p w:rsidR="00577633" w:rsidRPr="00C57AA3" w:rsidRDefault="00577633">
      <w:pPr>
        <w:pStyle w:val="Style45"/>
        <w:kinsoku w:val="0"/>
        <w:autoSpaceDE/>
        <w:autoSpaceDN/>
        <w:spacing w:before="0" w:line="240" w:lineRule="auto"/>
        <w:ind w:left="216" w:right="432" w:firstLine="216"/>
        <w:rPr>
          <w:rFonts w:ascii="Tahoma" w:hAnsi="Tahoma" w:cs="Tahoma"/>
          <w:spacing w:val="6"/>
          <w:sz w:val="26"/>
          <w:szCs w:val="26"/>
          <w:lang w:eastAsia="es-ES"/>
        </w:rPr>
      </w:pPr>
      <w:r w:rsidRPr="00C57AA3">
        <w:rPr>
          <w:rFonts w:ascii="Tahoma" w:hAnsi="Tahoma" w:cs="Tahoma"/>
          <w:spacing w:val="10"/>
          <w:sz w:val="26"/>
          <w:szCs w:val="26"/>
          <w:lang w:eastAsia="es-ES"/>
        </w:rPr>
        <w:t xml:space="preserve">2-. ...Que en el considerando 1.- indica que:...revisado el </w:t>
      </w:r>
      <w:r w:rsidRPr="00C57AA3">
        <w:rPr>
          <w:rFonts w:ascii="Tahoma" w:hAnsi="Tahoma" w:cs="Tahoma"/>
          <w:spacing w:val="44"/>
          <w:sz w:val="26"/>
          <w:szCs w:val="26"/>
          <w:lang w:eastAsia="es-ES"/>
        </w:rPr>
        <w:t xml:space="preserve">expediente administrativo... que mantiene este </w:t>
      </w:r>
      <w:r w:rsidRPr="00C57AA3">
        <w:rPr>
          <w:rFonts w:ascii="Tahoma" w:hAnsi="Tahoma" w:cs="Tahoma"/>
          <w:spacing w:val="11"/>
          <w:sz w:val="26"/>
          <w:szCs w:val="26"/>
          <w:lang w:eastAsia="es-ES"/>
        </w:rPr>
        <w:t xml:space="preserve">departamento en sus archivos, aparecen </w:t>
      </w:r>
      <w:r w:rsidRPr="005100A3">
        <w:rPr>
          <w:rFonts w:ascii="Tahoma" w:hAnsi="Tahoma" w:cs="Tahoma"/>
          <w:bCs/>
          <w:spacing w:val="11"/>
          <w:w w:val="95"/>
          <w:sz w:val="27"/>
          <w:szCs w:val="27"/>
          <w:lang w:eastAsia="es-ES"/>
        </w:rPr>
        <w:t xml:space="preserve">que </w:t>
      </w:r>
      <w:r w:rsidRPr="00C57AA3">
        <w:rPr>
          <w:rFonts w:ascii="Tahoma" w:hAnsi="Tahoma" w:cs="Tahoma"/>
          <w:spacing w:val="11"/>
          <w:sz w:val="26"/>
          <w:szCs w:val="26"/>
          <w:lang w:eastAsia="es-ES"/>
        </w:rPr>
        <w:t xml:space="preserve">mediante los </w:t>
      </w:r>
      <w:r w:rsidRPr="00C57AA3">
        <w:rPr>
          <w:rFonts w:ascii="Tahoma" w:hAnsi="Tahoma" w:cs="Tahoma"/>
          <w:spacing w:val="15"/>
          <w:sz w:val="26"/>
          <w:szCs w:val="26"/>
          <w:lang w:eastAsia="es-ES"/>
        </w:rPr>
        <w:t xml:space="preserve">artículos 20- 21 de la sesión ordinaria 20- 200 (sic) de la </w:t>
      </w:r>
      <w:r w:rsidRPr="00C57AA3">
        <w:rPr>
          <w:rFonts w:ascii="Tahoma" w:hAnsi="Tahoma" w:cs="Tahoma"/>
          <w:spacing w:val="33"/>
          <w:sz w:val="26"/>
          <w:szCs w:val="26"/>
          <w:lang w:eastAsia="es-ES"/>
        </w:rPr>
        <w:t xml:space="preserve">Junta Directiva del Consejo de Transporte Público, </w:t>
      </w:r>
      <w:r w:rsidRPr="00C57AA3">
        <w:rPr>
          <w:rFonts w:ascii="Tahoma" w:hAnsi="Tahoma" w:cs="Tahoma"/>
          <w:spacing w:val="12"/>
          <w:sz w:val="26"/>
          <w:szCs w:val="26"/>
          <w:lang w:eastAsia="es-ES"/>
        </w:rPr>
        <w:t xml:space="preserve">celebrada el 17 de agosto del 2000, se acuerda renovar el </w:t>
      </w:r>
      <w:r w:rsidRPr="00C57AA3">
        <w:rPr>
          <w:rFonts w:ascii="Tahoma" w:hAnsi="Tahoma" w:cs="Tahoma"/>
          <w:spacing w:val="19"/>
          <w:sz w:val="26"/>
          <w:szCs w:val="26"/>
          <w:lang w:eastAsia="es-ES"/>
        </w:rPr>
        <w:t xml:space="preserve">derecho de concesión de esta empresa con una vigencia </w:t>
      </w:r>
      <w:r w:rsidRPr="00C57AA3">
        <w:rPr>
          <w:rFonts w:ascii="Tahoma" w:hAnsi="Tahoma" w:cs="Tahoma"/>
          <w:spacing w:val="33"/>
          <w:sz w:val="26"/>
          <w:szCs w:val="26"/>
          <w:lang w:eastAsia="es-ES"/>
        </w:rPr>
        <w:t xml:space="preserve">de hasta 7 años a partir de la firmeza del acuerdo </w:t>
      </w:r>
      <w:r w:rsidRPr="00C57AA3">
        <w:rPr>
          <w:rFonts w:ascii="Tahoma" w:hAnsi="Tahoma" w:cs="Tahoma"/>
          <w:spacing w:val="6"/>
          <w:sz w:val="26"/>
          <w:szCs w:val="26"/>
          <w:lang w:eastAsia="es-ES"/>
        </w:rPr>
        <w:t>respectivo...</w:t>
      </w:r>
    </w:p>
    <w:p w:rsidR="00577633" w:rsidRPr="00C57AA3" w:rsidRDefault="00577633">
      <w:pPr>
        <w:pStyle w:val="Style45"/>
        <w:kinsoku w:val="0"/>
        <w:autoSpaceDE/>
        <w:autoSpaceDN/>
        <w:spacing w:before="0" w:line="240" w:lineRule="auto"/>
        <w:ind w:left="216" w:right="432"/>
        <w:rPr>
          <w:rFonts w:ascii="Tahoma" w:hAnsi="Tahoma" w:cs="Tahoma"/>
          <w:sz w:val="26"/>
          <w:szCs w:val="26"/>
          <w:lang w:eastAsia="es-ES"/>
        </w:rPr>
      </w:pPr>
      <w:r w:rsidRPr="00C57AA3">
        <w:rPr>
          <w:rFonts w:ascii="Tahoma" w:hAnsi="Tahoma" w:cs="Tahoma"/>
          <w:spacing w:val="20"/>
          <w:sz w:val="26"/>
          <w:szCs w:val="26"/>
          <w:lang w:eastAsia="es-ES"/>
        </w:rPr>
        <w:t>3.- Que mediante artículo 12 de la sesión ordinaria 42</w:t>
      </w:r>
      <w:r w:rsidRPr="00C57AA3">
        <w:rPr>
          <w:rFonts w:ascii="Tahoma" w:hAnsi="Tahoma" w:cs="Tahoma"/>
          <w:spacing w:val="20"/>
          <w:sz w:val="26"/>
          <w:szCs w:val="26"/>
          <w:lang w:eastAsia="es-ES"/>
        </w:rPr>
        <w:softHyphen/>
      </w:r>
      <w:r w:rsidRPr="00C57AA3">
        <w:rPr>
          <w:rFonts w:ascii="Tahoma" w:hAnsi="Tahoma" w:cs="Tahoma"/>
          <w:spacing w:val="25"/>
          <w:sz w:val="26"/>
          <w:szCs w:val="26"/>
          <w:lang w:eastAsia="es-ES"/>
        </w:rPr>
        <w:t xml:space="preserve">2001 de la Junta Directiva del Consejo de Transporte </w:t>
      </w:r>
      <w:r w:rsidRPr="00C57AA3">
        <w:rPr>
          <w:rFonts w:ascii="Tahoma" w:hAnsi="Tahoma" w:cs="Tahoma"/>
          <w:spacing w:val="8"/>
          <w:sz w:val="26"/>
          <w:szCs w:val="26"/>
          <w:lang w:eastAsia="es-ES"/>
        </w:rPr>
        <w:t xml:space="preserve">Público, celebrada el 13 de noviembre </w:t>
      </w:r>
      <w:r w:rsidRPr="005100A3">
        <w:rPr>
          <w:rFonts w:ascii="Tahoma" w:hAnsi="Tahoma" w:cs="Tahoma"/>
          <w:bCs/>
          <w:spacing w:val="8"/>
          <w:w w:val="95"/>
          <w:sz w:val="27"/>
          <w:szCs w:val="27"/>
          <w:lang w:eastAsia="es-ES"/>
        </w:rPr>
        <w:t xml:space="preserve">del </w:t>
      </w:r>
      <w:r w:rsidRPr="00C57AA3">
        <w:rPr>
          <w:rFonts w:ascii="Tahoma" w:hAnsi="Tahoma" w:cs="Tahoma"/>
          <w:spacing w:val="8"/>
          <w:sz w:val="26"/>
          <w:szCs w:val="26"/>
          <w:lang w:eastAsia="es-ES"/>
        </w:rPr>
        <w:t xml:space="preserve">2001, se autoriza </w:t>
      </w:r>
      <w:r w:rsidRPr="00C57AA3">
        <w:rPr>
          <w:rFonts w:ascii="Tahoma" w:hAnsi="Tahoma" w:cs="Tahoma"/>
          <w:spacing w:val="27"/>
          <w:sz w:val="26"/>
          <w:szCs w:val="26"/>
          <w:lang w:eastAsia="es-ES"/>
        </w:rPr>
        <w:t xml:space="preserve">para estas rutas la siguiente flota:   Y se aprueba la </w:t>
      </w:r>
      <w:r w:rsidRPr="00C57AA3">
        <w:rPr>
          <w:rFonts w:ascii="Tahoma" w:hAnsi="Tahoma" w:cs="Tahoma"/>
          <w:spacing w:val="25"/>
          <w:sz w:val="26"/>
          <w:szCs w:val="26"/>
          <w:lang w:eastAsia="es-ES"/>
        </w:rPr>
        <w:t xml:space="preserve">modificación de flota en virtud de </w:t>
      </w:r>
      <w:r w:rsidRPr="00C57AA3">
        <w:rPr>
          <w:rFonts w:ascii="Tahoma" w:hAnsi="Tahoma" w:cs="Tahoma"/>
          <w:spacing w:val="25"/>
          <w:sz w:val="26"/>
          <w:szCs w:val="26"/>
          <w:lang w:eastAsia="es-ES"/>
        </w:rPr>
        <w:lastRenderedPageBreak/>
        <w:t xml:space="preserve">la adquisición de 5 </w:t>
      </w:r>
      <w:r w:rsidRPr="00C57AA3">
        <w:rPr>
          <w:rFonts w:ascii="Tahoma" w:hAnsi="Tahoma" w:cs="Tahoma"/>
          <w:sz w:val="26"/>
          <w:szCs w:val="26"/>
          <w:lang w:eastAsia="es-ES"/>
        </w:rPr>
        <w:t>autobuses.</w:t>
      </w:r>
    </w:p>
    <w:p w:rsidR="00577633" w:rsidRPr="00C57AA3" w:rsidRDefault="00577633">
      <w:pPr>
        <w:pStyle w:val="Style11"/>
        <w:kinsoku w:val="0"/>
        <w:autoSpaceDE/>
        <w:autoSpaceDN/>
        <w:adjustRightInd/>
        <w:spacing w:before="216"/>
        <w:ind w:left="216"/>
        <w:rPr>
          <w:rStyle w:val="CharacterStyle9"/>
          <w:rFonts w:ascii="Tahoma" w:hAnsi="Tahoma" w:cs="Tahoma"/>
          <w:b/>
          <w:bCs/>
          <w:spacing w:val="-1"/>
          <w:w w:val="95"/>
          <w:sz w:val="27"/>
          <w:szCs w:val="27"/>
          <w:lang w:eastAsia="es-ES"/>
        </w:rPr>
      </w:pPr>
      <w:r w:rsidRPr="00C57AA3">
        <w:rPr>
          <w:rStyle w:val="CharacterStyle9"/>
          <w:rFonts w:ascii="Tahoma" w:hAnsi="Tahoma" w:cs="Tahoma"/>
          <w:b/>
          <w:bCs/>
          <w:spacing w:val="-1"/>
          <w:w w:val="95"/>
          <w:sz w:val="27"/>
          <w:szCs w:val="27"/>
          <w:lang w:eastAsia="es-ES"/>
        </w:rPr>
        <w:t>6) Acta del artículo 30 de la sesión extraordinaria 25- 2003.</w:t>
      </w:r>
    </w:p>
    <w:p w:rsidR="00577633" w:rsidRPr="005100A3" w:rsidRDefault="00577633">
      <w:pPr>
        <w:pStyle w:val="Style45"/>
        <w:kinsoku w:val="0"/>
        <w:autoSpaceDE/>
        <w:autoSpaceDN/>
        <w:spacing w:before="288" w:line="240" w:lineRule="auto"/>
        <w:ind w:left="216" w:right="432"/>
        <w:rPr>
          <w:rFonts w:ascii="Tahoma" w:hAnsi="Tahoma" w:cs="Tahoma"/>
          <w:spacing w:val="11"/>
          <w:sz w:val="26"/>
          <w:szCs w:val="26"/>
          <w:lang w:eastAsia="es-ES"/>
        </w:rPr>
      </w:pPr>
      <w:r w:rsidRPr="00C57AA3">
        <w:rPr>
          <w:rFonts w:ascii="Tahoma" w:hAnsi="Tahoma" w:cs="Tahoma"/>
          <w:spacing w:val="20"/>
          <w:sz w:val="26"/>
          <w:szCs w:val="26"/>
          <w:lang w:eastAsia="es-ES"/>
        </w:rPr>
        <w:t xml:space="preserve">Que según oficio no DCA-B-03- 4611 Administración de </w:t>
      </w:r>
      <w:r w:rsidRPr="00C57AA3">
        <w:rPr>
          <w:rFonts w:ascii="Tahoma" w:hAnsi="Tahoma" w:cs="Tahoma"/>
          <w:spacing w:val="7"/>
          <w:sz w:val="26"/>
          <w:szCs w:val="26"/>
          <w:lang w:eastAsia="es-ES"/>
        </w:rPr>
        <w:t xml:space="preserve">concesiones </w:t>
      </w:r>
      <w:r w:rsidRPr="005100A3">
        <w:rPr>
          <w:rFonts w:ascii="Tahoma" w:hAnsi="Tahoma" w:cs="Tahoma"/>
          <w:bCs/>
          <w:spacing w:val="7"/>
          <w:w w:val="95"/>
          <w:sz w:val="27"/>
          <w:szCs w:val="27"/>
          <w:lang w:eastAsia="es-ES"/>
        </w:rPr>
        <w:t xml:space="preserve">del 18 </w:t>
      </w:r>
      <w:r w:rsidRPr="005100A3">
        <w:rPr>
          <w:rFonts w:ascii="Tahoma" w:hAnsi="Tahoma" w:cs="Tahoma"/>
          <w:spacing w:val="7"/>
          <w:sz w:val="26"/>
          <w:szCs w:val="26"/>
          <w:lang w:eastAsia="es-ES"/>
        </w:rPr>
        <w:t xml:space="preserve">de setiembre del 2003, a través del cual </w:t>
      </w:r>
      <w:r w:rsidRPr="005100A3">
        <w:rPr>
          <w:rFonts w:ascii="Tahoma" w:hAnsi="Tahoma" w:cs="Tahoma"/>
          <w:spacing w:val="26"/>
          <w:sz w:val="26"/>
          <w:szCs w:val="26"/>
          <w:lang w:eastAsia="es-ES"/>
        </w:rPr>
        <w:t xml:space="preserve">informa sobre la solicitud presentada por la empresa </w:t>
      </w:r>
      <w:r w:rsidR="00874119" w:rsidRPr="005100A3">
        <w:rPr>
          <w:rFonts w:ascii="Tahoma" w:hAnsi="Tahoma" w:cs="Tahoma"/>
          <w:bCs/>
          <w:spacing w:val="9"/>
          <w:w w:val="95"/>
          <w:sz w:val="25"/>
          <w:szCs w:val="25"/>
          <w:lang w:eastAsia="es-ES"/>
        </w:rPr>
        <w:t>ATA</w:t>
      </w:r>
      <w:r w:rsidRPr="005100A3">
        <w:rPr>
          <w:rFonts w:ascii="Tahoma" w:hAnsi="Tahoma" w:cs="Tahoma"/>
          <w:bCs/>
          <w:spacing w:val="9"/>
          <w:w w:val="95"/>
          <w:sz w:val="25"/>
          <w:szCs w:val="25"/>
          <w:lang w:eastAsia="es-ES"/>
        </w:rPr>
        <w:t xml:space="preserve"> Ltda..</w:t>
      </w:r>
      <w:proofErr w:type="gramStart"/>
      <w:r w:rsidRPr="005100A3">
        <w:rPr>
          <w:rFonts w:ascii="Tahoma" w:hAnsi="Tahoma" w:cs="Tahoma"/>
          <w:bCs/>
          <w:spacing w:val="9"/>
          <w:w w:val="95"/>
          <w:sz w:val="25"/>
          <w:szCs w:val="25"/>
          <w:lang w:eastAsia="es-ES"/>
        </w:rPr>
        <w:t>,</w:t>
      </w:r>
      <w:proofErr w:type="gramEnd"/>
      <w:r w:rsidRPr="005100A3">
        <w:rPr>
          <w:rFonts w:ascii="Tahoma" w:hAnsi="Tahoma" w:cs="Tahoma"/>
          <w:bCs/>
          <w:spacing w:val="9"/>
          <w:w w:val="95"/>
          <w:sz w:val="25"/>
          <w:szCs w:val="25"/>
          <w:lang w:eastAsia="es-ES"/>
        </w:rPr>
        <w:t xml:space="preserve"> Concesionaria de la ruta 121 </w:t>
      </w:r>
      <w:r w:rsidRPr="005100A3">
        <w:rPr>
          <w:rFonts w:ascii="Tahoma" w:hAnsi="Tahoma" w:cs="Tahoma"/>
          <w:bCs/>
          <w:spacing w:val="11"/>
          <w:w w:val="95"/>
          <w:sz w:val="25"/>
          <w:szCs w:val="25"/>
          <w:lang w:eastAsia="es-ES"/>
        </w:rPr>
        <w:t xml:space="preserve">A, para </w:t>
      </w:r>
      <w:r w:rsidRPr="005100A3">
        <w:rPr>
          <w:rFonts w:ascii="Tahoma" w:hAnsi="Tahoma" w:cs="Tahoma"/>
          <w:spacing w:val="11"/>
          <w:sz w:val="26"/>
          <w:szCs w:val="26"/>
          <w:lang w:eastAsia="es-ES"/>
        </w:rPr>
        <w:t>la modificación de la flota autorizada.</w:t>
      </w:r>
    </w:p>
    <w:p w:rsidR="00577633" w:rsidRPr="005100A3" w:rsidRDefault="00577633" w:rsidP="005100A3">
      <w:pPr>
        <w:pStyle w:val="Style11"/>
        <w:kinsoku w:val="0"/>
        <w:autoSpaceDE/>
        <w:autoSpaceDN/>
        <w:adjustRightInd/>
        <w:spacing w:before="216" w:after="72"/>
        <w:jc w:val="both"/>
        <w:rPr>
          <w:rFonts w:ascii="Tahoma" w:hAnsi="Tahoma" w:cs="Tahoma"/>
          <w:spacing w:val="36"/>
          <w:sz w:val="26"/>
          <w:szCs w:val="26"/>
          <w:lang w:eastAsia="es-ES"/>
        </w:rPr>
      </w:pPr>
      <w:r w:rsidRPr="005100A3">
        <w:rPr>
          <w:rStyle w:val="CharacterStyle9"/>
          <w:rFonts w:ascii="Tahoma" w:hAnsi="Tahoma" w:cs="Tahoma"/>
          <w:spacing w:val="11"/>
          <w:sz w:val="26"/>
          <w:szCs w:val="26"/>
          <w:lang w:eastAsia="es-ES"/>
        </w:rPr>
        <w:t xml:space="preserve">...Considerando </w:t>
      </w:r>
      <w:r w:rsidRPr="005100A3">
        <w:rPr>
          <w:rStyle w:val="CharacterStyle9"/>
          <w:rFonts w:ascii="Tahoma" w:hAnsi="Tahoma" w:cs="Tahoma"/>
          <w:bCs/>
          <w:spacing w:val="11"/>
          <w:w w:val="95"/>
          <w:sz w:val="27"/>
          <w:szCs w:val="27"/>
          <w:lang w:eastAsia="es-ES"/>
        </w:rPr>
        <w:t xml:space="preserve">1.- </w:t>
      </w:r>
      <w:r w:rsidRPr="005100A3">
        <w:rPr>
          <w:rStyle w:val="CharacterStyle9"/>
          <w:rFonts w:ascii="Tahoma" w:hAnsi="Tahoma" w:cs="Tahoma"/>
          <w:spacing w:val="11"/>
          <w:sz w:val="26"/>
          <w:szCs w:val="26"/>
          <w:lang w:eastAsia="es-ES"/>
        </w:rPr>
        <w:t>revisado el expediente administrativo de</w:t>
      </w:r>
      <w:r w:rsidRPr="005100A3">
        <w:rPr>
          <w:rStyle w:val="CharacterStyle9"/>
          <w:rFonts w:ascii="Tahoma" w:hAnsi="Tahoma" w:cs="Tahoma"/>
          <w:spacing w:val="11"/>
          <w:sz w:val="26"/>
          <w:szCs w:val="26"/>
          <w:lang w:eastAsia="es-ES"/>
        </w:rPr>
        <w:br/>
      </w:r>
      <w:r w:rsidRPr="005100A3">
        <w:rPr>
          <w:rStyle w:val="CharacterStyle9"/>
          <w:rFonts w:ascii="Tahoma" w:hAnsi="Tahoma" w:cs="Tahoma"/>
          <w:spacing w:val="36"/>
          <w:sz w:val="26"/>
          <w:szCs w:val="26"/>
          <w:lang w:eastAsia="es-ES"/>
        </w:rPr>
        <w:t xml:space="preserve">la ruta </w:t>
      </w:r>
      <w:r w:rsidRPr="005100A3">
        <w:rPr>
          <w:rStyle w:val="CharacterStyle9"/>
          <w:rFonts w:ascii="Tahoma" w:hAnsi="Tahoma" w:cs="Tahoma"/>
          <w:bCs/>
          <w:spacing w:val="36"/>
          <w:w w:val="95"/>
          <w:sz w:val="27"/>
          <w:szCs w:val="27"/>
          <w:lang w:eastAsia="es-ES"/>
        </w:rPr>
        <w:t>121- A-,</w:t>
      </w:r>
      <w:r w:rsidRPr="00C57AA3">
        <w:rPr>
          <w:rStyle w:val="CharacterStyle9"/>
          <w:rFonts w:ascii="Tahoma" w:hAnsi="Tahoma" w:cs="Tahoma"/>
          <w:b/>
          <w:bCs/>
          <w:spacing w:val="36"/>
          <w:w w:val="95"/>
          <w:sz w:val="27"/>
          <w:szCs w:val="27"/>
          <w:lang w:eastAsia="es-ES"/>
        </w:rPr>
        <w:t xml:space="preserve"> </w:t>
      </w:r>
      <w:r w:rsidRPr="00C57AA3">
        <w:rPr>
          <w:rStyle w:val="CharacterStyle9"/>
          <w:rFonts w:ascii="Tahoma" w:hAnsi="Tahoma" w:cs="Tahoma"/>
          <w:spacing w:val="36"/>
          <w:sz w:val="26"/>
          <w:szCs w:val="26"/>
          <w:lang w:eastAsia="es-ES"/>
        </w:rPr>
        <w:t>que mantiene el departamento de</w:t>
      </w:r>
      <w:r w:rsidR="005100A3">
        <w:rPr>
          <w:rStyle w:val="CharacterStyle9"/>
          <w:rFonts w:ascii="Tahoma" w:hAnsi="Tahoma" w:cs="Tahoma"/>
          <w:spacing w:val="36"/>
          <w:sz w:val="26"/>
          <w:szCs w:val="26"/>
          <w:lang w:eastAsia="es-ES"/>
        </w:rPr>
        <w:t xml:space="preserve"> </w:t>
      </w:r>
      <w:r w:rsidRPr="00C57AA3">
        <w:rPr>
          <w:rFonts w:ascii="Tahoma" w:hAnsi="Tahoma" w:cs="Tahoma"/>
          <w:spacing w:val="14"/>
          <w:sz w:val="26"/>
          <w:szCs w:val="26"/>
          <w:lang w:eastAsia="es-ES"/>
        </w:rPr>
        <w:t xml:space="preserve">Administración de Concesiones y Unidad de Buses, aparece </w:t>
      </w:r>
      <w:r w:rsidRPr="00C57AA3">
        <w:rPr>
          <w:rFonts w:ascii="Tahoma" w:hAnsi="Tahoma" w:cs="Tahoma"/>
          <w:spacing w:val="12"/>
          <w:sz w:val="26"/>
          <w:szCs w:val="26"/>
          <w:lang w:eastAsia="es-ES"/>
        </w:rPr>
        <w:t xml:space="preserve">la empresa Auto transportes, </w:t>
      </w:r>
      <w:proofErr w:type="spellStart"/>
      <w:r w:rsidRPr="00C57AA3">
        <w:rPr>
          <w:rFonts w:ascii="Tahoma" w:hAnsi="Tahoma" w:cs="Tahoma"/>
          <w:spacing w:val="12"/>
          <w:sz w:val="26"/>
          <w:szCs w:val="26"/>
          <w:lang w:eastAsia="es-ES"/>
        </w:rPr>
        <w:t>Aserrí</w:t>
      </w:r>
      <w:proofErr w:type="spellEnd"/>
      <w:r w:rsidRPr="00C57AA3">
        <w:rPr>
          <w:rFonts w:ascii="Tahoma" w:hAnsi="Tahoma" w:cs="Tahoma"/>
          <w:spacing w:val="12"/>
          <w:sz w:val="26"/>
          <w:szCs w:val="26"/>
          <w:lang w:eastAsia="es-ES"/>
        </w:rPr>
        <w:t xml:space="preserve"> Ltda., ... según artículo </w:t>
      </w:r>
      <w:r w:rsidRPr="00C57AA3">
        <w:rPr>
          <w:rFonts w:ascii="Tahoma" w:hAnsi="Tahoma" w:cs="Tahoma"/>
          <w:spacing w:val="11"/>
          <w:sz w:val="26"/>
          <w:szCs w:val="26"/>
          <w:lang w:eastAsia="es-ES"/>
        </w:rPr>
        <w:t xml:space="preserve">21- 21 de la sesión ordinaria 20- 2000 del 17 de agosto del </w:t>
      </w:r>
      <w:r w:rsidRPr="00C57AA3">
        <w:rPr>
          <w:rFonts w:ascii="Tahoma" w:hAnsi="Tahoma" w:cs="Tahoma"/>
          <w:spacing w:val="16"/>
          <w:sz w:val="26"/>
          <w:szCs w:val="26"/>
          <w:lang w:eastAsia="es-ES"/>
        </w:rPr>
        <w:t xml:space="preserve">2000.../... .Estos derechos vencen el 30 de setiembre del </w:t>
      </w:r>
      <w:r w:rsidRPr="00C57AA3">
        <w:rPr>
          <w:rFonts w:ascii="Tahoma" w:hAnsi="Tahoma" w:cs="Tahoma"/>
          <w:spacing w:val="23"/>
          <w:sz w:val="26"/>
          <w:szCs w:val="26"/>
          <w:lang w:eastAsia="es-ES"/>
        </w:rPr>
        <w:t xml:space="preserve">2007. ...Acuerdo firme... acoger la recomendación ...y </w:t>
      </w:r>
      <w:r w:rsidRPr="00C57AA3">
        <w:rPr>
          <w:rFonts w:ascii="Tahoma" w:hAnsi="Tahoma" w:cs="Tahoma"/>
          <w:spacing w:val="13"/>
          <w:sz w:val="26"/>
          <w:szCs w:val="26"/>
          <w:lang w:eastAsia="es-ES"/>
        </w:rPr>
        <w:t xml:space="preserve">autorizar la sustitución de 3 unidades..., 3.- ---Sin embargo </w:t>
      </w:r>
      <w:r w:rsidRPr="00C57AA3">
        <w:rPr>
          <w:rFonts w:ascii="Tahoma" w:hAnsi="Tahoma" w:cs="Tahoma"/>
          <w:spacing w:val="26"/>
          <w:sz w:val="26"/>
          <w:szCs w:val="26"/>
          <w:lang w:eastAsia="es-ES"/>
        </w:rPr>
        <w:t xml:space="preserve">en el Anexo </w:t>
      </w:r>
      <w:r w:rsidRPr="00C57AA3">
        <w:rPr>
          <w:rFonts w:ascii="Tahoma" w:hAnsi="Tahoma" w:cs="Tahoma"/>
          <w:b/>
          <w:bCs/>
          <w:spacing w:val="26"/>
          <w:w w:val="95"/>
          <w:sz w:val="26"/>
          <w:szCs w:val="26"/>
          <w:lang w:eastAsia="es-ES"/>
        </w:rPr>
        <w:t xml:space="preserve">II </w:t>
      </w:r>
      <w:r w:rsidRPr="00C57AA3">
        <w:rPr>
          <w:rFonts w:ascii="Tahoma" w:hAnsi="Tahoma" w:cs="Tahoma"/>
          <w:spacing w:val="26"/>
          <w:sz w:val="26"/>
          <w:szCs w:val="26"/>
          <w:lang w:eastAsia="es-ES"/>
        </w:rPr>
        <w:t xml:space="preserve">se le aprobó a esta empresa..., 4.- De </w:t>
      </w:r>
      <w:r w:rsidRPr="00C57AA3">
        <w:rPr>
          <w:rFonts w:ascii="Tahoma" w:hAnsi="Tahoma" w:cs="Tahoma"/>
          <w:spacing w:val="20"/>
          <w:sz w:val="26"/>
          <w:szCs w:val="26"/>
          <w:lang w:eastAsia="es-ES"/>
        </w:rPr>
        <w:t>conformidad con el artículo 8 de la sesión ordinaria 18</w:t>
      </w:r>
      <w:r w:rsidRPr="00C57AA3">
        <w:rPr>
          <w:rFonts w:ascii="Tahoma" w:hAnsi="Tahoma" w:cs="Tahoma"/>
          <w:spacing w:val="20"/>
          <w:sz w:val="26"/>
          <w:szCs w:val="26"/>
          <w:lang w:eastAsia="es-ES"/>
        </w:rPr>
        <w:softHyphen/>
      </w:r>
      <w:r w:rsidRPr="00C57AA3">
        <w:rPr>
          <w:rFonts w:ascii="Tahoma" w:hAnsi="Tahoma" w:cs="Tahoma"/>
          <w:spacing w:val="11"/>
          <w:sz w:val="26"/>
          <w:szCs w:val="26"/>
          <w:lang w:eastAsia="es-ES"/>
        </w:rPr>
        <w:t xml:space="preserve">2001 del 17 de mayo del 2001, la empresa </w:t>
      </w:r>
      <w:r w:rsidR="00874119" w:rsidRPr="00C57AA3">
        <w:rPr>
          <w:rFonts w:ascii="Tahoma" w:hAnsi="Tahoma" w:cs="Tahoma"/>
          <w:spacing w:val="11"/>
          <w:sz w:val="26"/>
          <w:szCs w:val="26"/>
          <w:lang w:eastAsia="es-ES"/>
        </w:rPr>
        <w:t>ATA</w:t>
      </w:r>
      <w:r w:rsidRPr="00C57AA3">
        <w:rPr>
          <w:rFonts w:ascii="Tahoma" w:hAnsi="Tahoma" w:cs="Tahoma"/>
          <w:spacing w:val="34"/>
          <w:sz w:val="26"/>
          <w:szCs w:val="26"/>
          <w:lang w:eastAsia="es-ES"/>
        </w:rPr>
        <w:t xml:space="preserve"> Ltda.., Deberá respetar el siguiente plan de </w:t>
      </w:r>
      <w:r w:rsidRPr="00C57AA3">
        <w:rPr>
          <w:rFonts w:ascii="Tahoma" w:hAnsi="Tahoma" w:cs="Tahoma"/>
          <w:spacing w:val="15"/>
          <w:sz w:val="26"/>
          <w:szCs w:val="26"/>
          <w:lang w:eastAsia="es-ES"/>
        </w:rPr>
        <w:t xml:space="preserve">sustitución de flota, conforme a las políticas y estrategias </w:t>
      </w:r>
      <w:r w:rsidRPr="00C57AA3">
        <w:rPr>
          <w:rFonts w:ascii="Tahoma" w:hAnsi="Tahoma" w:cs="Tahoma"/>
          <w:spacing w:val="10"/>
          <w:sz w:val="26"/>
          <w:szCs w:val="26"/>
          <w:lang w:eastAsia="es-ES"/>
        </w:rPr>
        <w:t xml:space="preserve">para la modernización del transporte colectivo de personas, </w:t>
      </w:r>
      <w:r w:rsidRPr="00C57AA3">
        <w:rPr>
          <w:rFonts w:ascii="Tahoma" w:hAnsi="Tahoma" w:cs="Tahoma"/>
          <w:spacing w:val="18"/>
          <w:sz w:val="26"/>
          <w:szCs w:val="26"/>
          <w:lang w:eastAsia="es-ES"/>
        </w:rPr>
        <w:t xml:space="preserve">contenidas en el decreto Ejecutivo 28337- MOPT acuerdo </w:t>
      </w:r>
      <w:r w:rsidRPr="00C57AA3">
        <w:rPr>
          <w:rFonts w:ascii="Tahoma" w:hAnsi="Tahoma" w:cs="Tahoma"/>
          <w:spacing w:val="50"/>
          <w:sz w:val="26"/>
          <w:szCs w:val="26"/>
          <w:lang w:eastAsia="es-ES"/>
        </w:rPr>
        <w:t xml:space="preserve">de renovación de concesión y anexo 2 Plan de </w:t>
      </w:r>
      <w:r w:rsidRPr="00C57AA3">
        <w:rPr>
          <w:rFonts w:ascii="Tahoma" w:hAnsi="Tahoma" w:cs="Tahoma"/>
          <w:spacing w:val="11"/>
          <w:sz w:val="26"/>
          <w:szCs w:val="26"/>
          <w:lang w:eastAsia="es-ES"/>
        </w:rPr>
        <w:t xml:space="preserve">Racionalización del contrato de renovación de concesión.... </w:t>
      </w:r>
      <w:r w:rsidRPr="00C57AA3">
        <w:rPr>
          <w:rFonts w:ascii="Tahoma" w:hAnsi="Tahoma" w:cs="Tahoma"/>
          <w:spacing w:val="15"/>
          <w:sz w:val="26"/>
          <w:szCs w:val="26"/>
          <w:lang w:eastAsia="es-ES"/>
        </w:rPr>
        <w:t xml:space="preserve">Además esta situación en cuento a sustitución de flota se </w:t>
      </w:r>
      <w:r w:rsidRPr="00C57AA3">
        <w:rPr>
          <w:rFonts w:ascii="Tahoma" w:hAnsi="Tahoma" w:cs="Tahoma"/>
          <w:spacing w:val="18"/>
          <w:sz w:val="26"/>
          <w:szCs w:val="26"/>
          <w:lang w:eastAsia="es-ES"/>
        </w:rPr>
        <w:t xml:space="preserve">observa en el Oficio No DAC- B-04- 0137 del 19 de enero </w:t>
      </w:r>
      <w:r w:rsidRPr="00C57AA3">
        <w:rPr>
          <w:rFonts w:ascii="Tahoma" w:hAnsi="Tahoma" w:cs="Tahoma"/>
          <w:sz w:val="26"/>
          <w:szCs w:val="26"/>
          <w:lang w:eastAsia="es-ES"/>
        </w:rPr>
        <w:t>del 2004.</w:t>
      </w:r>
    </w:p>
    <w:p w:rsidR="00577633" w:rsidRPr="00C57AA3" w:rsidRDefault="00577633" w:rsidP="005100A3">
      <w:pPr>
        <w:pStyle w:val="Style49"/>
        <w:kinsoku w:val="0"/>
        <w:autoSpaceDE/>
        <w:autoSpaceDN/>
        <w:adjustRightInd/>
        <w:spacing w:before="324" w:line="244" w:lineRule="auto"/>
        <w:rPr>
          <w:rFonts w:ascii="Tahoma" w:hAnsi="Tahoma" w:cs="Tahoma"/>
          <w:b/>
          <w:bCs/>
          <w:spacing w:val="6"/>
          <w:w w:val="95"/>
          <w:sz w:val="26"/>
          <w:szCs w:val="26"/>
          <w:lang w:eastAsia="es-ES"/>
        </w:rPr>
      </w:pPr>
      <w:r w:rsidRPr="005100A3">
        <w:rPr>
          <w:rFonts w:ascii="Tahoma" w:hAnsi="Tahoma" w:cs="Tahoma"/>
          <w:b/>
          <w:spacing w:val="6"/>
          <w:sz w:val="26"/>
          <w:szCs w:val="26"/>
          <w:lang w:eastAsia="es-ES"/>
        </w:rPr>
        <w:t>B</w:t>
      </w:r>
      <w:r w:rsidRPr="005100A3">
        <w:rPr>
          <w:rFonts w:ascii="Arial" w:hAnsi="Arial" w:cs="Arial"/>
          <w:b/>
          <w:spacing w:val="6"/>
          <w:sz w:val="6"/>
          <w:szCs w:val="6"/>
          <w:lang w:eastAsia="es-ES"/>
        </w:rPr>
        <w:t xml:space="preserve">- </w:t>
      </w:r>
      <w:r w:rsidRPr="005100A3">
        <w:rPr>
          <w:rFonts w:ascii="Tahoma" w:hAnsi="Tahoma" w:cs="Tahoma"/>
          <w:b/>
          <w:spacing w:val="6"/>
          <w:sz w:val="26"/>
          <w:szCs w:val="26"/>
          <w:lang w:eastAsia="es-ES"/>
        </w:rPr>
        <w:t xml:space="preserve">En su </w:t>
      </w:r>
      <w:r w:rsidRPr="005100A3">
        <w:rPr>
          <w:rFonts w:ascii="Tahoma" w:hAnsi="Tahoma" w:cs="Tahoma"/>
          <w:b/>
          <w:bCs/>
          <w:spacing w:val="6"/>
          <w:w w:val="95"/>
          <w:sz w:val="26"/>
          <w:szCs w:val="26"/>
          <w:lang w:eastAsia="es-ES"/>
        </w:rPr>
        <w:t>fase de</w:t>
      </w:r>
      <w:r w:rsidRPr="00C57AA3">
        <w:rPr>
          <w:rFonts w:ascii="Tahoma" w:hAnsi="Tahoma" w:cs="Tahoma"/>
          <w:b/>
          <w:bCs/>
          <w:spacing w:val="6"/>
          <w:w w:val="95"/>
          <w:sz w:val="26"/>
          <w:szCs w:val="26"/>
          <w:lang w:eastAsia="es-ES"/>
        </w:rPr>
        <w:t xml:space="preserve"> Administración formal, en la caducidad.</w:t>
      </w:r>
    </w:p>
    <w:p w:rsidR="00577633" w:rsidRPr="005100A3" w:rsidRDefault="00577633" w:rsidP="005100A3">
      <w:pPr>
        <w:pStyle w:val="Style45"/>
        <w:kinsoku w:val="0"/>
        <w:autoSpaceDE/>
        <w:autoSpaceDN/>
        <w:spacing w:before="288" w:after="144"/>
        <w:ind w:left="0" w:right="288"/>
        <w:rPr>
          <w:rFonts w:ascii="Tahoma" w:hAnsi="Tahoma" w:cs="Tahoma"/>
          <w:bCs/>
          <w:color w:val="000000" w:themeColor="text1"/>
          <w:spacing w:val="4"/>
          <w:w w:val="95"/>
          <w:sz w:val="26"/>
          <w:szCs w:val="26"/>
          <w:lang w:eastAsia="es-ES"/>
        </w:rPr>
      </w:pPr>
      <w:r w:rsidRPr="00C57AA3">
        <w:rPr>
          <w:rFonts w:ascii="Tahoma" w:hAnsi="Tahoma" w:cs="Tahoma"/>
          <w:spacing w:val="10"/>
          <w:sz w:val="26"/>
          <w:szCs w:val="26"/>
          <w:lang w:eastAsia="es-ES"/>
        </w:rPr>
        <w:t xml:space="preserve">.../... "Emite los artículos 5.14 y 5.15, de la Sesión Ordinaria </w:t>
      </w:r>
      <w:r w:rsidRPr="00C57AA3">
        <w:rPr>
          <w:rFonts w:ascii="Tahoma" w:hAnsi="Tahoma" w:cs="Tahoma"/>
          <w:spacing w:val="26"/>
          <w:sz w:val="26"/>
          <w:szCs w:val="26"/>
          <w:lang w:eastAsia="es-ES"/>
        </w:rPr>
        <w:t xml:space="preserve">79-2005 de fecha 15 de noviembre del 2005, la Junta </w:t>
      </w:r>
      <w:r w:rsidRPr="00C57AA3">
        <w:rPr>
          <w:rFonts w:ascii="Tahoma" w:hAnsi="Tahoma" w:cs="Tahoma"/>
          <w:spacing w:val="11"/>
          <w:sz w:val="26"/>
          <w:szCs w:val="26"/>
          <w:lang w:eastAsia="es-ES"/>
        </w:rPr>
        <w:t xml:space="preserve">Directiva del Consejo de Transporte Público, conoce oficios </w:t>
      </w:r>
      <w:r w:rsidRPr="00C57AA3">
        <w:rPr>
          <w:rFonts w:ascii="Tahoma" w:hAnsi="Tahoma" w:cs="Tahoma"/>
          <w:spacing w:val="16"/>
          <w:sz w:val="26"/>
          <w:szCs w:val="26"/>
          <w:lang w:eastAsia="es-ES"/>
        </w:rPr>
        <w:t xml:space="preserve">DAJ- 052325 oficios DAJ- 052326, 052975, de la Dirección </w:t>
      </w:r>
      <w:r w:rsidRPr="00C57AA3">
        <w:rPr>
          <w:rFonts w:ascii="Tahoma" w:hAnsi="Tahoma" w:cs="Tahoma"/>
          <w:spacing w:val="34"/>
          <w:sz w:val="26"/>
          <w:szCs w:val="26"/>
          <w:lang w:eastAsia="es-ES"/>
        </w:rPr>
        <w:t xml:space="preserve">de Asuntos Jurídicos de ese Consejo, referentes al </w:t>
      </w:r>
      <w:r w:rsidRPr="00C57AA3">
        <w:rPr>
          <w:rFonts w:ascii="Tahoma" w:hAnsi="Tahoma" w:cs="Tahoma"/>
          <w:spacing w:val="20"/>
          <w:sz w:val="26"/>
          <w:szCs w:val="26"/>
          <w:lang w:eastAsia="es-ES"/>
        </w:rPr>
        <w:t xml:space="preserve">Procedimiento Administrativo de Caducidad de las rutas </w:t>
      </w:r>
      <w:r w:rsidRPr="00C57AA3">
        <w:rPr>
          <w:rFonts w:ascii="Tahoma" w:hAnsi="Tahoma" w:cs="Tahoma"/>
          <w:spacing w:val="29"/>
          <w:sz w:val="26"/>
          <w:szCs w:val="26"/>
          <w:lang w:eastAsia="es-ES"/>
        </w:rPr>
        <w:t xml:space="preserve">121- 212 A y </w:t>
      </w:r>
      <w:r w:rsidRPr="005100A3">
        <w:rPr>
          <w:rFonts w:ascii="Tahoma" w:hAnsi="Tahoma" w:cs="Tahoma"/>
          <w:color w:val="000000" w:themeColor="text1"/>
          <w:spacing w:val="29"/>
          <w:sz w:val="26"/>
          <w:szCs w:val="26"/>
          <w:lang w:eastAsia="es-ES"/>
        </w:rPr>
        <w:t xml:space="preserve">122, acogiendo sus recomendaciones y </w:t>
      </w:r>
      <w:r w:rsidRPr="005100A3">
        <w:rPr>
          <w:rFonts w:ascii="Tahoma" w:hAnsi="Tahoma" w:cs="Tahoma"/>
          <w:color w:val="000000" w:themeColor="text1"/>
          <w:sz w:val="26"/>
          <w:szCs w:val="26"/>
          <w:lang w:eastAsia="es-ES"/>
        </w:rPr>
        <w:t xml:space="preserve">acordando tener por </w:t>
      </w:r>
      <w:r w:rsidRPr="005100A3">
        <w:rPr>
          <w:rFonts w:ascii="Tahoma" w:hAnsi="Tahoma" w:cs="Tahoma"/>
          <w:bCs/>
          <w:color w:val="000000" w:themeColor="text1"/>
          <w:w w:val="95"/>
          <w:sz w:val="26"/>
          <w:szCs w:val="26"/>
          <w:lang w:eastAsia="es-ES"/>
        </w:rPr>
        <w:t xml:space="preserve">acreditada la no presentación de los </w:t>
      </w:r>
      <w:r w:rsidRPr="005100A3">
        <w:rPr>
          <w:rFonts w:ascii="Tahoma" w:hAnsi="Tahoma" w:cs="Tahoma"/>
          <w:bCs/>
          <w:color w:val="000000" w:themeColor="text1"/>
          <w:spacing w:val="14"/>
          <w:w w:val="95"/>
          <w:sz w:val="26"/>
          <w:szCs w:val="26"/>
          <w:lang w:eastAsia="es-ES"/>
        </w:rPr>
        <w:t xml:space="preserve">documentos, para la </w:t>
      </w:r>
      <w:r w:rsidRPr="005100A3">
        <w:rPr>
          <w:rFonts w:ascii="Tahoma" w:hAnsi="Tahoma" w:cs="Tahoma"/>
          <w:bCs/>
          <w:color w:val="000000" w:themeColor="text1"/>
          <w:spacing w:val="14"/>
          <w:w w:val="95"/>
          <w:sz w:val="26"/>
          <w:szCs w:val="26"/>
          <w:lang w:eastAsia="es-ES"/>
        </w:rPr>
        <w:lastRenderedPageBreak/>
        <w:t xml:space="preserve">Evaluación del Plan de Capacidad </w:t>
      </w:r>
      <w:r w:rsidRPr="005100A3">
        <w:rPr>
          <w:rFonts w:ascii="Tahoma" w:hAnsi="Tahoma" w:cs="Tahoma"/>
          <w:bCs/>
          <w:color w:val="000000" w:themeColor="text1"/>
          <w:spacing w:val="10"/>
          <w:w w:val="95"/>
          <w:sz w:val="26"/>
          <w:szCs w:val="26"/>
          <w:lang w:eastAsia="es-ES"/>
        </w:rPr>
        <w:t xml:space="preserve">Empresarial, por parte de la empresa </w:t>
      </w:r>
      <w:r w:rsidR="00A76BEA" w:rsidRPr="005100A3">
        <w:rPr>
          <w:rFonts w:ascii="Tahoma" w:hAnsi="Tahoma" w:cs="Tahoma"/>
          <w:bCs/>
          <w:color w:val="000000" w:themeColor="text1"/>
          <w:spacing w:val="10"/>
          <w:w w:val="95"/>
          <w:sz w:val="26"/>
          <w:szCs w:val="26"/>
          <w:lang w:eastAsia="es-ES"/>
        </w:rPr>
        <w:t>A</w:t>
      </w:r>
      <w:r w:rsidRPr="005100A3">
        <w:rPr>
          <w:rFonts w:ascii="Tahoma" w:hAnsi="Tahoma" w:cs="Tahoma"/>
          <w:bCs/>
          <w:color w:val="000000" w:themeColor="text1"/>
          <w:spacing w:val="10"/>
          <w:w w:val="95"/>
          <w:sz w:val="26"/>
          <w:szCs w:val="26"/>
          <w:lang w:eastAsia="es-ES"/>
        </w:rPr>
        <w:t xml:space="preserve"> S.A., </w:t>
      </w:r>
      <w:r w:rsidRPr="005100A3">
        <w:rPr>
          <w:rFonts w:ascii="Tahoma" w:hAnsi="Tahoma" w:cs="Tahoma"/>
          <w:color w:val="000000" w:themeColor="text1"/>
          <w:spacing w:val="10"/>
          <w:sz w:val="26"/>
          <w:szCs w:val="26"/>
          <w:lang w:eastAsia="es-ES"/>
        </w:rPr>
        <w:t xml:space="preserve">rutas </w:t>
      </w:r>
      <w:r w:rsidRPr="005100A3">
        <w:rPr>
          <w:rFonts w:ascii="Tahoma" w:hAnsi="Tahoma" w:cs="Tahoma"/>
          <w:color w:val="000000" w:themeColor="text1"/>
          <w:spacing w:val="20"/>
          <w:sz w:val="26"/>
          <w:szCs w:val="26"/>
          <w:lang w:eastAsia="es-ES"/>
        </w:rPr>
        <w:t xml:space="preserve">121 y 122 descritas como </w:t>
      </w:r>
      <w:proofErr w:type="spellStart"/>
      <w:r w:rsidRPr="005100A3">
        <w:rPr>
          <w:rFonts w:ascii="Verdana" w:hAnsi="Verdana" w:cs="Verdana"/>
          <w:color w:val="000000" w:themeColor="text1"/>
          <w:spacing w:val="20"/>
          <w:w w:val="105"/>
          <w:sz w:val="25"/>
          <w:szCs w:val="25"/>
          <w:lang w:eastAsia="es-ES"/>
        </w:rPr>
        <w:t>Aserrí</w:t>
      </w:r>
      <w:proofErr w:type="spellEnd"/>
      <w:r w:rsidRPr="005100A3">
        <w:rPr>
          <w:rFonts w:ascii="Verdana" w:hAnsi="Verdana" w:cs="Verdana"/>
          <w:color w:val="000000" w:themeColor="text1"/>
          <w:spacing w:val="20"/>
          <w:w w:val="105"/>
          <w:sz w:val="25"/>
          <w:szCs w:val="25"/>
          <w:lang w:eastAsia="es-ES"/>
        </w:rPr>
        <w:t xml:space="preserve">- </w:t>
      </w:r>
      <w:r w:rsidRPr="005100A3">
        <w:rPr>
          <w:rFonts w:ascii="Tahoma" w:hAnsi="Tahoma" w:cs="Tahoma"/>
          <w:color w:val="000000" w:themeColor="text1"/>
          <w:spacing w:val="20"/>
          <w:sz w:val="26"/>
          <w:szCs w:val="26"/>
          <w:lang w:eastAsia="es-ES"/>
        </w:rPr>
        <w:t xml:space="preserve">San José y ramales y </w:t>
      </w:r>
      <w:r w:rsidRPr="005100A3">
        <w:rPr>
          <w:rFonts w:ascii="Tahoma" w:hAnsi="Tahoma" w:cs="Tahoma"/>
          <w:color w:val="000000" w:themeColor="text1"/>
          <w:spacing w:val="14"/>
          <w:sz w:val="26"/>
          <w:szCs w:val="26"/>
          <w:lang w:eastAsia="es-ES"/>
        </w:rPr>
        <w:t xml:space="preserve">viceversa y Salitrillos de </w:t>
      </w:r>
      <w:proofErr w:type="spellStart"/>
      <w:r w:rsidRPr="005100A3">
        <w:rPr>
          <w:rFonts w:ascii="Tahoma" w:hAnsi="Tahoma" w:cs="Tahoma"/>
          <w:color w:val="000000" w:themeColor="text1"/>
          <w:spacing w:val="14"/>
          <w:sz w:val="26"/>
          <w:szCs w:val="26"/>
          <w:lang w:eastAsia="es-ES"/>
        </w:rPr>
        <w:t>Aserrí</w:t>
      </w:r>
      <w:proofErr w:type="spellEnd"/>
      <w:r w:rsidRPr="005100A3">
        <w:rPr>
          <w:rFonts w:ascii="Tahoma" w:hAnsi="Tahoma" w:cs="Tahoma"/>
          <w:color w:val="000000" w:themeColor="text1"/>
          <w:spacing w:val="14"/>
          <w:sz w:val="26"/>
          <w:szCs w:val="26"/>
          <w:lang w:eastAsia="es-ES"/>
        </w:rPr>
        <w:t xml:space="preserve">- San José y viceversa, y la </w:t>
      </w:r>
      <w:r w:rsidRPr="005100A3">
        <w:rPr>
          <w:rFonts w:ascii="Tahoma" w:hAnsi="Tahoma" w:cs="Tahoma"/>
          <w:color w:val="000000" w:themeColor="text1"/>
          <w:spacing w:val="25"/>
          <w:sz w:val="26"/>
          <w:szCs w:val="26"/>
          <w:lang w:eastAsia="es-ES"/>
        </w:rPr>
        <w:t xml:space="preserve">empresa </w:t>
      </w:r>
      <w:r w:rsidRPr="005100A3">
        <w:rPr>
          <w:rFonts w:ascii="Tahoma" w:hAnsi="Tahoma" w:cs="Tahoma"/>
          <w:bCs/>
          <w:color w:val="000000" w:themeColor="text1"/>
          <w:spacing w:val="25"/>
          <w:w w:val="95"/>
          <w:sz w:val="26"/>
          <w:szCs w:val="26"/>
          <w:lang w:eastAsia="es-ES"/>
        </w:rPr>
        <w:t>A</w:t>
      </w:r>
      <w:r w:rsidR="005100A3">
        <w:rPr>
          <w:rFonts w:ascii="Tahoma" w:hAnsi="Tahoma" w:cs="Tahoma"/>
          <w:bCs/>
          <w:color w:val="000000" w:themeColor="text1"/>
          <w:spacing w:val="25"/>
          <w:w w:val="95"/>
          <w:sz w:val="26"/>
          <w:szCs w:val="26"/>
          <w:lang w:eastAsia="es-ES"/>
        </w:rPr>
        <w:t xml:space="preserve"> T A</w:t>
      </w:r>
      <w:r w:rsidRPr="005100A3">
        <w:rPr>
          <w:rFonts w:ascii="Tahoma" w:hAnsi="Tahoma" w:cs="Tahoma"/>
          <w:bCs/>
          <w:color w:val="000000" w:themeColor="text1"/>
          <w:spacing w:val="25"/>
          <w:w w:val="95"/>
          <w:sz w:val="26"/>
          <w:szCs w:val="26"/>
          <w:lang w:eastAsia="es-ES"/>
        </w:rPr>
        <w:t xml:space="preserve"> LIMITADA., </w:t>
      </w:r>
      <w:r w:rsidRPr="005100A3">
        <w:rPr>
          <w:rFonts w:ascii="Tahoma" w:hAnsi="Tahoma" w:cs="Tahoma"/>
          <w:color w:val="000000" w:themeColor="text1"/>
          <w:spacing w:val="17"/>
          <w:sz w:val="26"/>
          <w:szCs w:val="26"/>
          <w:lang w:eastAsia="es-ES"/>
        </w:rPr>
        <w:t xml:space="preserve">concesionaria de la ruta 121-A descrita como </w:t>
      </w:r>
      <w:proofErr w:type="spellStart"/>
      <w:r w:rsidRPr="005100A3">
        <w:rPr>
          <w:rFonts w:ascii="Tahoma" w:hAnsi="Tahoma" w:cs="Tahoma"/>
          <w:color w:val="000000" w:themeColor="text1"/>
          <w:spacing w:val="17"/>
          <w:sz w:val="26"/>
          <w:szCs w:val="26"/>
          <w:lang w:eastAsia="es-ES"/>
        </w:rPr>
        <w:t>Aserrí</w:t>
      </w:r>
      <w:proofErr w:type="spellEnd"/>
      <w:r w:rsidRPr="005100A3">
        <w:rPr>
          <w:rFonts w:ascii="Tahoma" w:hAnsi="Tahoma" w:cs="Tahoma"/>
          <w:color w:val="000000" w:themeColor="text1"/>
          <w:spacing w:val="17"/>
          <w:sz w:val="26"/>
          <w:szCs w:val="26"/>
          <w:lang w:eastAsia="es-ES"/>
        </w:rPr>
        <w:t xml:space="preserve">-San </w:t>
      </w:r>
      <w:r w:rsidRPr="005100A3">
        <w:rPr>
          <w:rFonts w:ascii="Tahoma" w:hAnsi="Tahoma" w:cs="Tahoma"/>
          <w:color w:val="000000" w:themeColor="text1"/>
          <w:spacing w:val="20"/>
          <w:sz w:val="26"/>
          <w:szCs w:val="26"/>
          <w:lang w:eastAsia="es-ES"/>
        </w:rPr>
        <w:t xml:space="preserve">José, modalidad buseta y consecuentemente proceder a </w:t>
      </w:r>
      <w:r w:rsidRPr="005100A3">
        <w:rPr>
          <w:rFonts w:ascii="Tahoma" w:hAnsi="Tahoma" w:cs="Tahoma"/>
          <w:color w:val="000000" w:themeColor="text1"/>
          <w:spacing w:val="27"/>
          <w:sz w:val="26"/>
          <w:szCs w:val="26"/>
          <w:lang w:eastAsia="es-ES"/>
        </w:rPr>
        <w:t xml:space="preserve">caducar dichas concesiones. La adopción del acuerdo </w:t>
      </w:r>
      <w:r w:rsidRPr="005100A3">
        <w:rPr>
          <w:rFonts w:ascii="Tahoma" w:hAnsi="Tahoma" w:cs="Tahoma"/>
          <w:color w:val="000000" w:themeColor="text1"/>
          <w:spacing w:val="10"/>
          <w:sz w:val="26"/>
          <w:szCs w:val="26"/>
          <w:lang w:eastAsia="es-ES"/>
        </w:rPr>
        <w:t xml:space="preserve">anterior, tuvo como motivación, la siguiente":../... . </w:t>
      </w:r>
      <w:r w:rsidRPr="005100A3">
        <w:rPr>
          <w:rFonts w:ascii="Tahoma" w:hAnsi="Tahoma" w:cs="Tahoma"/>
          <w:bCs/>
          <w:color w:val="000000" w:themeColor="text1"/>
          <w:spacing w:val="10"/>
          <w:w w:val="95"/>
          <w:sz w:val="26"/>
          <w:szCs w:val="26"/>
          <w:lang w:eastAsia="es-ES"/>
        </w:rPr>
        <w:t xml:space="preserve">(Con la </w:t>
      </w:r>
      <w:r w:rsidRPr="005100A3">
        <w:rPr>
          <w:rFonts w:ascii="Tahoma" w:hAnsi="Tahoma" w:cs="Tahoma"/>
          <w:bCs/>
          <w:color w:val="000000" w:themeColor="text1"/>
          <w:spacing w:val="12"/>
          <w:w w:val="95"/>
          <w:sz w:val="26"/>
          <w:szCs w:val="26"/>
          <w:lang w:eastAsia="es-ES"/>
        </w:rPr>
        <w:t xml:space="preserve">idea de no hacer más pesado este Voto remitimos a las páginas 2 a la 6 inclusive del cuerpo de la resoluciones </w:t>
      </w:r>
      <w:r w:rsidRPr="005100A3">
        <w:rPr>
          <w:rFonts w:ascii="Tahoma" w:hAnsi="Tahoma" w:cs="Tahoma"/>
          <w:bCs/>
          <w:color w:val="000000" w:themeColor="text1"/>
          <w:spacing w:val="4"/>
          <w:w w:val="95"/>
          <w:sz w:val="26"/>
          <w:szCs w:val="26"/>
          <w:lang w:eastAsia="es-ES"/>
        </w:rPr>
        <w:t>números 1499- 06 y la 1500- 06)</w:t>
      </w:r>
    </w:p>
    <w:p w:rsidR="00577633" w:rsidRPr="00C57AA3" w:rsidRDefault="00577633" w:rsidP="005100A3">
      <w:pPr>
        <w:pStyle w:val="Style75"/>
        <w:kinsoku w:val="0"/>
        <w:autoSpaceDE/>
        <w:autoSpaceDN/>
        <w:spacing w:before="720" w:line="220" w:lineRule="auto"/>
        <w:ind w:left="0" w:right="360"/>
        <w:rPr>
          <w:rStyle w:val="CharacterStyle14"/>
          <w:rFonts w:ascii="Tahoma" w:hAnsi="Tahoma" w:cs="Tahoma"/>
          <w:b/>
          <w:w w:val="95"/>
          <w:lang w:eastAsia="es-ES"/>
        </w:rPr>
      </w:pPr>
      <w:r w:rsidRPr="00C57AA3">
        <w:rPr>
          <w:rStyle w:val="CharacterStyle14"/>
          <w:rFonts w:ascii="Tahoma" w:hAnsi="Tahoma" w:cs="Tahoma"/>
          <w:b/>
          <w:spacing w:val="16"/>
          <w:w w:val="95"/>
          <w:lang w:eastAsia="es-ES"/>
        </w:rPr>
        <w:t xml:space="preserve">C- La Administración en su fase formal conociendo la </w:t>
      </w:r>
      <w:r w:rsidRPr="00C57AA3">
        <w:rPr>
          <w:rStyle w:val="CharacterStyle14"/>
          <w:rFonts w:ascii="Tahoma" w:hAnsi="Tahoma" w:cs="Tahoma"/>
          <w:b/>
          <w:w w:val="95"/>
          <w:lang w:eastAsia="es-ES"/>
        </w:rPr>
        <w:t>revocatoria.</w:t>
      </w:r>
    </w:p>
    <w:p w:rsidR="00577633" w:rsidRPr="005100A3" w:rsidRDefault="00577633" w:rsidP="005100A3">
      <w:pPr>
        <w:pStyle w:val="Style61"/>
        <w:kinsoku w:val="0"/>
        <w:autoSpaceDE/>
        <w:autoSpaceDN/>
        <w:spacing w:line="225" w:lineRule="auto"/>
        <w:ind w:left="0"/>
        <w:rPr>
          <w:rStyle w:val="CharacterStyle14"/>
          <w:rFonts w:ascii="Tahoma" w:hAnsi="Tahoma" w:cs="Tahoma"/>
          <w:w w:val="95"/>
          <w:lang w:eastAsia="es-ES"/>
        </w:rPr>
      </w:pPr>
      <w:r w:rsidRPr="005100A3">
        <w:rPr>
          <w:rStyle w:val="CharacterStyle14"/>
          <w:rFonts w:ascii="Arial" w:hAnsi="Arial" w:cs="Arial"/>
          <w:spacing w:val="-5"/>
          <w:sz w:val="28"/>
          <w:szCs w:val="28"/>
          <w:lang w:eastAsia="es-ES"/>
        </w:rPr>
        <w:t xml:space="preserve">Consejo de </w:t>
      </w:r>
      <w:r w:rsidRPr="005100A3">
        <w:rPr>
          <w:rStyle w:val="CharacterStyle14"/>
          <w:rFonts w:ascii="Tahoma" w:hAnsi="Tahoma" w:cs="Tahoma"/>
          <w:spacing w:val="-5"/>
          <w:w w:val="95"/>
          <w:lang w:eastAsia="es-ES"/>
        </w:rPr>
        <w:t xml:space="preserve">Transporte </w:t>
      </w:r>
      <w:r w:rsidRPr="005100A3">
        <w:rPr>
          <w:rStyle w:val="CharacterStyle14"/>
          <w:rFonts w:ascii="Arial" w:hAnsi="Arial" w:cs="Arial"/>
          <w:spacing w:val="-5"/>
          <w:sz w:val="28"/>
          <w:szCs w:val="28"/>
          <w:lang w:eastAsia="es-ES"/>
        </w:rPr>
        <w:t xml:space="preserve">Público, mediante artículo 5.3 de la </w:t>
      </w:r>
      <w:r w:rsidRPr="005100A3">
        <w:rPr>
          <w:rStyle w:val="CharacterStyle14"/>
          <w:rFonts w:ascii="Arial" w:hAnsi="Arial" w:cs="Arial"/>
          <w:spacing w:val="2"/>
          <w:sz w:val="28"/>
          <w:szCs w:val="28"/>
          <w:lang w:eastAsia="es-ES"/>
        </w:rPr>
        <w:t xml:space="preserve">Sesión Ordinaria 28-2006 de fecha 2 de mayo del 2006, </w:t>
      </w:r>
      <w:r w:rsidRPr="005100A3">
        <w:rPr>
          <w:rStyle w:val="CharacterStyle14"/>
          <w:rFonts w:ascii="Arial" w:hAnsi="Arial" w:cs="Arial"/>
          <w:spacing w:val="-7"/>
          <w:sz w:val="28"/>
          <w:szCs w:val="28"/>
          <w:lang w:eastAsia="es-ES"/>
        </w:rPr>
        <w:t xml:space="preserve">conoce el </w:t>
      </w:r>
      <w:r w:rsidRPr="005100A3">
        <w:rPr>
          <w:rStyle w:val="CharacterStyle14"/>
          <w:rFonts w:ascii="Tahoma" w:hAnsi="Tahoma" w:cs="Tahoma"/>
          <w:spacing w:val="-7"/>
          <w:w w:val="95"/>
          <w:lang w:eastAsia="es-ES"/>
        </w:rPr>
        <w:t xml:space="preserve">Recurso de </w:t>
      </w:r>
      <w:r w:rsidRPr="005100A3">
        <w:rPr>
          <w:rStyle w:val="CharacterStyle14"/>
          <w:rFonts w:ascii="Arial" w:hAnsi="Arial" w:cs="Arial"/>
          <w:spacing w:val="-7"/>
          <w:sz w:val="28"/>
          <w:szCs w:val="28"/>
          <w:lang w:eastAsia="es-ES"/>
        </w:rPr>
        <w:t xml:space="preserve">Revocatoria con Apelación en subsidio </w:t>
      </w:r>
      <w:r w:rsidRPr="005100A3">
        <w:rPr>
          <w:rStyle w:val="CharacterStyle14"/>
          <w:rFonts w:ascii="Arial" w:hAnsi="Arial" w:cs="Arial"/>
          <w:spacing w:val="56"/>
          <w:sz w:val="28"/>
          <w:szCs w:val="28"/>
          <w:lang w:eastAsia="es-ES"/>
        </w:rPr>
        <w:t xml:space="preserve">y nulidad concomitante, presentado por </w:t>
      </w:r>
      <w:r w:rsidRPr="005100A3">
        <w:rPr>
          <w:rStyle w:val="CharacterStyle14"/>
          <w:rFonts w:ascii="Arial" w:hAnsi="Arial" w:cs="Arial"/>
          <w:spacing w:val="-7"/>
          <w:sz w:val="28"/>
          <w:szCs w:val="28"/>
          <w:lang w:eastAsia="es-ES"/>
        </w:rPr>
        <w:t xml:space="preserve">AUTOTRANSPORTES ASERRI LIMITADA contra el artículo </w:t>
      </w:r>
      <w:r w:rsidRPr="005100A3">
        <w:rPr>
          <w:rStyle w:val="CharacterStyle14"/>
          <w:rFonts w:ascii="Arial" w:hAnsi="Arial" w:cs="Arial"/>
          <w:spacing w:val="16"/>
          <w:sz w:val="28"/>
          <w:szCs w:val="28"/>
          <w:lang w:eastAsia="es-ES"/>
        </w:rPr>
        <w:t xml:space="preserve">5.15 de la Sesión Ordinaria 79-2005, acordando lo </w:t>
      </w:r>
      <w:r w:rsidRPr="005100A3">
        <w:rPr>
          <w:rStyle w:val="CharacterStyle14"/>
          <w:rFonts w:ascii="Arial" w:hAnsi="Arial" w:cs="Arial"/>
          <w:spacing w:val="4"/>
          <w:sz w:val="28"/>
          <w:szCs w:val="28"/>
          <w:lang w:eastAsia="es-ES"/>
        </w:rPr>
        <w:t xml:space="preserve">siguiente: </w:t>
      </w:r>
      <w:r w:rsidRPr="005100A3">
        <w:rPr>
          <w:rStyle w:val="CharacterStyle14"/>
          <w:rFonts w:ascii="Tahoma" w:hAnsi="Tahoma" w:cs="Tahoma"/>
          <w:spacing w:val="4"/>
          <w:w w:val="95"/>
          <w:lang w:eastAsia="es-ES"/>
        </w:rPr>
        <w:t xml:space="preserve">(En forma similar a la anterior remitimos a las </w:t>
      </w:r>
      <w:r w:rsidRPr="005100A3">
        <w:rPr>
          <w:rStyle w:val="CharacterStyle14"/>
          <w:rFonts w:ascii="Tahoma" w:hAnsi="Tahoma" w:cs="Tahoma"/>
          <w:spacing w:val="16"/>
          <w:w w:val="95"/>
          <w:lang w:eastAsia="es-ES"/>
        </w:rPr>
        <w:t xml:space="preserve">páginas 10 a la 14 inclusive para conocer sobre tales </w:t>
      </w:r>
      <w:r w:rsidRPr="005100A3">
        <w:rPr>
          <w:rStyle w:val="CharacterStyle14"/>
          <w:rFonts w:ascii="Tahoma" w:hAnsi="Tahoma" w:cs="Tahoma"/>
          <w:w w:val="95"/>
          <w:lang w:eastAsia="es-ES"/>
        </w:rPr>
        <w:t>contenidos)</w:t>
      </w:r>
    </w:p>
    <w:p w:rsidR="00577633" w:rsidRPr="00C57AA3" w:rsidRDefault="00577633" w:rsidP="005100A3">
      <w:pPr>
        <w:pStyle w:val="Style75"/>
        <w:kinsoku w:val="0"/>
        <w:autoSpaceDE/>
        <w:autoSpaceDN/>
        <w:ind w:left="0"/>
        <w:rPr>
          <w:rStyle w:val="CharacterStyle14"/>
          <w:rFonts w:ascii="Tahoma" w:hAnsi="Tahoma" w:cs="Tahoma"/>
          <w:b/>
          <w:spacing w:val="2"/>
          <w:w w:val="95"/>
          <w:lang w:eastAsia="es-ES"/>
        </w:rPr>
      </w:pPr>
      <w:r w:rsidRPr="00C57AA3">
        <w:rPr>
          <w:rStyle w:val="CharacterStyle14"/>
          <w:rFonts w:ascii="Tahoma" w:hAnsi="Tahoma" w:cs="Tahoma"/>
          <w:b/>
          <w:spacing w:val="2"/>
          <w:w w:val="95"/>
          <w:lang w:eastAsia="es-ES"/>
        </w:rPr>
        <w:t>VI- Conclusiones del voto salvado.</w:t>
      </w:r>
    </w:p>
    <w:p w:rsidR="00577633" w:rsidRPr="005100A3" w:rsidRDefault="00577633" w:rsidP="005100A3">
      <w:pPr>
        <w:pStyle w:val="Style61"/>
        <w:kinsoku w:val="0"/>
        <w:autoSpaceDE/>
        <w:autoSpaceDN/>
        <w:spacing w:after="108" w:line="225" w:lineRule="auto"/>
        <w:ind w:left="0"/>
        <w:rPr>
          <w:rStyle w:val="CharacterStyle14"/>
          <w:rFonts w:ascii="Arial" w:hAnsi="Arial" w:cs="Arial"/>
          <w:spacing w:val="-8"/>
          <w:sz w:val="28"/>
          <w:szCs w:val="28"/>
          <w:lang w:eastAsia="es-ES"/>
        </w:rPr>
      </w:pPr>
      <w:r w:rsidRPr="005100A3">
        <w:rPr>
          <w:rStyle w:val="CharacterStyle14"/>
          <w:rFonts w:ascii="Arial" w:hAnsi="Arial" w:cs="Arial"/>
          <w:spacing w:val="-4"/>
          <w:sz w:val="28"/>
          <w:szCs w:val="28"/>
          <w:lang w:eastAsia="es-ES"/>
        </w:rPr>
        <w:t xml:space="preserve">En razón de que en ninguna de las tres fases, incluyendo </w:t>
      </w:r>
      <w:r w:rsidRPr="005100A3">
        <w:rPr>
          <w:rStyle w:val="CharacterStyle14"/>
          <w:rFonts w:ascii="Arial" w:hAnsi="Arial" w:cs="Arial"/>
          <w:spacing w:val="3"/>
          <w:sz w:val="28"/>
          <w:szCs w:val="28"/>
          <w:lang w:eastAsia="es-ES"/>
        </w:rPr>
        <w:t xml:space="preserve">esta última concerniente al Tribunal Administrativo de </w:t>
      </w:r>
      <w:r w:rsidRPr="005100A3">
        <w:rPr>
          <w:rStyle w:val="CharacterStyle14"/>
          <w:rFonts w:ascii="Arial" w:hAnsi="Arial" w:cs="Arial"/>
          <w:spacing w:val="-3"/>
          <w:sz w:val="28"/>
          <w:szCs w:val="28"/>
          <w:lang w:eastAsia="es-ES"/>
        </w:rPr>
        <w:t xml:space="preserve">Transporte, se logra demostrar que las conductas omisas </w:t>
      </w:r>
      <w:r w:rsidRPr="005100A3">
        <w:rPr>
          <w:rStyle w:val="CharacterStyle14"/>
          <w:rFonts w:ascii="Arial" w:hAnsi="Arial" w:cs="Arial"/>
          <w:spacing w:val="25"/>
          <w:sz w:val="28"/>
          <w:szCs w:val="28"/>
          <w:lang w:eastAsia="es-ES"/>
        </w:rPr>
        <w:t xml:space="preserve">de estas empresas recurrentes: </w:t>
      </w:r>
      <w:r w:rsidR="00A76BEA" w:rsidRPr="005100A3">
        <w:rPr>
          <w:rStyle w:val="CharacterStyle14"/>
          <w:rFonts w:ascii="Arial" w:hAnsi="Arial" w:cs="Arial"/>
          <w:spacing w:val="25"/>
          <w:sz w:val="28"/>
          <w:szCs w:val="28"/>
          <w:lang w:eastAsia="es-ES"/>
        </w:rPr>
        <w:t>A</w:t>
      </w:r>
      <w:r w:rsidRPr="005100A3">
        <w:rPr>
          <w:rStyle w:val="CharacterStyle14"/>
          <w:rFonts w:ascii="Arial" w:hAnsi="Arial" w:cs="Arial"/>
          <w:spacing w:val="25"/>
          <w:sz w:val="28"/>
          <w:szCs w:val="28"/>
          <w:lang w:eastAsia="es-ES"/>
        </w:rPr>
        <w:t xml:space="preserve"> S.A., y </w:t>
      </w:r>
      <w:r w:rsidR="00BE4EE8" w:rsidRPr="005100A3">
        <w:rPr>
          <w:rStyle w:val="CharacterStyle14"/>
          <w:rFonts w:ascii="Arial" w:hAnsi="Arial" w:cs="Arial"/>
          <w:spacing w:val="-6"/>
          <w:sz w:val="28"/>
          <w:szCs w:val="28"/>
          <w:lang w:eastAsia="es-ES"/>
        </w:rPr>
        <w:t>ATD</w:t>
      </w:r>
      <w:r w:rsidRPr="005100A3">
        <w:rPr>
          <w:rStyle w:val="CharacterStyle14"/>
          <w:rFonts w:ascii="Arial" w:hAnsi="Arial" w:cs="Arial"/>
          <w:spacing w:val="-6"/>
          <w:sz w:val="28"/>
          <w:szCs w:val="28"/>
          <w:lang w:eastAsia="es-ES"/>
        </w:rPr>
        <w:t xml:space="preserve"> de presentar en tiempo la documentación requerida para optar por la renovación del </w:t>
      </w:r>
      <w:r w:rsidRPr="005100A3">
        <w:rPr>
          <w:rStyle w:val="CharacterStyle14"/>
          <w:rFonts w:ascii="Arial" w:hAnsi="Arial" w:cs="Arial"/>
          <w:spacing w:val="-8"/>
          <w:sz w:val="28"/>
          <w:szCs w:val="28"/>
          <w:lang w:eastAsia="es-ES"/>
        </w:rPr>
        <w:t xml:space="preserve">nuevo servicio sectorizado que se inicia en el año 2007, sea </w:t>
      </w:r>
      <w:r w:rsidRPr="005100A3">
        <w:rPr>
          <w:rStyle w:val="CharacterStyle14"/>
          <w:rFonts w:ascii="Arial" w:hAnsi="Arial" w:cs="Arial"/>
          <w:spacing w:val="-2"/>
          <w:sz w:val="28"/>
          <w:szCs w:val="28"/>
          <w:lang w:eastAsia="es-ES"/>
        </w:rPr>
        <w:t xml:space="preserve">una causal estipulada en los decretos o los acuerdos de </w:t>
      </w:r>
      <w:r w:rsidRPr="005100A3">
        <w:rPr>
          <w:rStyle w:val="CharacterStyle14"/>
          <w:rFonts w:ascii="Arial" w:hAnsi="Arial" w:cs="Arial"/>
          <w:spacing w:val="-5"/>
          <w:sz w:val="28"/>
          <w:szCs w:val="28"/>
          <w:lang w:eastAsia="es-ES"/>
        </w:rPr>
        <w:t xml:space="preserve">renovación para caducar la concesión que obtuvieron para </w:t>
      </w:r>
      <w:r w:rsidRPr="005100A3">
        <w:rPr>
          <w:rStyle w:val="CharacterStyle14"/>
          <w:rFonts w:ascii="Arial" w:hAnsi="Arial" w:cs="Arial"/>
          <w:spacing w:val="-8"/>
          <w:sz w:val="28"/>
          <w:szCs w:val="28"/>
          <w:lang w:eastAsia="es-ES"/>
        </w:rPr>
        <w:t xml:space="preserve">la explotación del servicio </w:t>
      </w:r>
      <w:proofErr w:type="spellStart"/>
      <w:r w:rsidRPr="005100A3">
        <w:rPr>
          <w:rStyle w:val="CharacterStyle14"/>
          <w:rFonts w:ascii="Arial" w:hAnsi="Arial" w:cs="Arial"/>
          <w:spacing w:val="-8"/>
          <w:sz w:val="28"/>
          <w:szCs w:val="28"/>
          <w:lang w:eastAsia="es-ES"/>
        </w:rPr>
        <w:t>publico</w:t>
      </w:r>
      <w:proofErr w:type="spellEnd"/>
      <w:r w:rsidRPr="005100A3">
        <w:rPr>
          <w:rStyle w:val="CharacterStyle14"/>
          <w:rFonts w:ascii="Arial" w:hAnsi="Arial" w:cs="Arial"/>
          <w:spacing w:val="-8"/>
          <w:sz w:val="28"/>
          <w:szCs w:val="28"/>
          <w:lang w:eastAsia="es-ES"/>
        </w:rPr>
        <w:t xml:space="preserve"> de transporte en la zona </w:t>
      </w:r>
      <w:r w:rsidRPr="005100A3">
        <w:rPr>
          <w:rStyle w:val="CharacterStyle14"/>
          <w:rFonts w:ascii="Arial" w:hAnsi="Arial" w:cs="Arial"/>
          <w:spacing w:val="9"/>
          <w:sz w:val="28"/>
          <w:szCs w:val="28"/>
          <w:lang w:eastAsia="es-ES"/>
        </w:rPr>
        <w:t xml:space="preserve">geográfica ruta- lineal descrita como </w:t>
      </w:r>
      <w:r w:rsidRPr="005100A3">
        <w:rPr>
          <w:rStyle w:val="CharacterStyle14"/>
          <w:rFonts w:ascii="Tahoma" w:hAnsi="Tahoma" w:cs="Tahoma"/>
          <w:spacing w:val="9"/>
          <w:w w:val="95"/>
          <w:lang w:eastAsia="es-ES"/>
        </w:rPr>
        <w:t>las rutas 121 A-</w:t>
      </w:r>
      <w:r w:rsidRPr="005100A3">
        <w:rPr>
          <w:rStyle w:val="CharacterStyle14"/>
          <w:rFonts w:ascii="Tahoma" w:hAnsi="Tahoma" w:cs="Tahoma"/>
          <w:spacing w:val="34"/>
          <w:w w:val="95"/>
          <w:lang w:eastAsia="es-ES"/>
        </w:rPr>
        <w:t xml:space="preserve">descrita como: </w:t>
      </w:r>
      <w:r w:rsidRPr="005100A3">
        <w:rPr>
          <w:rStyle w:val="CharacterStyle14"/>
          <w:rFonts w:ascii="Tahoma" w:hAnsi="Tahoma" w:cs="Tahoma"/>
          <w:b/>
          <w:spacing w:val="34"/>
          <w:w w:val="95"/>
          <w:lang w:eastAsia="es-ES"/>
        </w:rPr>
        <w:t xml:space="preserve">ASERRÍ- SAN JOSÉ Y VICEVERSA </w:t>
      </w:r>
      <w:r w:rsidRPr="005100A3">
        <w:rPr>
          <w:rStyle w:val="CharacterStyle14"/>
          <w:rFonts w:ascii="Tahoma" w:hAnsi="Tahoma" w:cs="Tahoma"/>
          <w:b/>
          <w:spacing w:val="10"/>
          <w:w w:val="95"/>
          <w:lang w:eastAsia="es-ES"/>
        </w:rPr>
        <w:t xml:space="preserve">MODALIDAD BUSETA. Así </w:t>
      </w:r>
      <w:r w:rsidRPr="00C57AA3">
        <w:rPr>
          <w:rStyle w:val="CharacterStyle14"/>
          <w:rFonts w:ascii="Tahoma" w:hAnsi="Tahoma" w:cs="Tahoma"/>
          <w:b/>
          <w:spacing w:val="10"/>
          <w:w w:val="95"/>
          <w:lang w:eastAsia="es-ES"/>
        </w:rPr>
        <w:t xml:space="preserve">como la - 121 y 122 descritas </w:t>
      </w:r>
      <w:r w:rsidRPr="00C57AA3">
        <w:rPr>
          <w:rStyle w:val="CharacterStyle14"/>
          <w:rFonts w:ascii="Tahoma" w:hAnsi="Tahoma" w:cs="Tahoma"/>
          <w:b/>
          <w:spacing w:val="1"/>
          <w:w w:val="95"/>
          <w:lang w:eastAsia="es-ES"/>
        </w:rPr>
        <w:t xml:space="preserve">como: </w:t>
      </w:r>
      <w:r w:rsidRPr="00C57AA3">
        <w:rPr>
          <w:rStyle w:val="CharacterStyle14"/>
          <w:rFonts w:ascii="Tahoma" w:hAnsi="Tahoma" w:cs="Tahoma"/>
          <w:b/>
          <w:spacing w:val="1"/>
          <w:sz w:val="27"/>
          <w:szCs w:val="27"/>
          <w:u w:val="single"/>
          <w:lang w:eastAsia="es-ES"/>
        </w:rPr>
        <w:t xml:space="preserve">ASERRI - SAN JOSÉ Y RAMALES Y </w:t>
      </w:r>
      <w:r w:rsidRPr="00C57AA3">
        <w:rPr>
          <w:rStyle w:val="CharacterStyle14"/>
          <w:rFonts w:ascii="Tahoma" w:hAnsi="Tahoma" w:cs="Tahoma"/>
          <w:b/>
          <w:spacing w:val="1"/>
          <w:sz w:val="27"/>
          <w:szCs w:val="27"/>
          <w:u w:val="single"/>
          <w:lang w:eastAsia="es-ES"/>
        </w:rPr>
        <w:lastRenderedPageBreak/>
        <w:t xml:space="preserve">VICEVERSA, Y </w:t>
      </w:r>
      <w:r w:rsidRPr="00C57AA3">
        <w:rPr>
          <w:rStyle w:val="CharacterStyle14"/>
          <w:rFonts w:ascii="Tahoma" w:hAnsi="Tahoma" w:cs="Tahoma"/>
          <w:b/>
          <w:spacing w:val="3"/>
          <w:sz w:val="27"/>
          <w:szCs w:val="27"/>
          <w:u w:val="single"/>
          <w:lang w:eastAsia="es-ES"/>
        </w:rPr>
        <w:t>SALITRILLO$ DE ASERRÍ- SAN JOSÉ Y VICEVERSA,</w:t>
      </w:r>
      <w:r w:rsidRPr="00C57AA3">
        <w:rPr>
          <w:rStyle w:val="CharacterStyle14"/>
          <w:rFonts w:ascii="Tahoma" w:hAnsi="Tahoma" w:cs="Tahoma"/>
          <w:b/>
          <w:spacing w:val="3"/>
          <w:w w:val="95"/>
          <w:lang w:eastAsia="es-ES"/>
        </w:rPr>
        <w:t xml:space="preserve"> </w:t>
      </w:r>
      <w:r w:rsidRPr="005100A3">
        <w:rPr>
          <w:rStyle w:val="CharacterStyle14"/>
          <w:rFonts w:ascii="Tahoma" w:hAnsi="Tahoma" w:cs="Tahoma"/>
          <w:spacing w:val="3"/>
          <w:w w:val="95"/>
          <w:lang w:eastAsia="es-ES"/>
        </w:rPr>
        <w:t xml:space="preserve">de </w:t>
      </w:r>
      <w:r w:rsidRPr="005100A3">
        <w:rPr>
          <w:rStyle w:val="CharacterStyle14"/>
          <w:rFonts w:ascii="Tahoma" w:hAnsi="Tahoma" w:cs="Tahoma"/>
          <w:spacing w:val="19"/>
          <w:w w:val="95"/>
          <w:lang w:eastAsia="es-ES"/>
        </w:rPr>
        <w:t xml:space="preserve">transporte colectivo remunerado de personas de las </w:t>
      </w:r>
      <w:r w:rsidRPr="005100A3">
        <w:rPr>
          <w:rStyle w:val="CharacterStyle14"/>
          <w:rFonts w:ascii="Tahoma" w:hAnsi="Tahoma" w:cs="Tahoma"/>
          <w:spacing w:val="12"/>
          <w:w w:val="95"/>
          <w:lang w:eastAsia="es-ES"/>
        </w:rPr>
        <w:t xml:space="preserve">empresas </w:t>
      </w:r>
      <w:r w:rsidR="00A76BEA" w:rsidRPr="005100A3">
        <w:rPr>
          <w:rStyle w:val="CharacterStyle14"/>
          <w:rFonts w:ascii="Tahoma" w:hAnsi="Tahoma" w:cs="Tahoma"/>
          <w:spacing w:val="12"/>
          <w:w w:val="95"/>
          <w:lang w:eastAsia="es-ES"/>
        </w:rPr>
        <w:t>A</w:t>
      </w:r>
      <w:r w:rsidRPr="005100A3">
        <w:rPr>
          <w:rStyle w:val="CharacterStyle14"/>
          <w:rFonts w:ascii="Tahoma" w:hAnsi="Tahoma" w:cs="Tahoma"/>
          <w:spacing w:val="12"/>
          <w:w w:val="95"/>
          <w:lang w:eastAsia="es-ES"/>
        </w:rPr>
        <w:t xml:space="preserve"> S.A., y </w:t>
      </w:r>
      <w:r w:rsidR="00874119" w:rsidRPr="005100A3">
        <w:rPr>
          <w:rStyle w:val="CharacterStyle14"/>
          <w:rFonts w:ascii="Tahoma" w:hAnsi="Tahoma" w:cs="Tahoma"/>
          <w:spacing w:val="12"/>
          <w:w w:val="95"/>
          <w:lang w:eastAsia="es-ES"/>
        </w:rPr>
        <w:t>A</w:t>
      </w:r>
      <w:r w:rsidR="005100A3">
        <w:rPr>
          <w:rStyle w:val="CharacterStyle14"/>
          <w:rFonts w:ascii="Tahoma" w:hAnsi="Tahoma" w:cs="Tahoma"/>
          <w:spacing w:val="12"/>
          <w:w w:val="95"/>
          <w:lang w:eastAsia="es-ES"/>
        </w:rPr>
        <w:t xml:space="preserve"> </w:t>
      </w:r>
      <w:r w:rsidR="00874119" w:rsidRPr="005100A3">
        <w:rPr>
          <w:rStyle w:val="CharacterStyle14"/>
          <w:rFonts w:ascii="Tahoma" w:hAnsi="Tahoma" w:cs="Tahoma"/>
          <w:spacing w:val="12"/>
          <w:w w:val="95"/>
          <w:lang w:eastAsia="es-ES"/>
        </w:rPr>
        <w:t>T</w:t>
      </w:r>
      <w:r w:rsidR="005100A3">
        <w:rPr>
          <w:rStyle w:val="CharacterStyle14"/>
          <w:rFonts w:ascii="Tahoma" w:hAnsi="Tahoma" w:cs="Tahoma"/>
          <w:spacing w:val="12"/>
          <w:w w:val="95"/>
          <w:lang w:eastAsia="es-ES"/>
        </w:rPr>
        <w:t xml:space="preserve"> </w:t>
      </w:r>
      <w:r w:rsidR="00874119" w:rsidRPr="005100A3">
        <w:rPr>
          <w:rStyle w:val="CharacterStyle14"/>
          <w:rFonts w:ascii="Tahoma" w:hAnsi="Tahoma" w:cs="Tahoma"/>
          <w:spacing w:val="12"/>
          <w:w w:val="95"/>
          <w:lang w:eastAsia="es-ES"/>
        </w:rPr>
        <w:t>A</w:t>
      </w:r>
      <w:r w:rsidRPr="005100A3">
        <w:rPr>
          <w:rStyle w:val="CharacterStyle14"/>
          <w:rFonts w:ascii="Tahoma" w:hAnsi="Tahoma" w:cs="Tahoma"/>
          <w:spacing w:val="12"/>
          <w:w w:val="95"/>
          <w:lang w:eastAsia="es-ES"/>
        </w:rPr>
        <w:t xml:space="preserve">, entre </w:t>
      </w:r>
      <w:r w:rsidRPr="005100A3">
        <w:rPr>
          <w:rStyle w:val="CharacterStyle14"/>
          <w:rFonts w:ascii="Tahoma" w:hAnsi="Tahoma" w:cs="Tahoma"/>
          <w:spacing w:val="11"/>
          <w:w w:val="95"/>
          <w:lang w:eastAsia="es-ES"/>
        </w:rPr>
        <w:t xml:space="preserve">otras por haber adquirido los puntos para optar por un </w:t>
      </w:r>
      <w:r w:rsidRPr="005100A3">
        <w:rPr>
          <w:rStyle w:val="CharacterStyle14"/>
          <w:rFonts w:ascii="Tahoma" w:hAnsi="Tahoma" w:cs="Tahoma"/>
          <w:spacing w:val="6"/>
          <w:w w:val="95"/>
          <w:lang w:eastAsia="es-ES"/>
        </w:rPr>
        <w:t xml:space="preserve">nuevo periodo de concesión por 7 años. </w:t>
      </w:r>
      <w:r w:rsidRPr="005100A3">
        <w:rPr>
          <w:rStyle w:val="CharacterStyle14"/>
          <w:rFonts w:ascii="Arial" w:hAnsi="Arial" w:cs="Arial"/>
          <w:spacing w:val="6"/>
          <w:sz w:val="28"/>
          <w:szCs w:val="28"/>
          <w:lang w:eastAsia="es-ES"/>
        </w:rPr>
        <w:t xml:space="preserve">Servicios estos </w:t>
      </w:r>
      <w:r w:rsidRPr="005100A3">
        <w:rPr>
          <w:rStyle w:val="CharacterStyle14"/>
          <w:rFonts w:ascii="Arial" w:hAnsi="Arial" w:cs="Arial"/>
          <w:spacing w:val="1"/>
          <w:sz w:val="28"/>
          <w:szCs w:val="28"/>
          <w:lang w:eastAsia="es-ES"/>
        </w:rPr>
        <w:t xml:space="preserve">que la misma Ley 3503 categóricamente prescribe, que </w:t>
      </w:r>
      <w:r w:rsidRPr="005100A3">
        <w:rPr>
          <w:rStyle w:val="CharacterStyle14"/>
          <w:rFonts w:ascii="Arial" w:hAnsi="Arial" w:cs="Arial"/>
          <w:spacing w:val="16"/>
          <w:sz w:val="28"/>
          <w:szCs w:val="28"/>
          <w:lang w:eastAsia="es-ES"/>
        </w:rPr>
        <w:t xml:space="preserve">según se expone en los autos del expediente aquí </w:t>
      </w:r>
      <w:r w:rsidRPr="005100A3">
        <w:rPr>
          <w:rStyle w:val="CharacterStyle14"/>
          <w:rFonts w:ascii="Arial" w:hAnsi="Arial" w:cs="Arial"/>
          <w:sz w:val="28"/>
          <w:szCs w:val="28"/>
          <w:lang w:eastAsia="es-ES"/>
        </w:rPr>
        <w:t xml:space="preserve">levantado explotan ininterrumpidamente desde hace 30 </w:t>
      </w:r>
      <w:r w:rsidRPr="005100A3">
        <w:rPr>
          <w:rStyle w:val="CharacterStyle14"/>
          <w:rFonts w:ascii="Arial" w:hAnsi="Arial" w:cs="Arial"/>
          <w:spacing w:val="3"/>
          <w:sz w:val="28"/>
          <w:szCs w:val="28"/>
          <w:lang w:eastAsia="es-ES"/>
        </w:rPr>
        <w:t xml:space="preserve">años y que además no es objeto de esta caducidad, ni </w:t>
      </w:r>
      <w:r w:rsidRPr="005100A3">
        <w:rPr>
          <w:rStyle w:val="CharacterStyle14"/>
          <w:rFonts w:ascii="Arial" w:hAnsi="Arial" w:cs="Arial"/>
          <w:spacing w:val="-8"/>
          <w:sz w:val="28"/>
          <w:szCs w:val="28"/>
          <w:lang w:eastAsia="es-ES"/>
        </w:rPr>
        <w:t>nunca ha sido sancionado por mala prestación del mismo.</w:t>
      </w:r>
    </w:p>
    <w:p w:rsidR="00577633" w:rsidRPr="00C57AA3" w:rsidRDefault="00577633" w:rsidP="005100A3">
      <w:pPr>
        <w:pStyle w:val="Style45"/>
        <w:kinsoku w:val="0"/>
        <w:autoSpaceDE/>
        <w:autoSpaceDN/>
        <w:spacing w:before="612" w:line="240" w:lineRule="auto"/>
        <w:ind w:left="0"/>
        <w:rPr>
          <w:rFonts w:ascii="Tahoma" w:hAnsi="Tahoma" w:cs="Tahoma"/>
          <w:spacing w:val="10"/>
          <w:sz w:val="26"/>
          <w:szCs w:val="26"/>
          <w:lang w:eastAsia="es-ES"/>
        </w:rPr>
      </w:pPr>
      <w:r w:rsidRPr="00C57AA3">
        <w:rPr>
          <w:rFonts w:ascii="Tahoma" w:hAnsi="Tahoma" w:cs="Tahoma"/>
          <w:spacing w:val="32"/>
          <w:sz w:val="26"/>
          <w:szCs w:val="26"/>
          <w:lang w:eastAsia="es-ES"/>
        </w:rPr>
        <w:t xml:space="preserve">De forma que este voto salvado se encuentra en la </w:t>
      </w:r>
      <w:r w:rsidRPr="00C57AA3">
        <w:rPr>
          <w:rFonts w:ascii="Tahoma" w:hAnsi="Tahoma" w:cs="Tahoma"/>
          <w:spacing w:val="17"/>
          <w:sz w:val="26"/>
          <w:szCs w:val="26"/>
          <w:lang w:eastAsia="es-ES"/>
        </w:rPr>
        <w:t xml:space="preserve">obligación ineludible de declarar con lugar el recurso de </w:t>
      </w:r>
      <w:r w:rsidRPr="00C57AA3">
        <w:rPr>
          <w:rFonts w:ascii="Tahoma" w:hAnsi="Tahoma" w:cs="Tahoma"/>
          <w:spacing w:val="15"/>
          <w:sz w:val="26"/>
          <w:szCs w:val="26"/>
          <w:lang w:eastAsia="es-ES"/>
        </w:rPr>
        <w:t xml:space="preserve">apelación aquí incoado contra los artículos 5.14 y 5.15, al </w:t>
      </w:r>
      <w:r w:rsidRPr="00C57AA3">
        <w:rPr>
          <w:rFonts w:ascii="Tahoma" w:hAnsi="Tahoma" w:cs="Tahoma"/>
          <w:spacing w:val="12"/>
          <w:sz w:val="26"/>
          <w:szCs w:val="26"/>
          <w:lang w:eastAsia="es-ES"/>
        </w:rPr>
        <w:t xml:space="preserve">no existir la norma preceptiva que contenga el presupuesto </w:t>
      </w:r>
      <w:r w:rsidRPr="00C57AA3">
        <w:rPr>
          <w:rFonts w:ascii="Tahoma" w:hAnsi="Tahoma" w:cs="Tahoma"/>
          <w:spacing w:val="14"/>
          <w:sz w:val="26"/>
          <w:szCs w:val="26"/>
          <w:lang w:eastAsia="es-ES"/>
        </w:rPr>
        <w:t>de hecho y la consecuencia jurídica</w:t>
      </w:r>
      <w:r w:rsidRPr="005100A3">
        <w:rPr>
          <w:rFonts w:ascii="Tahoma" w:hAnsi="Tahoma" w:cs="Tahoma"/>
          <w:spacing w:val="14"/>
          <w:sz w:val="26"/>
          <w:szCs w:val="26"/>
          <w:lang w:eastAsia="es-ES"/>
        </w:rPr>
        <w:t xml:space="preserve">, </w:t>
      </w:r>
      <w:r w:rsidRPr="005100A3">
        <w:rPr>
          <w:rFonts w:ascii="Tahoma" w:hAnsi="Tahoma" w:cs="Tahoma"/>
          <w:bCs/>
          <w:spacing w:val="14"/>
          <w:w w:val="95"/>
          <w:sz w:val="26"/>
          <w:szCs w:val="26"/>
          <w:lang w:eastAsia="es-ES"/>
        </w:rPr>
        <w:t xml:space="preserve">que concretamente </w:t>
      </w:r>
      <w:r w:rsidRPr="005100A3">
        <w:rPr>
          <w:rFonts w:ascii="Tahoma" w:hAnsi="Tahoma" w:cs="Tahoma"/>
          <w:bCs/>
          <w:spacing w:val="4"/>
          <w:w w:val="95"/>
          <w:sz w:val="26"/>
          <w:szCs w:val="26"/>
          <w:lang w:eastAsia="es-ES"/>
        </w:rPr>
        <w:t xml:space="preserve">establezca como causal que con la presentación tardía de </w:t>
      </w:r>
      <w:r w:rsidRPr="005100A3">
        <w:rPr>
          <w:rFonts w:ascii="Tahoma" w:hAnsi="Tahoma" w:cs="Tahoma"/>
          <w:bCs/>
          <w:spacing w:val="14"/>
          <w:w w:val="95"/>
          <w:sz w:val="26"/>
          <w:szCs w:val="26"/>
          <w:lang w:eastAsia="es-ES"/>
        </w:rPr>
        <w:t xml:space="preserve">documentos se sanciona con la pena, de tal gravedad, </w:t>
      </w:r>
      <w:r w:rsidRPr="005100A3">
        <w:rPr>
          <w:rFonts w:ascii="Tahoma" w:hAnsi="Tahoma" w:cs="Tahoma"/>
          <w:bCs/>
          <w:spacing w:val="4"/>
          <w:w w:val="95"/>
          <w:sz w:val="26"/>
          <w:szCs w:val="26"/>
          <w:lang w:eastAsia="es-ES"/>
        </w:rPr>
        <w:t xml:space="preserve">como es la caducidad de los derechos subjetivos otorgados a las empresas aquí recurrentes denominadas </w:t>
      </w:r>
      <w:r w:rsidR="00A76BEA" w:rsidRPr="005100A3">
        <w:rPr>
          <w:rFonts w:ascii="Tahoma" w:hAnsi="Tahoma" w:cs="Tahoma"/>
          <w:bCs/>
          <w:spacing w:val="4"/>
          <w:w w:val="95"/>
          <w:sz w:val="26"/>
          <w:szCs w:val="26"/>
          <w:lang w:eastAsia="es-ES"/>
        </w:rPr>
        <w:t>A</w:t>
      </w:r>
      <w:r w:rsidR="005100A3">
        <w:rPr>
          <w:rFonts w:ascii="Tahoma" w:hAnsi="Tahoma" w:cs="Tahoma"/>
          <w:bCs/>
          <w:spacing w:val="4"/>
          <w:w w:val="95"/>
          <w:sz w:val="26"/>
          <w:szCs w:val="26"/>
          <w:lang w:eastAsia="es-ES"/>
        </w:rPr>
        <w:t xml:space="preserve"> </w:t>
      </w:r>
      <w:r w:rsidRPr="005100A3">
        <w:rPr>
          <w:rFonts w:ascii="Tahoma" w:hAnsi="Tahoma" w:cs="Tahoma"/>
          <w:bCs/>
          <w:spacing w:val="4"/>
          <w:w w:val="95"/>
          <w:sz w:val="26"/>
          <w:szCs w:val="26"/>
          <w:lang w:eastAsia="es-ES"/>
        </w:rPr>
        <w:t xml:space="preserve">y </w:t>
      </w:r>
      <w:r w:rsidR="00874119" w:rsidRPr="005100A3">
        <w:rPr>
          <w:rFonts w:ascii="Tahoma" w:hAnsi="Tahoma" w:cs="Tahoma"/>
          <w:bCs/>
          <w:spacing w:val="4"/>
          <w:w w:val="95"/>
          <w:sz w:val="26"/>
          <w:szCs w:val="26"/>
          <w:lang w:eastAsia="es-ES"/>
        </w:rPr>
        <w:t>A</w:t>
      </w:r>
      <w:r w:rsidR="005100A3">
        <w:rPr>
          <w:rFonts w:ascii="Tahoma" w:hAnsi="Tahoma" w:cs="Tahoma"/>
          <w:bCs/>
          <w:spacing w:val="4"/>
          <w:w w:val="95"/>
          <w:sz w:val="26"/>
          <w:szCs w:val="26"/>
          <w:lang w:eastAsia="es-ES"/>
        </w:rPr>
        <w:t xml:space="preserve"> </w:t>
      </w:r>
      <w:r w:rsidR="00874119" w:rsidRPr="005100A3">
        <w:rPr>
          <w:rFonts w:ascii="Tahoma" w:hAnsi="Tahoma" w:cs="Tahoma"/>
          <w:bCs/>
          <w:spacing w:val="4"/>
          <w:w w:val="95"/>
          <w:sz w:val="26"/>
          <w:szCs w:val="26"/>
          <w:lang w:eastAsia="es-ES"/>
        </w:rPr>
        <w:t>T</w:t>
      </w:r>
      <w:r w:rsidR="005100A3">
        <w:rPr>
          <w:rFonts w:ascii="Tahoma" w:hAnsi="Tahoma" w:cs="Tahoma"/>
          <w:bCs/>
          <w:spacing w:val="4"/>
          <w:w w:val="95"/>
          <w:sz w:val="26"/>
          <w:szCs w:val="26"/>
          <w:lang w:eastAsia="es-ES"/>
        </w:rPr>
        <w:t xml:space="preserve"> </w:t>
      </w:r>
      <w:r w:rsidR="00874119" w:rsidRPr="005100A3">
        <w:rPr>
          <w:rFonts w:ascii="Tahoma" w:hAnsi="Tahoma" w:cs="Tahoma"/>
          <w:bCs/>
          <w:spacing w:val="4"/>
          <w:w w:val="95"/>
          <w:sz w:val="26"/>
          <w:szCs w:val="26"/>
          <w:lang w:eastAsia="es-ES"/>
        </w:rPr>
        <w:t>A</w:t>
      </w:r>
      <w:r w:rsidRPr="005100A3">
        <w:rPr>
          <w:rFonts w:ascii="Tahoma" w:hAnsi="Tahoma" w:cs="Tahoma"/>
          <w:bCs/>
          <w:spacing w:val="4"/>
          <w:w w:val="95"/>
          <w:sz w:val="26"/>
          <w:szCs w:val="26"/>
          <w:lang w:eastAsia="es-ES"/>
        </w:rPr>
        <w:t xml:space="preserve"> Ltda.,</w:t>
      </w:r>
      <w:r w:rsidRPr="00C57AA3">
        <w:rPr>
          <w:rFonts w:ascii="Tahoma" w:hAnsi="Tahoma" w:cs="Tahoma"/>
          <w:b/>
          <w:bCs/>
          <w:spacing w:val="4"/>
          <w:w w:val="95"/>
          <w:sz w:val="26"/>
          <w:szCs w:val="26"/>
          <w:lang w:eastAsia="es-ES"/>
        </w:rPr>
        <w:t xml:space="preserve"> </w:t>
      </w:r>
      <w:r w:rsidRPr="00C57AA3">
        <w:rPr>
          <w:rFonts w:ascii="Tahoma" w:hAnsi="Tahoma" w:cs="Tahoma"/>
          <w:spacing w:val="4"/>
          <w:sz w:val="26"/>
          <w:szCs w:val="26"/>
          <w:lang w:eastAsia="es-ES"/>
        </w:rPr>
        <w:t xml:space="preserve">por la misma Administración </w:t>
      </w:r>
      <w:r w:rsidRPr="00C57AA3">
        <w:rPr>
          <w:rFonts w:ascii="Tahoma" w:hAnsi="Tahoma" w:cs="Tahoma"/>
          <w:spacing w:val="18"/>
          <w:sz w:val="26"/>
          <w:szCs w:val="26"/>
          <w:lang w:eastAsia="es-ES"/>
        </w:rPr>
        <w:t xml:space="preserve">recurrida desde el año 2000 para explotar el servicio de </w:t>
      </w:r>
      <w:r w:rsidRPr="00C57AA3">
        <w:rPr>
          <w:rFonts w:ascii="Tahoma" w:hAnsi="Tahoma" w:cs="Tahoma"/>
          <w:spacing w:val="13"/>
          <w:sz w:val="26"/>
          <w:szCs w:val="26"/>
          <w:lang w:eastAsia="es-ES"/>
        </w:rPr>
        <w:t xml:space="preserve">transporte remunerado de </w:t>
      </w:r>
      <w:r w:rsidRPr="005100A3">
        <w:rPr>
          <w:rFonts w:ascii="Tahoma" w:hAnsi="Tahoma" w:cs="Tahoma"/>
          <w:spacing w:val="13"/>
          <w:sz w:val="26"/>
          <w:szCs w:val="26"/>
          <w:lang w:eastAsia="es-ES"/>
        </w:rPr>
        <w:t xml:space="preserve">personas en la zona geográfica </w:t>
      </w:r>
      <w:r w:rsidRPr="005100A3">
        <w:rPr>
          <w:rFonts w:ascii="Tahoma" w:hAnsi="Tahoma" w:cs="Tahoma"/>
          <w:spacing w:val="25"/>
          <w:sz w:val="26"/>
          <w:szCs w:val="26"/>
          <w:lang w:eastAsia="es-ES"/>
        </w:rPr>
        <w:t xml:space="preserve">legalmente </w:t>
      </w:r>
      <w:r w:rsidRPr="005100A3">
        <w:rPr>
          <w:rFonts w:ascii="Tahoma" w:hAnsi="Tahoma" w:cs="Tahoma"/>
          <w:bCs/>
          <w:spacing w:val="25"/>
          <w:w w:val="95"/>
          <w:sz w:val="26"/>
          <w:szCs w:val="26"/>
          <w:lang w:eastAsia="es-ES"/>
        </w:rPr>
        <w:t xml:space="preserve">estipulada </w:t>
      </w:r>
      <w:r w:rsidRPr="005100A3">
        <w:rPr>
          <w:rFonts w:ascii="Tahoma" w:hAnsi="Tahoma" w:cs="Tahoma"/>
          <w:spacing w:val="25"/>
          <w:sz w:val="26"/>
          <w:szCs w:val="26"/>
          <w:lang w:eastAsia="es-ES"/>
        </w:rPr>
        <w:t xml:space="preserve">como es la ruta- lineal. Grave </w:t>
      </w:r>
      <w:r w:rsidRPr="005100A3">
        <w:rPr>
          <w:rFonts w:ascii="Tahoma" w:hAnsi="Tahoma" w:cs="Tahoma"/>
          <w:spacing w:val="14"/>
          <w:sz w:val="26"/>
          <w:szCs w:val="26"/>
          <w:lang w:eastAsia="es-ES"/>
        </w:rPr>
        <w:t>irregularidad</w:t>
      </w:r>
      <w:r w:rsidRPr="00C57AA3">
        <w:rPr>
          <w:rFonts w:ascii="Tahoma" w:hAnsi="Tahoma" w:cs="Tahoma"/>
          <w:spacing w:val="14"/>
          <w:sz w:val="26"/>
          <w:szCs w:val="26"/>
          <w:lang w:eastAsia="es-ES"/>
        </w:rPr>
        <w:t xml:space="preserve"> que provoca que el acto administrativo aquí </w:t>
      </w:r>
      <w:r w:rsidRPr="00C57AA3">
        <w:rPr>
          <w:rFonts w:ascii="Tahoma" w:hAnsi="Tahoma" w:cs="Tahoma"/>
          <w:spacing w:val="9"/>
          <w:sz w:val="26"/>
          <w:szCs w:val="26"/>
          <w:lang w:eastAsia="es-ES"/>
        </w:rPr>
        <w:t xml:space="preserve">recurrido artículos 5.14 y 5.15, </w:t>
      </w:r>
      <w:proofErr w:type="gramStart"/>
      <w:r w:rsidRPr="00C57AA3">
        <w:rPr>
          <w:rFonts w:ascii="Tahoma" w:hAnsi="Tahoma" w:cs="Tahoma"/>
          <w:spacing w:val="9"/>
          <w:sz w:val="26"/>
          <w:szCs w:val="26"/>
          <w:lang w:eastAsia="es-ES"/>
        </w:rPr>
        <w:t>incurran</w:t>
      </w:r>
      <w:proofErr w:type="gramEnd"/>
      <w:r w:rsidRPr="00C57AA3">
        <w:rPr>
          <w:rFonts w:ascii="Tahoma" w:hAnsi="Tahoma" w:cs="Tahoma"/>
          <w:spacing w:val="9"/>
          <w:sz w:val="26"/>
          <w:szCs w:val="26"/>
          <w:lang w:eastAsia="es-ES"/>
        </w:rPr>
        <w:t xml:space="preserve"> en vicio de nulidad </w:t>
      </w:r>
      <w:r w:rsidRPr="00C57AA3">
        <w:rPr>
          <w:rFonts w:ascii="Tahoma" w:hAnsi="Tahoma" w:cs="Tahoma"/>
          <w:spacing w:val="10"/>
          <w:sz w:val="26"/>
          <w:szCs w:val="26"/>
          <w:lang w:eastAsia="es-ES"/>
        </w:rPr>
        <w:t>absoluta, en razón de falta de motivación.</w:t>
      </w:r>
    </w:p>
    <w:p w:rsidR="00577633" w:rsidRPr="00C57AA3" w:rsidRDefault="00577633" w:rsidP="005100A3">
      <w:pPr>
        <w:pStyle w:val="Style45"/>
        <w:kinsoku w:val="0"/>
        <w:autoSpaceDE/>
        <w:autoSpaceDN/>
        <w:spacing w:before="252" w:line="240" w:lineRule="auto"/>
        <w:ind w:left="0"/>
        <w:rPr>
          <w:rFonts w:ascii="Tahoma" w:hAnsi="Tahoma" w:cs="Tahoma"/>
          <w:spacing w:val="12"/>
          <w:sz w:val="26"/>
          <w:szCs w:val="26"/>
          <w:lang w:eastAsia="es-ES"/>
        </w:rPr>
      </w:pPr>
      <w:r w:rsidRPr="00C57AA3">
        <w:rPr>
          <w:rFonts w:ascii="Tahoma" w:hAnsi="Tahoma" w:cs="Tahoma"/>
          <w:spacing w:val="11"/>
          <w:sz w:val="26"/>
          <w:szCs w:val="26"/>
          <w:lang w:eastAsia="es-ES"/>
        </w:rPr>
        <w:t xml:space="preserve">Es más la Administración recurrida nunca ha expresado las </w:t>
      </w:r>
      <w:r w:rsidRPr="00C57AA3">
        <w:rPr>
          <w:rFonts w:ascii="Tahoma" w:hAnsi="Tahoma" w:cs="Tahoma"/>
          <w:spacing w:val="14"/>
          <w:sz w:val="26"/>
          <w:szCs w:val="26"/>
          <w:lang w:eastAsia="es-ES"/>
        </w:rPr>
        <w:t xml:space="preserve">razones o los efectos jurídicos negativos que producen la </w:t>
      </w:r>
      <w:r w:rsidRPr="00C57AA3">
        <w:rPr>
          <w:rFonts w:ascii="Tahoma" w:hAnsi="Tahoma" w:cs="Tahoma"/>
          <w:spacing w:val="45"/>
          <w:sz w:val="26"/>
          <w:szCs w:val="26"/>
          <w:lang w:eastAsia="es-ES"/>
        </w:rPr>
        <w:t xml:space="preserve">presentación tardía de tales documentos, en la </w:t>
      </w:r>
      <w:r w:rsidRPr="00C57AA3">
        <w:rPr>
          <w:rFonts w:ascii="Tahoma" w:hAnsi="Tahoma" w:cs="Tahoma"/>
          <w:spacing w:val="13"/>
          <w:sz w:val="26"/>
          <w:szCs w:val="26"/>
          <w:lang w:eastAsia="es-ES"/>
        </w:rPr>
        <w:t xml:space="preserve">modernización del transporte, por ejemplo: que tal actuar </w:t>
      </w:r>
      <w:r w:rsidRPr="00C57AA3">
        <w:rPr>
          <w:rFonts w:ascii="Tahoma" w:hAnsi="Tahoma" w:cs="Tahoma"/>
          <w:spacing w:val="18"/>
          <w:sz w:val="26"/>
          <w:szCs w:val="26"/>
          <w:lang w:eastAsia="es-ES"/>
        </w:rPr>
        <w:t xml:space="preserve">obstaculizo la tan ansiada modernización del transporte </w:t>
      </w:r>
      <w:r w:rsidRPr="00C57AA3">
        <w:rPr>
          <w:rFonts w:ascii="Tahoma" w:hAnsi="Tahoma" w:cs="Tahoma"/>
          <w:spacing w:val="34"/>
          <w:sz w:val="26"/>
          <w:szCs w:val="26"/>
          <w:lang w:eastAsia="es-ES"/>
        </w:rPr>
        <w:t xml:space="preserve">sectorizado, o que, con tal conducta las empresas </w:t>
      </w:r>
      <w:r w:rsidRPr="00C57AA3">
        <w:rPr>
          <w:rFonts w:ascii="Tahoma" w:hAnsi="Tahoma" w:cs="Tahoma"/>
          <w:spacing w:val="12"/>
          <w:sz w:val="26"/>
          <w:szCs w:val="26"/>
          <w:lang w:eastAsia="es-ES"/>
        </w:rPr>
        <w:t xml:space="preserve">obstruyeron la verificación de sus condiciones de empresa </w:t>
      </w:r>
      <w:r w:rsidRPr="00C57AA3">
        <w:rPr>
          <w:rFonts w:ascii="Tahoma" w:hAnsi="Tahoma" w:cs="Tahoma"/>
          <w:spacing w:val="17"/>
          <w:sz w:val="26"/>
          <w:szCs w:val="26"/>
          <w:lang w:eastAsia="es-ES"/>
        </w:rPr>
        <w:t xml:space="preserve">fuerte o de economía de escala para explotar el servicio </w:t>
      </w:r>
      <w:r w:rsidRPr="00C57AA3">
        <w:rPr>
          <w:rFonts w:ascii="Tahoma" w:hAnsi="Tahoma" w:cs="Tahoma"/>
          <w:spacing w:val="10"/>
          <w:sz w:val="26"/>
          <w:szCs w:val="26"/>
          <w:lang w:eastAsia="es-ES"/>
        </w:rPr>
        <w:t xml:space="preserve">moderno sectorizado que </w:t>
      </w:r>
      <w:proofErr w:type="gramStart"/>
      <w:r w:rsidRPr="00C57AA3">
        <w:rPr>
          <w:rFonts w:ascii="Tahoma" w:hAnsi="Tahoma" w:cs="Tahoma"/>
          <w:spacing w:val="10"/>
          <w:sz w:val="26"/>
          <w:szCs w:val="26"/>
          <w:lang w:eastAsia="es-ES"/>
        </w:rPr>
        <w:t>supuestamente</w:t>
      </w:r>
      <w:proofErr w:type="gramEnd"/>
      <w:r w:rsidRPr="00C57AA3">
        <w:rPr>
          <w:rFonts w:ascii="Tahoma" w:hAnsi="Tahoma" w:cs="Tahoma"/>
          <w:spacing w:val="10"/>
          <w:sz w:val="26"/>
          <w:szCs w:val="26"/>
          <w:lang w:eastAsia="es-ES"/>
        </w:rPr>
        <w:t xml:space="preserve"> entra a regir en el </w:t>
      </w:r>
      <w:r w:rsidRPr="00C57AA3">
        <w:rPr>
          <w:rFonts w:ascii="Tahoma" w:hAnsi="Tahoma" w:cs="Tahoma"/>
          <w:spacing w:val="12"/>
          <w:sz w:val="26"/>
          <w:szCs w:val="26"/>
          <w:lang w:eastAsia="es-ES"/>
        </w:rPr>
        <w:t>año próximo 2007.</w:t>
      </w:r>
    </w:p>
    <w:p w:rsidR="00577633" w:rsidRPr="00C57AA3" w:rsidRDefault="00577633" w:rsidP="005100A3">
      <w:pPr>
        <w:pStyle w:val="Style45"/>
        <w:kinsoku w:val="0"/>
        <w:autoSpaceDE/>
        <w:autoSpaceDN/>
        <w:spacing w:before="252" w:line="240" w:lineRule="auto"/>
        <w:ind w:left="0"/>
        <w:rPr>
          <w:rFonts w:ascii="Tahoma" w:hAnsi="Tahoma" w:cs="Tahoma"/>
          <w:spacing w:val="10"/>
          <w:sz w:val="26"/>
          <w:szCs w:val="26"/>
          <w:lang w:eastAsia="es-ES"/>
        </w:rPr>
      </w:pPr>
      <w:r w:rsidRPr="00C57AA3">
        <w:rPr>
          <w:rFonts w:ascii="Tahoma" w:hAnsi="Tahoma" w:cs="Tahoma"/>
          <w:spacing w:val="43"/>
          <w:sz w:val="26"/>
          <w:szCs w:val="26"/>
          <w:lang w:eastAsia="es-ES"/>
        </w:rPr>
        <w:t xml:space="preserve">Otro sí, las normas que fueron cuestionadas de </w:t>
      </w:r>
      <w:r w:rsidRPr="00C57AA3">
        <w:rPr>
          <w:rFonts w:ascii="Tahoma" w:hAnsi="Tahoma" w:cs="Tahoma"/>
          <w:spacing w:val="31"/>
          <w:sz w:val="26"/>
          <w:szCs w:val="26"/>
          <w:lang w:eastAsia="es-ES"/>
        </w:rPr>
        <w:t xml:space="preserve">inconstitucionales por el informe presentado por la </w:t>
      </w:r>
      <w:r w:rsidRPr="00C57AA3">
        <w:rPr>
          <w:rFonts w:ascii="Tahoma" w:hAnsi="Tahoma" w:cs="Tahoma"/>
          <w:spacing w:val="26"/>
          <w:sz w:val="26"/>
          <w:szCs w:val="26"/>
          <w:lang w:eastAsia="es-ES"/>
        </w:rPr>
        <w:t xml:space="preserve">Procuraduría General de la República en la </w:t>
      </w:r>
      <w:r w:rsidRPr="00C57AA3">
        <w:rPr>
          <w:rFonts w:ascii="Tahoma" w:hAnsi="Tahoma" w:cs="Tahoma"/>
          <w:spacing w:val="26"/>
          <w:sz w:val="26"/>
          <w:szCs w:val="26"/>
          <w:lang w:eastAsia="es-ES"/>
        </w:rPr>
        <w:lastRenderedPageBreak/>
        <w:t xml:space="preserve">Acción de </w:t>
      </w:r>
      <w:r w:rsidRPr="00C57AA3">
        <w:rPr>
          <w:rFonts w:ascii="Tahoma" w:hAnsi="Tahoma" w:cs="Tahoma"/>
          <w:spacing w:val="18"/>
          <w:sz w:val="26"/>
          <w:szCs w:val="26"/>
          <w:lang w:eastAsia="es-ES"/>
        </w:rPr>
        <w:t>Inconstitucionalidad que resuelve la resolución N</w:t>
      </w:r>
      <w:r w:rsidR="005100A3">
        <w:rPr>
          <w:rFonts w:ascii="Tahoma" w:hAnsi="Tahoma" w:cs="Tahoma"/>
          <w:spacing w:val="18"/>
          <w:sz w:val="26"/>
          <w:szCs w:val="26"/>
          <w:lang w:eastAsia="es-ES"/>
        </w:rPr>
        <w:t xml:space="preserve">° </w:t>
      </w:r>
      <w:r w:rsidRPr="00C57AA3">
        <w:rPr>
          <w:rFonts w:ascii="Tahoma" w:hAnsi="Tahoma" w:cs="Tahoma"/>
          <w:b/>
          <w:bCs/>
          <w:spacing w:val="18"/>
          <w:w w:val="95"/>
          <w:sz w:val="26"/>
          <w:szCs w:val="26"/>
          <w:lang w:eastAsia="es-ES"/>
        </w:rPr>
        <w:t xml:space="preserve">Res: </w:t>
      </w:r>
      <w:r w:rsidRPr="00C57AA3">
        <w:rPr>
          <w:rFonts w:ascii="Tahoma" w:hAnsi="Tahoma" w:cs="Tahoma"/>
          <w:b/>
          <w:bCs/>
          <w:w w:val="95"/>
          <w:sz w:val="26"/>
          <w:szCs w:val="26"/>
          <w:lang w:eastAsia="es-ES"/>
        </w:rPr>
        <w:t xml:space="preserve">2001-01736, de las quince horas con dieciocho minutos del </w:t>
      </w:r>
      <w:r w:rsidRPr="00C57AA3">
        <w:rPr>
          <w:rFonts w:ascii="Tahoma" w:hAnsi="Tahoma" w:cs="Tahoma"/>
          <w:b/>
          <w:bCs/>
          <w:spacing w:val="6"/>
          <w:w w:val="95"/>
          <w:sz w:val="26"/>
          <w:szCs w:val="26"/>
          <w:lang w:eastAsia="es-ES"/>
        </w:rPr>
        <w:t xml:space="preserve">veintiocho de febrero del dos mil uno, </w:t>
      </w:r>
      <w:r w:rsidRPr="00C57AA3">
        <w:rPr>
          <w:rFonts w:ascii="Tahoma" w:hAnsi="Tahoma" w:cs="Tahoma"/>
          <w:spacing w:val="6"/>
          <w:sz w:val="26"/>
          <w:szCs w:val="26"/>
          <w:lang w:eastAsia="es-ES"/>
        </w:rPr>
        <w:t xml:space="preserve">expuesta y analizada </w:t>
      </w:r>
      <w:r w:rsidRPr="00C57AA3">
        <w:rPr>
          <w:rFonts w:ascii="Tahoma" w:hAnsi="Tahoma" w:cs="Tahoma"/>
          <w:spacing w:val="17"/>
          <w:sz w:val="26"/>
          <w:szCs w:val="26"/>
          <w:lang w:eastAsia="es-ES"/>
        </w:rPr>
        <w:t xml:space="preserve">en líneas precedentes, aún se conservan en la normativa </w:t>
      </w:r>
      <w:r w:rsidRPr="00C57AA3">
        <w:rPr>
          <w:rFonts w:ascii="Tahoma" w:hAnsi="Tahoma" w:cs="Tahoma"/>
          <w:spacing w:val="24"/>
          <w:sz w:val="26"/>
          <w:szCs w:val="26"/>
          <w:lang w:eastAsia="es-ES"/>
        </w:rPr>
        <w:t xml:space="preserve">del Decreto No 28337- MOPT, base fundamental de la </w:t>
      </w:r>
      <w:r w:rsidRPr="00C57AA3">
        <w:rPr>
          <w:rFonts w:ascii="Tahoma" w:hAnsi="Tahoma" w:cs="Tahoma"/>
          <w:spacing w:val="10"/>
          <w:sz w:val="26"/>
          <w:szCs w:val="26"/>
          <w:lang w:eastAsia="es-ES"/>
        </w:rPr>
        <w:t>declaratoria de caducidad aquí viciada.</w:t>
      </w:r>
    </w:p>
    <w:p w:rsidR="00577633" w:rsidRPr="005100A3" w:rsidRDefault="00577633" w:rsidP="005100A3">
      <w:pPr>
        <w:pStyle w:val="Style11"/>
        <w:kinsoku w:val="0"/>
        <w:autoSpaceDE/>
        <w:autoSpaceDN/>
        <w:adjustRightInd/>
        <w:spacing w:before="216" w:after="36"/>
        <w:jc w:val="both"/>
        <w:rPr>
          <w:rFonts w:ascii="Tahoma" w:hAnsi="Tahoma" w:cs="Tahoma"/>
          <w:spacing w:val="25"/>
          <w:sz w:val="26"/>
          <w:szCs w:val="26"/>
          <w:lang w:eastAsia="es-ES"/>
        </w:rPr>
      </w:pPr>
      <w:r w:rsidRPr="00C57AA3">
        <w:rPr>
          <w:rStyle w:val="CharacterStyle9"/>
          <w:rFonts w:ascii="Tahoma" w:hAnsi="Tahoma" w:cs="Tahoma"/>
          <w:spacing w:val="24"/>
          <w:sz w:val="26"/>
          <w:szCs w:val="26"/>
          <w:lang w:eastAsia="es-ES"/>
        </w:rPr>
        <w:t>Ahora bien, de la lectura detenida, atenta, minuciosa e</w:t>
      </w:r>
      <w:r w:rsidRPr="00C57AA3">
        <w:rPr>
          <w:rStyle w:val="CharacterStyle9"/>
          <w:rFonts w:ascii="Tahoma" w:hAnsi="Tahoma" w:cs="Tahoma"/>
          <w:spacing w:val="24"/>
          <w:sz w:val="26"/>
          <w:szCs w:val="26"/>
          <w:lang w:eastAsia="es-ES"/>
        </w:rPr>
        <w:br/>
      </w:r>
      <w:r w:rsidRPr="00C57AA3">
        <w:rPr>
          <w:rStyle w:val="CharacterStyle9"/>
          <w:rFonts w:ascii="Tahoma" w:hAnsi="Tahoma" w:cs="Tahoma"/>
          <w:spacing w:val="25"/>
          <w:sz w:val="26"/>
          <w:szCs w:val="26"/>
          <w:lang w:eastAsia="es-ES"/>
        </w:rPr>
        <w:t>integral de los diferentes apartados que nos preceden,</w:t>
      </w:r>
      <w:r w:rsidR="005100A3">
        <w:rPr>
          <w:rStyle w:val="CharacterStyle9"/>
          <w:rFonts w:ascii="Tahoma" w:hAnsi="Tahoma" w:cs="Tahoma"/>
          <w:spacing w:val="25"/>
          <w:sz w:val="26"/>
          <w:szCs w:val="26"/>
          <w:lang w:eastAsia="es-ES"/>
        </w:rPr>
        <w:t xml:space="preserve"> </w:t>
      </w:r>
      <w:r w:rsidRPr="00C57AA3">
        <w:rPr>
          <w:rFonts w:ascii="Tahoma" w:hAnsi="Tahoma" w:cs="Tahoma"/>
          <w:spacing w:val="15"/>
          <w:sz w:val="26"/>
          <w:szCs w:val="26"/>
          <w:lang w:eastAsia="es-ES"/>
        </w:rPr>
        <w:t xml:space="preserve">arribamos a conclusiones muy claras sobre las conductas </w:t>
      </w:r>
      <w:r w:rsidRPr="00C57AA3">
        <w:rPr>
          <w:rFonts w:ascii="Tahoma" w:hAnsi="Tahoma" w:cs="Tahoma"/>
          <w:spacing w:val="14"/>
          <w:sz w:val="26"/>
          <w:szCs w:val="26"/>
          <w:lang w:eastAsia="es-ES"/>
        </w:rPr>
        <w:t xml:space="preserve">desplegadas tanto por la Administración concedente como </w:t>
      </w:r>
      <w:r w:rsidRPr="00C57AA3">
        <w:rPr>
          <w:rFonts w:ascii="Tahoma" w:hAnsi="Tahoma" w:cs="Tahoma"/>
          <w:spacing w:val="17"/>
          <w:sz w:val="26"/>
          <w:szCs w:val="26"/>
          <w:lang w:eastAsia="es-ES"/>
        </w:rPr>
        <w:t xml:space="preserve">por las concesionarias, desde el año </w:t>
      </w:r>
      <w:r w:rsidRPr="00C57AA3">
        <w:rPr>
          <w:rFonts w:ascii="Tahoma" w:hAnsi="Tahoma" w:cs="Tahoma"/>
          <w:b/>
          <w:bCs/>
          <w:spacing w:val="17"/>
          <w:w w:val="95"/>
          <w:sz w:val="26"/>
          <w:szCs w:val="26"/>
          <w:lang w:eastAsia="es-ES"/>
        </w:rPr>
        <w:t xml:space="preserve">2000 </w:t>
      </w:r>
      <w:r w:rsidRPr="00C57AA3">
        <w:rPr>
          <w:rFonts w:ascii="Tahoma" w:hAnsi="Tahoma" w:cs="Tahoma"/>
          <w:spacing w:val="17"/>
          <w:sz w:val="26"/>
          <w:szCs w:val="26"/>
          <w:lang w:eastAsia="es-ES"/>
        </w:rPr>
        <w:t xml:space="preserve">en que se les </w:t>
      </w:r>
      <w:r w:rsidRPr="00C57AA3">
        <w:rPr>
          <w:rFonts w:ascii="Tahoma" w:hAnsi="Tahoma" w:cs="Tahoma"/>
          <w:spacing w:val="8"/>
          <w:sz w:val="26"/>
          <w:szCs w:val="26"/>
          <w:lang w:eastAsia="es-ES"/>
        </w:rPr>
        <w:t xml:space="preserve">otorgó las prorrogas de la concesión para la explotación del </w:t>
      </w:r>
      <w:r w:rsidRPr="00C57AA3">
        <w:rPr>
          <w:rFonts w:ascii="Tahoma" w:hAnsi="Tahoma" w:cs="Tahoma"/>
          <w:spacing w:val="21"/>
          <w:sz w:val="26"/>
          <w:szCs w:val="26"/>
          <w:lang w:eastAsia="es-ES"/>
        </w:rPr>
        <w:t xml:space="preserve">servicio ruta- lineal, cuyos números responde a 121-A, </w:t>
      </w:r>
      <w:r w:rsidRPr="00C57AA3">
        <w:rPr>
          <w:rFonts w:ascii="Tahoma" w:hAnsi="Tahoma" w:cs="Tahoma"/>
          <w:spacing w:val="37"/>
          <w:sz w:val="26"/>
          <w:szCs w:val="26"/>
          <w:lang w:eastAsia="es-ES"/>
        </w:rPr>
        <w:t xml:space="preserve">descrita como </w:t>
      </w:r>
      <w:proofErr w:type="spellStart"/>
      <w:r w:rsidRPr="00C57AA3">
        <w:rPr>
          <w:rFonts w:ascii="Tahoma" w:hAnsi="Tahoma" w:cs="Tahoma"/>
          <w:spacing w:val="37"/>
          <w:sz w:val="26"/>
          <w:szCs w:val="26"/>
          <w:lang w:eastAsia="es-ES"/>
        </w:rPr>
        <w:t>Aserrí</w:t>
      </w:r>
      <w:proofErr w:type="spellEnd"/>
      <w:r w:rsidRPr="00C57AA3">
        <w:rPr>
          <w:rFonts w:ascii="Tahoma" w:hAnsi="Tahoma" w:cs="Tahoma"/>
          <w:spacing w:val="37"/>
          <w:sz w:val="26"/>
          <w:szCs w:val="26"/>
          <w:lang w:eastAsia="es-ES"/>
        </w:rPr>
        <w:t xml:space="preserve">- San José- y viceversa en la </w:t>
      </w:r>
      <w:r w:rsidRPr="00C57AA3">
        <w:rPr>
          <w:rFonts w:ascii="Tahoma" w:hAnsi="Tahoma" w:cs="Tahoma"/>
          <w:spacing w:val="18"/>
          <w:sz w:val="26"/>
          <w:szCs w:val="26"/>
          <w:lang w:eastAsia="es-ES"/>
        </w:rPr>
        <w:t xml:space="preserve">modalidad buseta, y la 121 y 122 descritas como </w:t>
      </w:r>
      <w:proofErr w:type="spellStart"/>
      <w:r w:rsidRPr="00C57AA3">
        <w:rPr>
          <w:rFonts w:ascii="Tahoma" w:hAnsi="Tahoma" w:cs="Tahoma"/>
          <w:spacing w:val="18"/>
          <w:sz w:val="26"/>
          <w:szCs w:val="26"/>
          <w:lang w:eastAsia="es-ES"/>
        </w:rPr>
        <w:t>Aserrí</w:t>
      </w:r>
      <w:r w:rsidRPr="00C57AA3">
        <w:rPr>
          <w:rFonts w:ascii="Tahoma" w:hAnsi="Tahoma" w:cs="Tahoma"/>
          <w:spacing w:val="18"/>
          <w:sz w:val="26"/>
          <w:szCs w:val="26"/>
          <w:lang w:eastAsia="es-ES"/>
        </w:rPr>
        <w:softHyphen/>
      </w:r>
      <w:r w:rsidRPr="00C57AA3">
        <w:rPr>
          <w:rFonts w:ascii="Tahoma" w:hAnsi="Tahoma" w:cs="Tahoma"/>
          <w:spacing w:val="23"/>
          <w:sz w:val="26"/>
          <w:szCs w:val="26"/>
          <w:lang w:eastAsia="es-ES"/>
        </w:rPr>
        <w:t>San</w:t>
      </w:r>
      <w:proofErr w:type="spellEnd"/>
      <w:r w:rsidRPr="00C57AA3">
        <w:rPr>
          <w:rFonts w:ascii="Tahoma" w:hAnsi="Tahoma" w:cs="Tahoma"/>
          <w:spacing w:val="23"/>
          <w:sz w:val="26"/>
          <w:szCs w:val="26"/>
          <w:lang w:eastAsia="es-ES"/>
        </w:rPr>
        <w:t xml:space="preserve"> José y ramales y, Salitrillos de </w:t>
      </w:r>
      <w:proofErr w:type="spellStart"/>
      <w:r w:rsidRPr="00C57AA3">
        <w:rPr>
          <w:rFonts w:ascii="Tahoma" w:hAnsi="Tahoma" w:cs="Tahoma"/>
          <w:spacing w:val="23"/>
          <w:sz w:val="26"/>
          <w:szCs w:val="26"/>
          <w:lang w:eastAsia="es-ES"/>
        </w:rPr>
        <w:t>Aserrí</w:t>
      </w:r>
      <w:proofErr w:type="spellEnd"/>
      <w:r w:rsidRPr="00C57AA3">
        <w:rPr>
          <w:rFonts w:ascii="Tahoma" w:hAnsi="Tahoma" w:cs="Tahoma"/>
          <w:spacing w:val="23"/>
          <w:sz w:val="26"/>
          <w:szCs w:val="26"/>
          <w:lang w:eastAsia="es-ES"/>
        </w:rPr>
        <w:t xml:space="preserve">- San José y </w:t>
      </w:r>
      <w:r w:rsidRPr="00C57AA3">
        <w:rPr>
          <w:rFonts w:ascii="Tahoma" w:hAnsi="Tahoma" w:cs="Tahoma"/>
          <w:spacing w:val="16"/>
          <w:sz w:val="26"/>
          <w:szCs w:val="26"/>
          <w:lang w:eastAsia="es-ES"/>
        </w:rPr>
        <w:t xml:space="preserve">viceversa, observaremos y no podemos dejar de lado que </w:t>
      </w:r>
      <w:r w:rsidRPr="00C57AA3">
        <w:rPr>
          <w:rFonts w:ascii="Tahoma" w:hAnsi="Tahoma" w:cs="Tahoma"/>
          <w:spacing w:val="44"/>
          <w:sz w:val="26"/>
          <w:szCs w:val="26"/>
          <w:lang w:eastAsia="es-ES"/>
        </w:rPr>
        <w:t xml:space="preserve">las recurrentes asumieron con sumo interés los </w:t>
      </w:r>
      <w:r w:rsidRPr="00C57AA3">
        <w:rPr>
          <w:rFonts w:ascii="Tahoma" w:hAnsi="Tahoma" w:cs="Tahoma"/>
          <w:spacing w:val="15"/>
          <w:sz w:val="26"/>
          <w:szCs w:val="26"/>
          <w:lang w:eastAsia="es-ES"/>
        </w:rPr>
        <w:t xml:space="preserve">compromisos adquiridos, al haber cumplido en los plazos </w:t>
      </w:r>
      <w:r w:rsidRPr="00C57AA3">
        <w:rPr>
          <w:rFonts w:ascii="Tahoma" w:hAnsi="Tahoma" w:cs="Tahoma"/>
          <w:spacing w:val="24"/>
          <w:sz w:val="26"/>
          <w:szCs w:val="26"/>
          <w:lang w:eastAsia="es-ES"/>
        </w:rPr>
        <w:t>determinados, con todos los recaudos del 1</w:t>
      </w:r>
      <w:r w:rsidRPr="00C57AA3">
        <w:rPr>
          <w:rFonts w:ascii="Arial" w:hAnsi="Arial" w:cs="Arial"/>
          <w:spacing w:val="24"/>
          <w:w w:val="140"/>
          <w:sz w:val="26"/>
          <w:szCs w:val="26"/>
          <w:vertAlign w:val="superscript"/>
          <w:lang w:eastAsia="es-ES"/>
        </w:rPr>
        <w:t>0</w:t>
      </w:r>
      <w:r w:rsidRPr="00C57AA3">
        <w:rPr>
          <w:rFonts w:ascii="Tahoma" w:hAnsi="Tahoma" w:cs="Tahoma"/>
          <w:spacing w:val="24"/>
          <w:sz w:val="26"/>
          <w:szCs w:val="26"/>
          <w:lang w:eastAsia="es-ES"/>
        </w:rPr>
        <w:t xml:space="preserve"> Decreto </w:t>
      </w:r>
      <w:r w:rsidRPr="00C57AA3">
        <w:rPr>
          <w:rFonts w:ascii="Tahoma" w:hAnsi="Tahoma" w:cs="Tahoma"/>
          <w:spacing w:val="2"/>
          <w:sz w:val="26"/>
          <w:szCs w:val="26"/>
          <w:lang w:eastAsia="es-ES"/>
        </w:rPr>
        <w:t>27636-</w:t>
      </w:r>
      <w:r w:rsidRPr="005100A3">
        <w:rPr>
          <w:rFonts w:ascii="Tahoma" w:hAnsi="Tahoma" w:cs="Tahoma"/>
          <w:bCs/>
          <w:spacing w:val="2"/>
          <w:w w:val="95"/>
          <w:sz w:val="26"/>
          <w:szCs w:val="26"/>
          <w:lang w:eastAsia="es-ES"/>
        </w:rPr>
        <w:t xml:space="preserve">MOPT publicado en el Diario Oficial La Gaceta No 35 </w:t>
      </w:r>
      <w:r w:rsidRPr="005100A3">
        <w:rPr>
          <w:rFonts w:ascii="Tahoma" w:hAnsi="Tahoma" w:cs="Tahoma"/>
          <w:bCs/>
          <w:spacing w:val="9"/>
          <w:w w:val="95"/>
          <w:sz w:val="26"/>
          <w:szCs w:val="26"/>
          <w:lang w:eastAsia="es-ES"/>
        </w:rPr>
        <w:t xml:space="preserve">del 19 de febrero del 1999, </w:t>
      </w:r>
      <w:r w:rsidRPr="005100A3">
        <w:rPr>
          <w:rFonts w:ascii="Tahoma" w:hAnsi="Tahoma" w:cs="Tahoma"/>
          <w:spacing w:val="9"/>
          <w:sz w:val="26"/>
          <w:szCs w:val="26"/>
          <w:lang w:eastAsia="es-ES"/>
        </w:rPr>
        <w:t xml:space="preserve">a tal grado </w:t>
      </w:r>
      <w:r w:rsidRPr="005100A3">
        <w:rPr>
          <w:rFonts w:ascii="Tahoma" w:hAnsi="Tahoma" w:cs="Tahoma"/>
          <w:bCs/>
          <w:spacing w:val="9"/>
          <w:w w:val="95"/>
          <w:sz w:val="26"/>
          <w:szCs w:val="26"/>
          <w:lang w:eastAsia="es-ES"/>
        </w:rPr>
        <w:t xml:space="preserve">que </w:t>
      </w:r>
      <w:r w:rsidRPr="005100A3">
        <w:rPr>
          <w:rFonts w:ascii="Tahoma" w:hAnsi="Tahoma" w:cs="Tahoma"/>
          <w:spacing w:val="9"/>
          <w:sz w:val="26"/>
          <w:szCs w:val="26"/>
          <w:lang w:eastAsia="es-ES"/>
        </w:rPr>
        <w:t xml:space="preserve">obtuvieron un </w:t>
      </w:r>
      <w:r w:rsidRPr="005100A3">
        <w:rPr>
          <w:rFonts w:ascii="Tahoma" w:hAnsi="Tahoma" w:cs="Tahoma"/>
          <w:spacing w:val="8"/>
          <w:sz w:val="26"/>
          <w:szCs w:val="26"/>
          <w:lang w:eastAsia="es-ES"/>
        </w:rPr>
        <w:t xml:space="preserve">81% en el Plan </w:t>
      </w:r>
      <w:r w:rsidRPr="005100A3">
        <w:rPr>
          <w:rFonts w:ascii="Tahoma" w:hAnsi="Tahoma" w:cs="Tahoma"/>
          <w:bCs/>
          <w:spacing w:val="8"/>
          <w:w w:val="95"/>
          <w:sz w:val="26"/>
          <w:szCs w:val="26"/>
          <w:lang w:eastAsia="es-ES"/>
        </w:rPr>
        <w:t xml:space="preserve">de </w:t>
      </w:r>
      <w:r w:rsidRPr="005100A3">
        <w:rPr>
          <w:rFonts w:ascii="Tahoma" w:hAnsi="Tahoma" w:cs="Tahoma"/>
          <w:spacing w:val="8"/>
          <w:sz w:val="26"/>
          <w:szCs w:val="26"/>
          <w:lang w:eastAsia="es-ES"/>
        </w:rPr>
        <w:t xml:space="preserve">Evaluación Empresarial </w:t>
      </w:r>
      <w:r w:rsidRPr="005100A3">
        <w:rPr>
          <w:rFonts w:ascii="Tahoma" w:hAnsi="Tahoma" w:cs="Tahoma"/>
          <w:bCs/>
          <w:spacing w:val="8"/>
          <w:w w:val="95"/>
          <w:sz w:val="26"/>
          <w:szCs w:val="26"/>
          <w:lang w:eastAsia="es-ES"/>
        </w:rPr>
        <w:t xml:space="preserve">que </w:t>
      </w:r>
      <w:r w:rsidRPr="005100A3">
        <w:rPr>
          <w:rFonts w:ascii="Tahoma" w:hAnsi="Tahoma" w:cs="Tahoma"/>
          <w:spacing w:val="8"/>
          <w:sz w:val="26"/>
          <w:szCs w:val="26"/>
          <w:lang w:eastAsia="es-ES"/>
        </w:rPr>
        <w:t>presentaron</w:t>
      </w:r>
      <w:r w:rsidRPr="00C57AA3">
        <w:rPr>
          <w:rFonts w:ascii="Tahoma" w:hAnsi="Tahoma" w:cs="Tahoma"/>
          <w:spacing w:val="8"/>
          <w:sz w:val="26"/>
          <w:szCs w:val="26"/>
          <w:lang w:eastAsia="es-ES"/>
        </w:rPr>
        <w:t xml:space="preserve">, </w:t>
      </w:r>
      <w:r w:rsidRPr="00C57AA3">
        <w:rPr>
          <w:rFonts w:ascii="Tahoma" w:hAnsi="Tahoma" w:cs="Tahoma"/>
          <w:spacing w:val="13"/>
          <w:sz w:val="26"/>
          <w:szCs w:val="26"/>
          <w:lang w:eastAsia="es-ES"/>
        </w:rPr>
        <w:t xml:space="preserve">además se integraron en especie requerida y determinada </w:t>
      </w:r>
      <w:r w:rsidRPr="00C57AA3">
        <w:rPr>
          <w:rFonts w:ascii="Tahoma" w:hAnsi="Tahoma" w:cs="Tahoma"/>
          <w:spacing w:val="27"/>
          <w:sz w:val="26"/>
          <w:szCs w:val="26"/>
          <w:lang w:eastAsia="es-ES"/>
        </w:rPr>
        <w:t xml:space="preserve">como empresa única </w:t>
      </w:r>
      <w:r w:rsidR="00A76BEA" w:rsidRPr="00C57AA3">
        <w:rPr>
          <w:rFonts w:ascii="Tahoma" w:hAnsi="Tahoma" w:cs="Tahoma"/>
          <w:spacing w:val="27"/>
          <w:sz w:val="26"/>
          <w:szCs w:val="26"/>
          <w:lang w:eastAsia="es-ES"/>
        </w:rPr>
        <w:t>A</w:t>
      </w:r>
      <w:r w:rsidRPr="00C57AA3">
        <w:rPr>
          <w:rFonts w:ascii="Tahoma" w:hAnsi="Tahoma" w:cs="Tahoma"/>
          <w:spacing w:val="27"/>
          <w:sz w:val="26"/>
          <w:szCs w:val="26"/>
          <w:lang w:eastAsia="es-ES"/>
        </w:rPr>
        <w:t xml:space="preserve"> S.A., y </w:t>
      </w:r>
      <w:r w:rsidR="00874119" w:rsidRPr="00C57AA3">
        <w:rPr>
          <w:rFonts w:ascii="Tahoma" w:hAnsi="Tahoma" w:cs="Tahoma"/>
          <w:spacing w:val="27"/>
          <w:sz w:val="26"/>
          <w:szCs w:val="26"/>
          <w:lang w:eastAsia="es-ES"/>
        </w:rPr>
        <w:t>ATA</w:t>
      </w:r>
      <w:r w:rsidRPr="00C57AA3">
        <w:rPr>
          <w:rFonts w:ascii="Tahoma" w:hAnsi="Tahoma" w:cs="Tahoma"/>
          <w:spacing w:val="34"/>
          <w:sz w:val="26"/>
          <w:szCs w:val="26"/>
          <w:lang w:eastAsia="es-ES"/>
        </w:rPr>
        <w:t xml:space="preserve">, utilizan la misma infraestructura, el mismo </w:t>
      </w:r>
      <w:r w:rsidRPr="00C57AA3">
        <w:rPr>
          <w:rFonts w:ascii="Tahoma" w:hAnsi="Tahoma" w:cs="Tahoma"/>
          <w:spacing w:val="11"/>
          <w:sz w:val="26"/>
          <w:szCs w:val="26"/>
          <w:lang w:eastAsia="es-ES"/>
        </w:rPr>
        <w:t xml:space="preserve">representante legal, todo de conformidad con los acuerdos, </w:t>
      </w:r>
      <w:r w:rsidRPr="00C57AA3">
        <w:rPr>
          <w:rFonts w:ascii="Tahoma" w:hAnsi="Tahoma" w:cs="Tahoma"/>
          <w:spacing w:val="8"/>
          <w:sz w:val="26"/>
          <w:szCs w:val="26"/>
          <w:lang w:eastAsia="es-ES"/>
        </w:rPr>
        <w:t xml:space="preserve">en lo que respecta a las obligaciones asumidas en cuanto al cambio del parque vehicular determinado en el Anexo II, ha </w:t>
      </w:r>
      <w:r w:rsidRPr="00C57AA3">
        <w:rPr>
          <w:rFonts w:ascii="Tahoma" w:hAnsi="Tahoma" w:cs="Tahoma"/>
          <w:spacing w:val="16"/>
          <w:sz w:val="26"/>
          <w:szCs w:val="26"/>
          <w:lang w:eastAsia="es-ES"/>
        </w:rPr>
        <w:t xml:space="preserve">venido renovándolo y con las debidas autorizaciones para tal fin del Consejo de Transporte Público, autorizaciones como bien lo vimos datan de fechas muy recientes 2003, </w:t>
      </w:r>
      <w:r w:rsidRPr="00C57AA3">
        <w:rPr>
          <w:rFonts w:ascii="Tahoma" w:hAnsi="Tahoma" w:cs="Tahoma"/>
          <w:spacing w:val="12"/>
          <w:sz w:val="26"/>
          <w:szCs w:val="26"/>
          <w:lang w:eastAsia="es-ES"/>
        </w:rPr>
        <w:t>inclusive en medio de procedimientos de caducidad.</w:t>
      </w:r>
    </w:p>
    <w:p w:rsidR="00577633" w:rsidRPr="00C57AA3" w:rsidRDefault="00577633" w:rsidP="00E40450">
      <w:pPr>
        <w:pStyle w:val="Style45"/>
        <w:kinsoku w:val="0"/>
        <w:autoSpaceDE/>
        <w:autoSpaceDN/>
        <w:ind w:left="0"/>
        <w:rPr>
          <w:rFonts w:ascii="Tahoma" w:hAnsi="Tahoma" w:cs="Tahoma"/>
          <w:spacing w:val="18"/>
          <w:lang w:eastAsia="es-ES"/>
        </w:rPr>
      </w:pPr>
      <w:r w:rsidRPr="00C57AA3">
        <w:rPr>
          <w:rFonts w:ascii="Tahoma" w:hAnsi="Tahoma" w:cs="Tahoma"/>
          <w:spacing w:val="37"/>
          <w:sz w:val="26"/>
          <w:szCs w:val="26"/>
          <w:lang w:eastAsia="es-ES"/>
        </w:rPr>
        <w:t xml:space="preserve">Asimismo se observa también que las recurrentes </w:t>
      </w:r>
      <w:r w:rsidRPr="00C57AA3">
        <w:rPr>
          <w:rFonts w:ascii="Tahoma" w:hAnsi="Tahoma" w:cs="Tahoma"/>
          <w:spacing w:val="42"/>
          <w:sz w:val="26"/>
          <w:szCs w:val="26"/>
          <w:lang w:eastAsia="es-ES"/>
        </w:rPr>
        <w:t xml:space="preserve">presentaron aunque en forma tardía el "Plan de </w:t>
      </w:r>
      <w:r w:rsidRPr="00C57AA3">
        <w:rPr>
          <w:rFonts w:ascii="Tahoma" w:hAnsi="Tahoma" w:cs="Tahoma"/>
          <w:spacing w:val="9"/>
          <w:sz w:val="26"/>
          <w:szCs w:val="26"/>
          <w:lang w:eastAsia="es-ES"/>
        </w:rPr>
        <w:t xml:space="preserve">Evaluación", que en las tres fases se echa de menos, así se </w:t>
      </w:r>
      <w:r w:rsidRPr="00C57AA3">
        <w:rPr>
          <w:rFonts w:ascii="Tahoma" w:hAnsi="Tahoma" w:cs="Tahoma"/>
          <w:spacing w:val="12"/>
          <w:sz w:val="26"/>
          <w:szCs w:val="26"/>
          <w:lang w:eastAsia="es-ES"/>
        </w:rPr>
        <w:t xml:space="preserve">puede comprobar con los textos que obran en los archivos </w:t>
      </w:r>
      <w:r w:rsidRPr="00C57AA3">
        <w:rPr>
          <w:rFonts w:ascii="Tahoma" w:hAnsi="Tahoma" w:cs="Tahoma"/>
          <w:spacing w:val="20"/>
          <w:sz w:val="26"/>
          <w:szCs w:val="26"/>
          <w:lang w:eastAsia="es-ES"/>
        </w:rPr>
        <w:t xml:space="preserve">tenidos a la vista en este expediente administrativo No </w:t>
      </w:r>
      <w:r w:rsidRPr="00C57AA3">
        <w:rPr>
          <w:rFonts w:ascii="Tahoma" w:hAnsi="Tahoma" w:cs="Tahoma"/>
          <w:spacing w:val="24"/>
          <w:sz w:val="26"/>
          <w:szCs w:val="26"/>
          <w:lang w:eastAsia="es-ES"/>
        </w:rPr>
        <w:t xml:space="preserve">TAT- 027- </w:t>
      </w:r>
      <w:r w:rsidRPr="00E40450">
        <w:rPr>
          <w:rFonts w:ascii="Tahoma" w:hAnsi="Tahoma" w:cs="Tahoma"/>
          <w:bCs/>
          <w:spacing w:val="24"/>
          <w:w w:val="95"/>
          <w:sz w:val="26"/>
          <w:szCs w:val="26"/>
          <w:lang w:eastAsia="es-ES"/>
        </w:rPr>
        <w:t>06, cuya</w:t>
      </w:r>
      <w:r w:rsidRPr="00C57AA3">
        <w:rPr>
          <w:rFonts w:ascii="Tahoma" w:hAnsi="Tahoma" w:cs="Tahoma"/>
          <w:b/>
          <w:bCs/>
          <w:spacing w:val="24"/>
          <w:w w:val="95"/>
          <w:sz w:val="26"/>
          <w:szCs w:val="26"/>
          <w:lang w:eastAsia="es-ES"/>
        </w:rPr>
        <w:t xml:space="preserve"> </w:t>
      </w:r>
      <w:r w:rsidRPr="00C57AA3">
        <w:rPr>
          <w:rFonts w:ascii="Tahoma" w:hAnsi="Tahoma" w:cs="Tahoma"/>
          <w:spacing w:val="24"/>
          <w:sz w:val="26"/>
          <w:szCs w:val="26"/>
          <w:lang w:eastAsia="es-ES"/>
        </w:rPr>
        <w:lastRenderedPageBreak/>
        <w:t xml:space="preserve">fecha de recibido y sello data del </w:t>
      </w:r>
      <w:r w:rsidRPr="00C57AA3">
        <w:rPr>
          <w:rFonts w:ascii="Tahoma" w:hAnsi="Tahoma" w:cs="Tahoma"/>
          <w:spacing w:val="13"/>
          <w:sz w:val="26"/>
          <w:szCs w:val="26"/>
          <w:lang w:eastAsia="es-ES"/>
        </w:rPr>
        <w:t xml:space="preserve">09/09/05 por la Dirección de Planificación y Desarrollo de </w:t>
      </w:r>
      <w:r w:rsidRPr="00C57AA3">
        <w:rPr>
          <w:rFonts w:ascii="Tahoma" w:hAnsi="Tahoma" w:cs="Tahoma"/>
          <w:spacing w:val="8"/>
          <w:sz w:val="26"/>
          <w:szCs w:val="26"/>
          <w:lang w:eastAsia="es-ES"/>
        </w:rPr>
        <w:t xml:space="preserve">Transporte </w:t>
      </w:r>
      <w:r w:rsidRPr="00B242B8">
        <w:rPr>
          <w:rFonts w:ascii="Tahoma" w:hAnsi="Tahoma" w:cs="Tahoma"/>
          <w:bCs/>
          <w:spacing w:val="8"/>
          <w:w w:val="95"/>
          <w:sz w:val="26"/>
          <w:szCs w:val="26"/>
          <w:lang w:eastAsia="es-ES"/>
        </w:rPr>
        <w:t xml:space="preserve">del </w:t>
      </w:r>
      <w:r w:rsidRPr="00C57AA3">
        <w:rPr>
          <w:rFonts w:ascii="Tahoma" w:hAnsi="Tahoma" w:cs="Tahoma"/>
          <w:spacing w:val="8"/>
          <w:sz w:val="26"/>
          <w:szCs w:val="26"/>
          <w:lang w:eastAsia="es-ES"/>
        </w:rPr>
        <w:t xml:space="preserve">Consejo de Transporte Público, se encuentra </w:t>
      </w:r>
      <w:r w:rsidRPr="00C57AA3">
        <w:rPr>
          <w:rFonts w:ascii="Tahoma" w:hAnsi="Tahoma" w:cs="Tahoma"/>
          <w:spacing w:val="31"/>
          <w:sz w:val="26"/>
          <w:szCs w:val="26"/>
          <w:lang w:eastAsia="es-ES"/>
        </w:rPr>
        <w:t xml:space="preserve">estampada en las primeras planas folios 002 de los </w:t>
      </w:r>
      <w:r w:rsidRPr="00C57AA3">
        <w:rPr>
          <w:rFonts w:ascii="Tahoma" w:hAnsi="Tahoma" w:cs="Tahoma"/>
          <w:spacing w:val="18"/>
          <w:lang w:eastAsia="es-ES"/>
        </w:rPr>
        <w:t>referidos textos.</w:t>
      </w:r>
    </w:p>
    <w:p w:rsidR="00577633" w:rsidRPr="00B242B8" w:rsidRDefault="00577633" w:rsidP="00B242B8">
      <w:pPr>
        <w:pStyle w:val="Style56"/>
        <w:kinsoku w:val="0"/>
        <w:autoSpaceDE/>
        <w:autoSpaceDN/>
        <w:spacing w:after="108" w:line="232" w:lineRule="auto"/>
        <w:rPr>
          <w:rStyle w:val="CharacterStyle16"/>
          <w:rFonts w:ascii="Arial" w:hAnsi="Arial" w:cs="Arial"/>
          <w:b w:val="0"/>
          <w:spacing w:val="-7"/>
          <w:lang w:eastAsia="es-ES"/>
        </w:rPr>
      </w:pPr>
      <w:r w:rsidRPr="00C57AA3">
        <w:rPr>
          <w:rFonts w:ascii="Tahoma" w:hAnsi="Tahoma" w:cs="Tahoma"/>
          <w:spacing w:val="34"/>
          <w:lang w:eastAsia="es-ES"/>
        </w:rPr>
        <w:t xml:space="preserve">En </w:t>
      </w:r>
      <w:r w:rsidRPr="00C57AA3">
        <w:rPr>
          <w:rFonts w:ascii="Tahoma" w:hAnsi="Tahoma" w:cs="Tahoma"/>
          <w:spacing w:val="34"/>
          <w:sz w:val="26"/>
          <w:szCs w:val="26"/>
          <w:lang w:eastAsia="es-ES"/>
        </w:rPr>
        <w:t>cuanto, a la prestación del servicio objeto de la</w:t>
      </w:r>
      <w:r w:rsidRPr="00C57AA3">
        <w:rPr>
          <w:rFonts w:ascii="Tahoma" w:hAnsi="Tahoma" w:cs="Tahoma"/>
          <w:spacing w:val="34"/>
          <w:sz w:val="26"/>
          <w:szCs w:val="26"/>
          <w:lang w:eastAsia="es-ES"/>
        </w:rPr>
        <w:br/>
      </w:r>
      <w:r w:rsidRPr="00C57AA3">
        <w:rPr>
          <w:rFonts w:ascii="Tahoma" w:hAnsi="Tahoma" w:cs="Tahoma"/>
          <w:spacing w:val="25"/>
          <w:sz w:val="26"/>
          <w:szCs w:val="26"/>
          <w:lang w:eastAsia="es-ES"/>
        </w:rPr>
        <w:t>renovación, de las concesión, denominada ruta- lineal,</w:t>
      </w:r>
      <w:r w:rsidRPr="00C57AA3">
        <w:rPr>
          <w:rFonts w:ascii="Tahoma" w:hAnsi="Tahoma" w:cs="Tahoma"/>
          <w:spacing w:val="25"/>
          <w:sz w:val="26"/>
          <w:szCs w:val="26"/>
          <w:lang w:eastAsia="es-ES"/>
        </w:rPr>
        <w:br/>
      </w:r>
      <w:r w:rsidRPr="00C57AA3">
        <w:rPr>
          <w:rFonts w:ascii="Tahoma" w:hAnsi="Tahoma" w:cs="Tahoma"/>
          <w:spacing w:val="36"/>
          <w:sz w:val="26"/>
          <w:szCs w:val="26"/>
          <w:lang w:eastAsia="es-ES"/>
        </w:rPr>
        <w:t xml:space="preserve">además de que no fue objeto del procedimiento </w:t>
      </w:r>
      <w:r w:rsidRPr="00B242B8">
        <w:rPr>
          <w:rFonts w:ascii="Tahoma" w:hAnsi="Tahoma" w:cs="Tahoma"/>
          <w:b/>
          <w:spacing w:val="36"/>
          <w:sz w:val="26"/>
          <w:szCs w:val="26"/>
          <w:lang w:eastAsia="es-ES"/>
        </w:rPr>
        <w:t>de</w:t>
      </w:r>
      <w:r w:rsidR="00B242B8" w:rsidRPr="00B242B8">
        <w:rPr>
          <w:rFonts w:ascii="Tahoma" w:hAnsi="Tahoma" w:cs="Tahoma"/>
          <w:b/>
          <w:spacing w:val="36"/>
          <w:sz w:val="26"/>
          <w:szCs w:val="26"/>
          <w:lang w:eastAsia="es-ES"/>
        </w:rPr>
        <w:t xml:space="preserve"> </w:t>
      </w:r>
      <w:r w:rsidRPr="00B242B8">
        <w:rPr>
          <w:rStyle w:val="CharacterStyle16"/>
          <w:rFonts w:ascii="Arial" w:hAnsi="Arial" w:cs="Arial"/>
          <w:b w:val="0"/>
          <w:spacing w:val="12"/>
          <w:lang w:eastAsia="es-ES"/>
        </w:rPr>
        <w:t xml:space="preserve">caducidad aquí impugnado, no se observa, que las </w:t>
      </w:r>
      <w:r w:rsidRPr="00B242B8">
        <w:rPr>
          <w:rStyle w:val="CharacterStyle16"/>
          <w:rFonts w:ascii="Arial" w:hAnsi="Arial" w:cs="Arial"/>
          <w:b w:val="0"/>
          <w:spacing w:val="-9"/>
          <w:lang w:eastAsia="es-ES"/>
        </w:rPr>
        <w:t xml:space="preserve">empresas prestatarias aquí recurrentes hayan, incurrido en </w:t>
      </w:r>
      <w:r w:rsidRPr="00B242B8">
        <w:rPr>
          <w:rStyle w:val="CharacterStyle16"/>
          <w:rFonts w:ascii="Arial" w:hAnsi="Arial" w:cs="Arial"/>
          <w:b w:val="0"/>
          <w:lang w:eastAsia="es-ES"/>
        </w:rPr>
        <w:t xml:space="preserve">sanción alguna de las determinadas en la Ley 3503, así como las estipuladas en el Decreto No. 15261 MOPT </w:t>
      </w:r>
      <w:r w:rsidRPr="00B242B8">
        <w:rPr>
          <w:rStyle w:val="CharacterStyle16"/>
          <w:rFonts w:ascii="Arial" w:hAnsi="Arial" w:cs="Arial"/>
          <w:b w:val="0"/>
          <w:spacing w:val="-1"/>
          <w:lang w:eastAsia="es-ES"/>
        </w:rPr>
        <w:t xml:space="preserve">publicado en La Gaceta No 62 del 20-03-84 denominado </w:t>
      </w:r>
      <w:r w:rsidRPr="00B242B8">
        <w:rPr>
          <w:rStyle w:val="CharacterStyle16"/>
          <w:rFonts w:ascii="Arial" w:hAnsi="Arial" w:cs="Arial"/>
          <w:b w:val="0"/>
          <w:spacing w:val="1"/>
          <w:lang w:eastAsia="es-ES"/>
        </w:rPr>
        <w:t xml:space="preserve">Decreto Sobre Infracciones y Sanciones Menores en el </w:t>
      </w:r>
      <w:r w:rsidRPr="00B242B8">
        <w:rPr>
          <w:rStyle w:val="CharacterStyle16"/>
          <w:rFonts w:ascii="Arial" w:hAnsi="Arial" w:cs="Arial"/>
          <w:b w:val="0"/>
          <w:lang w:eastAsia="es-ES"/>
        </w:rPr>
        <w:t xml:space="preserve">Transporte Público, única normativa tipo sancionatoria </w:t>
      </w:r>
      <w:r w:rsidRPr="00B242B8">
        <w:rPr>
          <w:rStyle w:val="CharacterStyle16"/>
          <w:rFonts w:ascii="Arial" w:hAnsi="Arial" w:cs="Arial"/>
          <w:b w:val="0"/>
          <w:spacing w:val="-12"/>
          <w:lang w:eastAsia="es-ES"/>
        </w:rPr>
        <w:t xml:space="preserve">coercitiva que la Administración de los Transportes, dispone </w:t>
      </w:r>
      <w:r w:rsidRPr="00B242B8">
        <w:rPr>
          <w:rStyle w:val="CharacterStyle16"/>
          <w:rFonts w:ascii="Arial" w:hAnsi="Arial" w:cs="Arial"/>
          <w:b w:val="0"/>
          <w:spacing w:val="-4"/>
          <w:lang w:eastAsia="es-ES"/>
        </w:rPr>
        <w:t xml:space="preserve">para regular las conductas irregulares, que se susciten, en </w:t>
      </w:r>
      <w:r w:rsidRPr="00B242B8">
        <w:rPr>
          <w:rStyle w:val="CharacterStyle16"/>
          <w:rFonts w:ascii="Arial" w:hAnsi="Arial" w:cs="Arial"/>
          <w:b w:val="0"/>
          <w:spacing w:val="3"/>
          <w:lang w:eastAsia="es-ES"/>
        </w:rPr>
        <w:t xml:space="preserve">la prestación del servicio de transportes de personas, </w:t>
      </w:r>
      <w:r w:rsidRPr="00B242B8">
        <w:rPr>
          <w:rStyle w:val="CharacterStyle16"/>
          <w:rFonts w:ascii="Arial" w:hAnsi="Arial" w:cs="Arial"/>
          <w:b w:val="0"/>
          <w:spacing w:val="-5"/>
          <w:lang w:eastAsia="es-ES"/>
        </w:rPr>
        <w:t xml:space="preserve">objeto de la concesión que explotaban. También notamos </w:t>
      </w:r>
      <w:r w:rsidRPr="00B242B8">
        <w:rPr>
          <w:rStyle w:val="CharacterStyle16"/>
          <w:rFonts w:ascii="Arial" w:hAnsi="Arial" w:cs="Arial"/>
          <w:b w:val="0"/>
          <w:spacing w:val="5"/>
          <w:lang w:eastAsia="es-ES"/>
        </w:rPr>
        <w:t>que la normativa de este derogado Decreto No 27636</w:t>
      </w:r>
      <w:r w:rsidRPr="00B242B8">
        <w:rPr>
          <w:rStyle w:val="CharacterStyle16"/>
          <w:rFonts w:ascii="Arial" w:hAnsi="Arial" w:cs="Arial"/>
          <w:b w:val="0"/>
          <w:spacing w:val="5"/>
          <w:lang w:eastAsia="es-ES"/>
        </w:rPr>
        <w:softHyphen/>
        <w:t xml:space="preserve">MOPT, tuvo un vigencia de aproximadamente un año, </w:t>
      </w:r>
      <w:r w:rsidRPr="00B242B8">
        <w:rPr>
          <w:rStyle w:val="CharacterStyle16"/>
          <w:rFonts w:ascii="Arial" w:hAnsi="Arial" w:cs="Arial"/>
          <w:b w:val="0"/>
          <w:spacing w:val="4"/>
          <w:lang w:eastAsia="es-ES"/>
        </w:rPr>
        <w:t xml:space="preserve">espacio de tiempo en que tanto las empresas como la </w:t>
      </w:r>
      <w:r w:rsidRPr="00B242B8">
        <w:rPr>
          <w:rStyle w:val="CharacterStyle16"/>
          <w:rFonts w:ascii="Arial" w:hAnsi="Arial" w:cs="Arial"/>
          <w:b w:val="0"/>
          <w:spacing w:val="-4"/>
          <w:lang w:eastAsia="es-ES"/>
        </w:rPr>
        <w:t xml:space="preserve">misma Administración recurrida, ejecutaron actuaciones a </w:t>
      </w:r>
      <w:r w:rsidRPr="00B242B8">
        <w:rPr>
          <w:rStyle w:val="CharacterStyle16"/>
          <w:rFonts w:ascii="Arial" w:hAnsi="Arial" w:cs="Arial"/>
          <w:b w:val="0"/>
          <w:spacing w:val="-6"/>
          <w:lang w:eastAsia="es-ES"/>
        </w:rPr>
        <w:t xml:space="preserve">la luz de los </w:t>
      </w:r>
      <w:r w:rsidRPr="00B242B8">
        <w:rPr>
          <w:rStyle w:val="CharacterStyle16"/>
          <w:rFonts w:ascii="Arial" w:hAnsi="Arial" w:cs="Arial"/>
          <w:b w:val="0"/>
          <w:spacing w:val="-6"/>
          <w:w w:val="95"/>
          <w:sz w:val="30"/>
          <w:szCs w:val="30"/>
          <w:lang w:eastAsia="es-ES"/>
        </w:rPr>
        <w:t xml:space="preserve">deberes </w:t>
      </w:r>
      <w:r w:rsidRPr="00B242B8">
        <w:rPr>
          <w:rStyle w:val="CharacterStyle16"/>
          <w:rFonts w:ascii="Arial" w:hAnsi="Arial" w:cs="Arial"/>
          <w:b w:val="0"/>
          <w:spacing w:val="-6"/>
          <w:lang w:eastAsia="es-ES"/>
        </w:rPr>
        <w:t xml:space="preserve">y compromisos ahí preceptuados, tan </w:t>
      </w:r>
      <w:r w:rsidRPr="00B242B8">
        <w:rPr>
          <w:rStyle w:val="CharacterStyle16"/>
          <w:rFonts w:ascii="Arial" w:hAnsi="Arial" w:cs="Arial"/>
          <w:b w:val="0"/>
          <w:spacing w:val="7"/>
          <w:lang w:eastAsia="es-ES"/>
        </w:rPr>
        <w:t xml:space="preserve">es así que el Decreto que lo derogó No 28337-MOPT, </w:t>
      </w:r>
      <w:r w:rsidRPr="00B242B8">
        <w:rPr>
          <w:rStyle w:val="CharacterStyle16"/>
          <w:rFonts w:ascii="Arial" w:hAnsi="Arial" w:cs="Arial"/>
          <w:b w:val="0"/>
          <w:spacing w:val="-7"/>
          <w:lang w:eastAsia="es-ES"/>
        </w:rPr>
        <w:t>retorna los efectos recaídos en las empresas recurrentes.</w:t>
      </w:r>
    </w:p>
    <w:p w:rsidR="00577633" w:rsidRPr="00B242B8" w:rsidRDefault="00577633" w:rsidP="00B242B8">
      <w:pPr>
        <w:pStyle w:val="Style38"/>
        <w:kinsoku w:val="0"/>
        <w:autoSpaceDE/>
        <w:autoSpaceDN/>
        <w:spacing w:before="360" w:after="108" w:line="225" w:lineRule="auto"/>
        <w:ind w:right="72"/>
        <w:rPr>
          <w:rStyle w:val="CharacterStyle16"/>
          <w:rFonts w:ascii="Arial" w:hAnsi="Arial" w:cs="Arial"/>
          <w:lang w:eastAsia="es-ES"/>
        </w:rPr>
      </w:pPr>
      <w:r w:rsidRPr="00B242B8">
        <w:rPr>
          <w:rStyle w:val="CharacterStyle16"/>
          <w:rFonts w:ascii="Arial" w:hAnsi="Arial" w:cs="Arial"/>
          <w:lang w:eastAsia="es-ES"/>
        </w:rPr>
        <w:t xml:space="preserve">Sin embargo es a la luz del Decreto No 28337- MOPT publicado en la Gaceta No 1 del 3 de enero del 2000, de </w:t>
      </w:r>
      <w:r w:rsidRPr="00B242B8">
        <w:rPr>
          <w:rStyle w:val="CharacterStyle16"/>
          <w:rFonts w:ascii="Arial" w:hAnsi="Arial" w:cs="Arial"/>
          <w:spacing w:val="6"/>
          <w:lang w:eastAsia="es-ES"/>
        </w:rPr>
        <w:t xml:space="preserve">donde deduce la Administración recurrida la sanción </w:t>
      </w:r>
      <w:r w:rsidRPr="00B242B8">
        <w:rPr>
          <w:rStyle w:val="CharacterStyle16"/>
          <w:rFonts w:ascii="Arial" w:hAnsi="Arial" w:cs="Arial"/>
          <w:spacing w:val="-10"/>
          <w:lang w:eastAsia="es-ES"/>
        </w:rPr>
        <w:t xml:space="preserve">alusiva, a la no presentación de documentos para el plan de </w:t>
      </w:r>
      <w:r w:rsidRPr="00B242B8">
        <w:rPr>
          <w:rStyle w:val="CharacterStyle16"/>
          <w:rFonts w:ascii="Arial" w:hAnsi="Arial" w:cs="Arial"/>
          <w:spacing w:val="-1"/>
          <w:lang w:eastAsia="es-ES"/>
        </w:rPr>
        <w:t xml:space="preserve">evaluación, sin expresas, </w:t>
      </w:r>
      <w:proofErr w:type="spellStart"/>
      <w:r w:rsidRPr="00B242B8">
        <w:rPr>
          <w:rStyle w:val="CharacterStyle16"/>
          <w:rFonts w:ascii="Arial" w:hAnsi="Arial" w:cs="Arial"/>
          <w:spacing w:val="-1"/>
          <w:lang w:eastAsia="es-ES"/>
        </w:rPr>
        <w:t>el porque</w:t>
      </w:r>
      <w:proofErr w:type="spellEnd"/>
      <w:r w:rsidRPr="00B242B8">
        <w:rPr>
          <w:rStyle w:val="CharacterStyle16"/>
          <w:rFonts w:ascii="Arial" w:hAnsi="Arial" w:cs="Arial"/>
          <w:spacing w:val="-1"/>
          <w:lang w:eastAsia="es-ES"/>
        </w:rPr>
        <w:t xml:space="preserve"> de la sanción y para </w:t>
      </w:r>
      <w:r w:rsidRPr="00B242B8">
        <w:rPr>
          <w:rStyle w:val="CharacterStyle16"/>
          <w:rFonts w:ascii="Arial" w:hAnsi="Arial" w:cs="Arial"/>
          <w:spacing w:val="28"/>
          <w:lang w:eastAsia="es-ES"/>
        </w:rPr>
        <w:t xml:space="preserve">que, un segundo plan, además no se consigna </w:t>
      </w:r>
      <w:r w:rsidRPr="00B242B8">
        <w:rPr>
          <w:rStyle w:val="CharacterStyle16"/>
          <w:rFonts w:ascii="Arial" w:hAnsi="Arial" w:cs="Arial"/>
          <w:spacing w:val="-5"/>
          <w:lang w:eastAsia="es-ES"/>
        </w:rPr>
        <w:t xml:space="preserve">razonamiento alguno, que demuestre, los efectos nocivos </w:t>
      </w:r>
      <w:r w:rsidRPr="00B242B8">
        <w:rPr>
          <w:rStyle w:val="CharacterStyle16"/>
          <w:rFonts w:ascii="Arial" w:hAnsi="Arial" w:cs="Arial"/>
          <w:lang w:eastAsia="es-ES"/>
        </w:rPr>
        <w:t xml:space="preserve">que con tal conducta, </w:t>
      </w:r>
      <w:proofErr w:type="spellStart"/>
      <w:r w:rsidRPr="00B242B8">
        <w:rPr>
          <w:rStyle w:val="CharacterStyle16"/>
          <w:rFonts w:ascii="Arial" w:hAnsi="Arial" w:cs="Arial"/>
          <w:lang w:eastAsia="es-ES"/>
        </w:rPr>
        <w:t>inflingieron</w:t>
      </w:r>
      <w:proofErr w:type="spellEnd"/>
      <w:r w:rsidRPr="00B242B8">
        <w:rPr>
          <w:rStyle w:val="CharacterStyle16"/>
          <w:rFonts w:ascii="Arial" w:hAnsi="Arial" w:cs="Arial"/>
          <w:lang w:eastAsia="es-ES"/>
        </w:rPr>
        <w:t xml:space="preserve"> el interés general, </w:t>
      </w:r>
      <w:r w:rsidRPr="00B242B8">
        <w:rPr>
          <w:rStyle w:val="CharacterStyle16"/>
          <w:rFonts w:ascii="Arial" w:hAnsi="Arial" w:cs="Arial"/>
          <w:spacing w:val="-3"/>
          <w:lang w:eastAsia="es-ES"/>
        </w:rPr>
        <w:t xml:space="preserve">concretamente en la modernización de la sectorización, o </w:t>
      </w:r>
      <w:r w:rsidRPr="00B242B8">
        <w:rPr>
          <w:rStyle w:val="CharacterStyle16"/>
          <w:rFonts w:ascii="Arial" w:hAnsi="Arial" w:cs="Arial"/>
          <w:spacing w:val="1"/>
          <w:lang w:eastAsia="es-ES"/>
        </w:rPr>
        <w:t xml:space="preserve">en el servicio que prestan, es decir, más claro aún, por </w:t>
      </w:r>
      <w:r w:rsidRPr="00B242B8">
        <w:rPr>
          <w:rStyle w:val="CharacterStyle16"/>
          <w:rFonts w:ascii="Arial" w:hAnsi="Arial" w:cs="Arial"/>
          <w:spacing w:val="24"/>
          <w:lang w:eastAsia="es-ES"/>
        </w:rPr>
        <w:t xml:space="preserve">ejemplo: que con tal conducta, las recurrentes, </w:t>
      </w:r>
      <w:r w:rsidRPr="00B242B8">
        <w:rPr>
          <w:rStyle w:val="CharacterStyle16"/>
          <w:rFonts w:ascii="Arial" w:hAnsi="Arial" w:cs="Arial"/>
          <w:lang w:eastAsia="es-ES"/>
        </w:rPr>
        <w:t xml:space="preserve">obstaculizaron la modernización del transporte público </w:t>
      </w:r>
      <w:r w:rsidRPr="00B242B8">
        <w:rPr>
          <w:rStyle w:val="CharacterStyle16"/>
          <w:rFonts w:ascii="Arial" w:hAnsi="Arial" w:cs="Arial"/>
          <w:spacing w:val="-8"/>
          <w:lang w:eastAsia="es-ES"/>
        </w:rPr>
        <w:t xml:space="preserve">nacional, o dejaron, sin posibilidad alguna, la ejecución del </w:t>
      </w:r>
      <w:r w:rsidRPr="00B242B8">
        <w:rPr>
          <w:rStyle w:val="CharacterStyle16"/>
          <w:rFonts w:ascii="Arial" w:hAnsi="Arial" w:cs="Arial"/>
          <w:spacing w:val="23"/>
          <w:lang w:eastAsia="es-ES"/>
        </w:rPr>
        <w:t xml:space="preserve">sistema geográfico de sectorización, es más, si </w:t>
      </w:r>
      <w:r w:rsidRPr="00B242B8">
        <w:rPr>
          <w:rStyle w:val="CharacterStyle16"/>
          <w:rFonts w:ascii="Arial" w:hAnsi="Arial" w:cs="Arial"/>
          <w:lang w:eastAsia="es-ES"/>
        </w:rPr>
        <w:t xml:space="preserve">profundizamos un poco más sobre este argumento, </w:t>
      </w:r>
      <w:r w:rsidRPr="00B242B8">
        <w:rPr>
          <w:rStyle w:val="CharacterStyle16"/>
          <w:rFonts w:ascii="Arial" w:hAnsi="Arial" w:cs="Arial"/>
          <w:spacing w:val="-7"/>
          <w:lang w:eastAsia="es-ES"/>
        </w:rPr>
        <w:t xml:space="preserve">notaremos que los efectos de la </w:t>
      </w:r>
      <w:r w:rsidRPr="00B242B8">
        <w:rPr>
          <w:rStyle w:val="CharacterStyle16"/>
          <w:rFonts w:ascii="Arial" w:hAnsi="Arial" w:cs="Arial"/>
          <w:spacing w:val="-7"/>
          <w:lang w:eastAsia="es-ES"/>
        </w:rPr>
        <w:lastRenderedPageBreak/>
        <w:t xml:space="preserve">presentación tardía de los </w:t>
      </w:r>
      <w:r w:rsidRPr="00B242B8">
        <w:rPr>
          <w:rStyle w:val="CharacterStyle16"/>
          <w:rFonts w:ascii="Arial" w:hAnsi="Arial" w:cs="Arial"/>
          <w:spacing w:val="-1"/>
          <w:lang w:eastAsia="es-ES"/>
        </w:rPr>
        <w:t xml:space="preserve">documentos, son de carácter privado- particular ya que </w:t>
      </w:r>
      <w:r w:rsidRPr="00B242B8">
        <w:rPr>
          <w:rStyle w:val="CharacterStyle16"/>
          <w:rFonts w:ascii="Arial" w:hAnsi="Arial" w:cs="Arial"/>
          <w:spacing w:val="-5"/>
          <w:lang w:eastAsia="es-ES"/>
        </w:rPr>
        <w:t xml:space="preserve">atenta directamente con la posibilidad de que la empresa </w:t>
      </w:r>
      <w:r w:rsidRPr="00B242B8">
        <w:rPr>
          <w:rStyle w:val="CharacterStyle16"/>
          <w:rFonts w:ascii="Arial" w:hAnsi="Arial" w:cs="Arial"/>
          <w:spacing w:val="-6"/>
          <w:lang w:eastAsia="es-ES"/>
        </w:rPr>
        <w:t xml:space="preserve">adquiera la renovación de la concesión para la explotación </w:t>
      </w:r>
      <w:r w:rsidRPr="00B242B8">
        <w:rPr>
          <w:rStyle w:val="CharacterStyle16"/>
          <w:rFonts w:ascii="Arial" w:hAnsi="Arial" w:cs="Arial"/>
          <w:spacing w:val="3"/>
          <w:lang w:eastAsia="es-ES"/>
        </w:rPr>
        <w:t xml:space="preserve">del moderno servicio sectorizado, que supuestamente </w:t>
      </w:r>
      <w:r w:rsidRPr="00B242B8">
        <w:rPr>
          <w:rStyle w:val="CharacterStyle16"/>
          <w:rFonts w:ascii="Arial" w:hAnsi="Arial" w:cs="Arial"/>
          <w:spacing w:val="4"/>
          <w:lang w:eastAsia="es-ES"/>
        </w:rPr>
        <w:t xml:space="preserve">regirá a partir del año 2007 próximo, momento en que </w:t>
      </w:r>
      <w:r w:rsidRPr="00B242B8">
        <w:rPr>
          <w:rStyle w:val="CharacterStyle16"/>
          <w:rFonts w:ascii="Arial" w:hAnsi="Arial" w:cs="Arial"/>
          <w:lang w:eastAsia="es-ES"/>
        </w:rPr>
        <w:t>entrará en el patrimonio de las empresas, eso sí una vez</w:t>
      </w:r>
      <w:r w:rsidR="00B242B8">
        <w:rPr>
          <w:rStyle w:val="CharacterStyle16"/>
          <w:rFonts w:ascii="Arial" w:hAnsi="Arial" w:cs="Arial"/>
          <w:lang w:eastAsia="es-ES"/>
        </w:rPr>
        <w:t xml:space="preserve"> </w:t>
      </w:r>
      <w:r w:rsidRPr="00B242B8">
        <w:rPr>
          <w:rStyle w:val="CharacterStyle16"/>
          <w:rFonts w:ascii="Arial" w:hAnsi="Arial" w:cs="Arial"/>
          <w:spacing w:val="5"/>
          <w:lang w:eastAsia="es-ES"/>
        </w:rPr>
        <w:t xml:space="preserve">que comprueben que han cumplido con las etapas de </w:t>
      </w:r>
      <w:r w:rsidRPr="00B242B8">
        <w:rPr>
          <w:rStyle w:val="CharacterStyle16"/>
          <w:rFonts w:ascii="Arial" w:hAnsi="Arial" w:cs="Arial"/>
          <w:spacing w:val="-9"/>
          <w:lang w:eastAsia="es-ES"/>
        </w:rPr>
        <w:t xml:space="preserve">transición y consolidación; es decir que estamos frente a lo </w:t>
      </w:r>
      <w:r w:rsidRPr="00B242B8">
        <w:rPr>
          <w:rStyle w:val="CharacterStyle16"/>
          <w:rFonts w:ascii="Arial" w:hAnsi="Arial" w:cs="Arial"/>
          <w:spacing w:val="-11"/>
          <w:lang w:eastAsia="es-ES"/>
        </w:rPr>
        <w:t xml:space="preserve">que la teoría contractual denomina, cláusula compromisoria </w:t>
      </w:r>
      <w:r w:rsidRPr="00B242B8">
        <w:rPr>
          <w:rStyle w:val="CharacterStyle16"/>
          <w:rFonts w:ascii="Arial" w:hAnsi="Arial" w:cs="Arial"/>
          <w:lang w:eastAsia="es-ES"/>
        </w:rPr>
        <w:t xml:space="preserve">sobre cosa futura, es decir, que la cosa objeto del compromiso, existirá jurídicamente, en la época en que </w:t>
      </w:r>
      <w:r w:rsidRPr="00B242B8">
        <w:rPr>
          <w:rStyle w:val="CharacterStyle16"/>
          <w:rFonts w:ascii="Arial" w:hAnsi="Arial" w:cs="Arial"/>
          <w:spacing w:val="1"/>
          <w:lang w:eastAsia="es-ES"/>
        </w:rPr>
        <w:t xml:space="preserve">conforme al convenio o, a la naturaleza de la cosa ésta </w:t>
      </w:r>
      <w:r w:rsidRPr="00B242B8">
        <w:rPr>
          <w:rStyle w:val="CharacterStyle16"/>
          <w:rFonts w:ascii="Arial" w:hAnsi="Arial" w:cs="Arial"/>
          <w:spacing w:val="-8"/>
          <w:lang w:eastAsia="es-ES"/>
        </w:rPr>
        <w:t xml:space="preserve">debe producirse, hipótesis que, aplicada al asunto que nos </w:t>
      </w:r>
      <w:r w:rsidRPr="00B242B8">
        <w:rPr>
          <w:rStyle w:val="CharacterStyle16"/>
          <w:rFonts w:ascii="Arial" w:hAnsi="Arial" w:cs="Arial"/>
          <w:spacing w:val="-7"/>
          <w:lang w:eastAsia="es-ES"/>
        </w:rPr>
        <w:t xml:space="preserve">ocupa, la cosa objeto del compromiso servicio sectorizado, </w:t>
      </w:r>
      <w:r w:rsidRPr="00B242B8">
        <w:rPr>
          <w:rStyle w:val="CharacterStyle16"/>
          <w:rFonts w:ascii="Arial" w:hAnsi="Arial" w:cs="Arial"/>
          <w:spacing w:val="1"/>
          <w:lang w:eastAsia="es-ES"/>
        </w:rPr>
        <w:t xml:space="preserve">se torna más aleatoria, porque nada se debe hasta que </w:t>
      </w:r>
      <w:r w:rsidRPr="00B242B8">
        <w:rPr>
          <w:rStyle w:val="CharacterStyle16"/>
          <w:rFonts w:ascii="Arial" w:hAnsi="Arial" w:cs="Arial"/>
          <w:spacing w:val="-5"/>
          <w:lang w:eastAsia="es-ES"/>
        </w:rPr>
        <w:t xml:space="preserve">llegue el plazo, pero si al incumplir con lo pactado, que en este caso se traduce a que no se le renovará en el 2007 la </w:t>
      </w:r>
      <w:r w:rsidRPr="00B242B8">
        <w:rPr>
          <w:rStyle w:val="CharacterStyle16"/>
          <w:rFonts w:ascii="Arial" w:hAnsi="Arial" w:cs="Arial"/>
          <w:spacing w:val="21"/>
          <w:lang w:eastAsia="es-ES"/>
        </w:rPr>
        <w:t xml:space="preserve">concesión para prestar el servicio de transporte </w:t>
      </w:r>
      <w:r w:rsidRPr="00B242B8">
        <w:rPr>
          <w:rStyle w:val="CharacterStyle16"/>
          <w:rFonts w:ascii="Arial" w:hAnsi="Arial" w:cs="Arial"/>
          <w:lang w:eastAsia="es-ES"/>
        </w:rPr>
        <w:t xml:space="preserve">sectorizado, situación hipotética, que de la óptica de la </w:t>
      </w:r>
      <w:r w:rsidRPr="00B242B8">
        <w:rPr>
          <w:rStyle w:val="CharacterStyle16"/>
          <w:rFonts w:ascii="Arial" w:hAnsi="Arial" w:cs="Arial"/>
          <w:spacing w:val="-4"/>
          <w:lang w:eastAsia="es-ES"/>
        </w:rPr>
        <w:t xml:space="preserve">lógica jurídica, jamás por falta de documentos para asumir </w:t>
      </w:r>
      <w:r w:rsidRPr="00B242B8">
        <w:rPr>
          <w:rStyle w:val="CharacterStyle16"/>
          <w:rFonts w:ascii="Arial" w:hAnsi="Arial" w:cs="Arial"/>
          <w:spacing w:val="-1"/>
          <w:lang w:eastAsia="es-ES"/>
        </w:rPr>
        <w:t xml:space="preserve">la tal ruta sectorizada, se debe trasladar, como causal o </w:t>
      </w:r>
      <w:r w:rsidRPr="00B242B8">
        <w:rPr>
          <w:rStyle w:val="CharacterStyle16"/>
          <w:rFonts w:ascii="Arial" w:hAnsi="Arial" w:cs="Arial"/>
          <w:spacing w:val="-3"/>
          <w:lang w:eastAsia="es-ES"/>
        </w:rPr>
        <w:t xml:space="preserve">falta para caducar la concesión de la ruta- lineal que por </w:t>
      </w:r>
      <w:r w:rsidRPr="00B242B8">
        <w:rPr>
          <w:rStyle w:val="CharacterStyle16"/>
          <w:rFonts w:ascii="Arial" w:hAnsi="Arial" w:cs="Arial"/>
          <w:spacing w:val="5"/>
          <w:lang w:eastAsia="es-ES"/>
        </w:rPr>
        <w:t xml:space="preserve">sobre algo que todavía existe jurídicamente, frente al </w:t>
      </w:r>
      <w:r w:rsidRPr="00B242B8">
        <w:rPr>
          <w:rStyle w:val="CharacterStyle16"/>
          <w:rFonts w:ascii="Arial" w:hAnsi="Arial" w:cs="Arial"/>
          <w:lang w:eastAsia="es-ES"/>
        </w:rPr>
        <w:t xml:space="preserve">espacio tiempo, casi 6 años vienen prestando, desde la </w:t>
      </w:r>
      <w:proofErr w:type="spellStart"/>
      <w:r w:rsidRPr="00B242B8">
        <w:rPr>
          <w:rStyle w:val="CharacterStyle16"/>
          <w:rFonts w:ascii="Arial" w:hAnsi="Arial" w:cs="Arial"/>
          <w:spacing w:val="-4"/>
          <w:lang w:eastAsia="es-ES"/>
        </w:rPr>
        <w:t>ultima</w:t>
      </w:r>
      <w:proofErr w:type="spellEnd"/>
      <w:r w:rsidRPr="00B242B8">
        <w:rPr>
          <w:rStyle w:val="CharacterStyle16"/>
          <w:rFonts w:ascii="Arial" w:hAnsi="Arial" w:cs="Arial"/>
          <w:spacing w:val="-4"/>
          <w:lang w:eastAsia="es-ES"/>
        </w:rPr>
        <w:t xml:space="preserve"> renovación del año 2000 (sin embargo recordemos </w:t>
      </w:r>
      <w:r w:rsidRPr="00B242B8">
        <w:rPr>
          <w:rStyle w:val="CharacterStyle16"/>
          <w:rFonts w:ascii="Arial" w:hAnsi="Arial" w:cs="Arial"/>
          <w:spacing w:val="-9"/>
          <w:lang w:eastAsia="es-ES"/>
        </w:rPr>
        <w:t xml:space="preserve">que estas empresas desde hace aproximadamente 30 años </w:t>
      </w:r>
      <w:r w:rsidRPr="00B242B8">
        <w:rPr>
          <w:rStyle w:val="CharacterStyle16"/>
          <w:rFonts w:ascii="Arial" w:hAnsi="Arial" w:cs="Arial"/>
          <w:lang w:eastAsia="es-ES"/>
        </w:rPr>
        <w:t xml:space="preserve">viene prestando el servicio de la referida ruta- lineal) el </w:t>
      </w:r>
      <w:r w:rsidRPr="00B242B8">
        <w:rPr>
          <w:rStyle w:val="CharacterStyle16"/>
          <w:rFonts w:ascii="Arial" w:hAnsi="Arial" w:cs="Arial"/>
          <w:spacing w:val="-1"/>
          <w:lang w:eastAsia="es-ES"/>
        </w:rPr>
        <w:t xml:space="preserve">servicio tipo ruta- lineal, prontas a expirar al 2007, fecha </w:t>
      </w:r>
      <w:r w:rsidRPr="00B242B8">
        <w:rPr>
          <w:rStyle w:val="CharacterStyle16"/>
          <w:rFonts w:ascii="Arial" w:hAnsi="Arial" w:cs="Arial"/>
          <w:spacing w:val="-8"/>
          <w:lang w:eastAsia="es-ES"/>
        </w:rPr>
        <w:t>esta que supuestamente entrará a regir la renovación en la rutas sectorizadas.</w:t>
      </w:r>
    </w:p>
    <w:p w:rsidR="00577633" w:rsidRPr="00B242B8" w:rsidRDefault="00577633" w:rsidP="00B242B8">
      <w:pPr>
        <w:pStyle w:val="Style38"/>
        <w:kinsoku w:val="0"/>
        <w:autoSpaceDE/>
        <w:autoSpaceDN/>
        <w:spacing w:after="108" w:line="225" w:lineRule="auto"/>
        <w:ind w:right="72"/>
        <w:rPr>
          <w:rStyle w:val="CharacterStyle16"/>
          <w:rFonts w:ascii="Arial" w:hAnsi="Arial" w:cs="Arial"/>
          <w:spacing w:val="-3"/>
          <w:lang w:eastAsia="es-ES"/>
        </w:rPr>
      </w:pPr>
      <w:r w:rsidRPr="00B242B8">
        <w:rPr>
          <w:rStyle w:val="CharacterStyle16"/>
          <w:rFonts w:ascii="Arial" w:hAnsi="Arial" w:cs="Arial"/>
          <w:spacing w:val="-4"/>
          <w:lang w:eastAsia="es-ES"/>
        </w:rPr>
        <w:t xml:space="preserve">El análisis previamente efectuado, nos pone frente a una </w:t>
      </w:r>
      <w:r w:rsidRPr="00B242B8">
        <w:rPr>
          <w:rStyle w:val="CharacterStyle16"/>
          <w:rFonts w:ascii="Arial" w:hAnsi="Arial" w:cs="Arial"/>
          <w:spacing w:val="-7"/>
          <w:lang w:eastAsia="es-ES"/>
        </w:rPr>
        <w:t xml:space="preserve">situación trascendental, en razón de que en todo el espacio </w:t>
      </w:r>
      <w:r w:rsidRPr="00B242B8">
        <w:rPr>
          <w:rStyle w:val="CharacterStyle16"/>
          <w:rFonts w:ascii="Arial" w:hAnsi="Arial" w:cs="Arial"/>
          <w:spacing w:val="2"/>
          <w:lang w:eastAsia="es-ES"/>
        </w:rPr>
        <w:t>de tiempo de vigencia del derogada Decreto No 27636</w:t>
      </w:r>
      <w:r w:rsidRPr="00B242B8">
        <w:rPr>
          <w:rStyle w:val="CharacterStyle16"/>
          <w:rFonts w:ascii="Arial" w:hAnsi="Arial" w:cs="Arial"/>
          <w:spacing w:val="2"/>
          <w:lang w:eastAsia="es-ES"/>
        </w:rPr>
        <w:softHyphen/>
      </w:r>
      <w:r w:rsidRPr="00B242B8">
        <w:rPr>
          <w:rStyle w:val="CharacterStyle16"/>
          <w:rFonts w:ascii="Arial" w:hAnsi="Arial" w:cs="Arial"/>
          <w:spacing w:val="4"/>
          <w:lang w:eastAsia="es-ES"/>
        </w:rPr>
        <w:t xml:space="preserve">MOPT, inclusive con la entrada en vigencia del que lo </w:t>
      </w:r>
      <w:r w:rsidRPr="00B242B8">
        <w:rPr>
          <w:rStyle w:val="CharacterStyle16"/>
          <w:rFonts w:ascii="Arial" w:hAnsi="Arial" w:cs="Arial"/>
          <w:spacing w:val="-4"/>
          <w:lang w:eastAsia="es-ES"/>
        </w:rPr>
        <w:t xml:space="preserve">deroga el Decreto No 28337- MOPT, como ya lo vimos aún </w:t>
      </w:r>
      <w:r w:rsidRPr="00B242B8">
        <w:rPr>
          <w:rStyle w:val="CharacterStyle16"/>
          <w:rFonts w:ascii="Arial" w:hAnsi="Arial" w:cs="Arial"/>
          <w:spacing w:val="-6"/>
          <w:lang w:eastAsia="es-ES"/>
        </w:rPr>
        <w:t xml:space="preserve">en el año 2003, tanto la Administración recurrida como las </w:t>
      </w:r>
      <w:r w:rsidRPr="00B242B8">
        <w:rPr>
          <w:rStyle w:val="CharacterStyle16"/>
          <w:rFonts w:ascii="Arial" w:hAnsi="Arial" w:cs="Arial"/>
          <w:spacing w:val="-7"/>
          <w:lang w:eastAsia="es-ES"/>
        </w:rPr>
        <w:t xml:space="preserve">mismas empresas han venido realizando inversiones cara a </w:t>
      </w:r>
      <w:r w:rsidRPr="00B242B8">
        <w:rPr>
          <w:rStyle w:val="CharacterStyle16"/>
          <w:rFonts w:ascii="Arial" w:hAnsi="Arial" w:cs="Arial"/>
          <w:spacing w:val="-2"/>
          <w:lang w:eastAsia="es-ES"/>
        </w:rPr>
        <w:t xml:space="preserve">la anhelada modernización sectorial a tal grado que han </w:t>
      </w:r>
      <w:r w:rsidRPr="00B242B8">
        <w:rPr>
          <w:rStyle w:val="CharacterStyle16"/>
          <w:rFonts w:ascii="Arial" w:hAnsi="Arial" w:cs="Arial"/>
          <w:spacing w:val="-7"/>
          <w:lang w:eastAsia="es-ES"/>
        </w:rPr>
        <w:t xml:space="preserve">venido renovando el parque vehiculas y algunos aspectos </w:t>
      </w:r>
      <w:r w:rsidRPr="00B242B8">
        <w:rPr>
          <w:rStyle w:val="CharacterStyle16"/>
          <w:rFonts w:ascii="Arial" w:hAnsi="Arial" w:cs="Arial"/>
          <w:lang w:eastAsia="es-ES"/>
        </w:rPr>
        <w:t xml:space="preserve">operativos internos de las empresas, que conllevan </w:t>
      </w:r>
      <w:r w:rsidRPr="00B242B8">
        <w:rPr>
          <w:rStyle w:val="CharacterStyle16"/>
          <w:rFonts w:ascii="Arial" w:hAnsi="Arial" w:cs="Arial"/>
          <w:spacing w:val="-8"/>
          <w:lang w:eastAsia="es-ES"/>
        </w:rPr>
        <w:t xml:space="preserve">inversiones económicas y compromisos financieros con el </w:t>
      </w:r>
      <w:r w:rsidRPr="00B242B8">
        <w:rPr>
          <w:rStyle w:val="CharacterStyle16"/>
          <w:rFonts w:ascii="Arial" w:hAnsi="Arial" w:cs="Arial"/>
          <w:spacing w:val="7"/>
          <w:lang w:eastAsia="es-ES"/>
        </w:rPr>
        <w:t xml:space="preserve">sistema bancario nacional. Situación que a la luz del </w:t>
      </w:r>
      <w:r w:rsidRPr="00B242B8">
        <w:rPr>
          <w:rStyle w:val="CharacterStyle16"/>
          <w:rFonts w:ascii="Arial" w:hAnsi="Arial" w:cs="Arial"/>
          <w:spacing w:val="-1"/>
          <w:lang w:eastAsia="es-ES"/>
        </w:rPr>
        <w:t xml:space="preserve">artículo 21 de la Ley 3503 se debe tomar en cuenta para </w:t>
      </w:r>
      <w:r w:rsidRPr="00B242B8">
        <w:rPr>
          <w:rStyle w:val="CharacterStyle16"/>
          <w:rFonts w:ascii="Arial" w:hAnsi="Arial" w:cs="Arial"/>
          <w:spacing w:val="-7"/>
          <w:lang w:eastAsia="es-ES"/>
        </w:rPr>
        <w:t xml:space="preserve">cualquier decisión por el principio del equilibrio financiero, </w:t>
      </w:r>
      <w:r w:rsidRPr="00B242B8">
        <w:rPr>
          <w:rStyle w:val="CharacterStyle16"/>
          <w:rFonts w:ascii="Arial" w:hAnsi="Arial" w:cs="Arial"/>
          <w:spacing w:val="-3"/>
          <w:lang w:eastAsia="es-ES"/>
        </w:rPr>
        <w:t xml:space="preserve">que determina que las empresas deben </w:t>
      </w:r>
      <w:r w:rsidRPr="00B242B8">
        <w:rPr>
          <w:rStyle w:val="CharacterStyle16"/>
          <w:rFonts w:ascii="Arial" w:hAnsi="Arial" w:cs="Arial"/>
          <w:spacing w:val="-3"/>
          <w:lang w:eastAsia="es-ES"/>
        </w:rPr>
        <w:lastRenderedPageBreak/>
        <w:t>ser administradas</w:t>
      </w:r>
      <w:r w:rsidR="00B242B8">
        <w:rPr>
          <w:rStyle w:val="CharacterStyle16"/>
          <w:rFonts w:ascii="Arial" w:hAnsi="Arial" w:cs="Arial"/>
          <w:spacing w:val="-3"/>
          <w:lang w:eastAsia="es-ES"/>
        </w:rPr>
        <w:t xml:space="preserve"> </w:t>
      </w:r>
      <w:r w:rsidRPr="00B242B8">
        <w:rPr>
          <w:rStyle w:val="CharacterStyle16"/>
          <w:rFonts w:ascii="Arial" w:hAnsi="Arial" w:cs="Arial"/>
          <w:spacing w:val="-5"/>
          <w:lang w:eastAsia="es-ES"/>
        </w:rPr>
        <w:t xml:space="preserve">bajo este fundamental principio que rige la vida económica </w:t>
      </w:r>
      <w:r w:rsidRPr="00B242B8">
        <w:rPr>
          <w:rStyle w:val="CharacterStyle16"/>
          <w:rFonts w:ascii="Arial" w:hAnsi="Arial" w:cs="Arial"/>
          <w:spacing w:val="-6"/>
          <w:lang w:eastAsia="es-ES"/>
        </w:rPr>
        <w:t>de la prestación del servicio.</w:t>
      </w:r>
    </w:p>
    <w:p w:rsidR="00577633" w:rsidRPr="00B242B8" w:rsidRDefault="00577633">
      <w:pPr>
        <w:pStyle w:val="Style38"/>
        <w:kinsoku w:val="0"/>
        <w:autoSpaceDE/>
        <w:autoSpaceDN/>
        <w:spacing w:before="324" w:after="324" w:line="225" w:lineRule="auto"/>
        <w:rPr>
          <w:rStyle w:val="CharacterStyle16"/>
          <w:rFonts w:ascii="Arial" w:hAnsi="Arial" w:cs="Arial"/>
          <w:spacing w:val="-6"/>
          <w:lang w:eastAsia="es-ES"/>
        </w:rPr>
      </w:pPr>
      <w:r w:rsidRPr="00B242B8">
        <w:rPr>
          <w:rStyle w:val="CharacterStyle16"/>
          <w:rFonts w:ascii="Arial" w:hAnsi="Arial" w:cs="Arial"/>
          <w:spacing w:val="14"/>
          <w:lang w:eastAsia="es-ES"/>
        </w:rPr>
        <w:t xml:space="preserve">De forma tal, que la conducta de la Administración </w:t>
      </w:r>
      <w:r w:rsidRPr="00B242B8">
        <w:rPr>
          <w:rStyle w:val="CharacterStyle16"/>
          <w:rFonts w:ascii="Arial" w:hAnsi="Arial" w:cs="Arial"/>
          <w:lang w:eastAsia="es-ES"/>
        </w:rPr>
        <w:t xml:space="preserve">recurrida, de cancelar la concesión de servicios, por no </w:t>
      </w:r>
      <w:r w:rsidRPr="00B242B8">
        <w:rPr>
          <w:rStyle w:val="CharacterStyle16"/>
          <w:rFonts w:ascii="Arial" w:hAnsi="Arial" w:cs="Arial"/>
          <w:spacing w:val="-9"/>
          <w:lang w:eastAsia="es-ES"/>
        </w:rPr>
        <w:t xml:space="preserve">presentación de documentos, son hechos que no afectan la </w:t>
      </w:r>
      <w:r w:rsidRPr="00B242B8">
        <w:rPr>
          <w:rStyle w:val="CharacterStyle16"/>
          <w:rFonts w:ascii="Arial" w:hAnsi="Arial" w:cs="Arial"/>
          <w:spacing w:val="-8"/>
          <w:lang w:eastAsia="es-ES"/>
        </w:rPr>
        <w:t xml:space="preserve">prestación del servicio lineal concesionado ruta- lineal, a lo </w:t>
      </w:r>
      <w:r w:rsidRPr="00B242B8">
        <w:rPr>
          <w:rStyle w:val="CharacterStyle16"/>
          <w:rFonts w:ascii="Arial" w:hAnsi="Arial" w:cs="Arial"/>
          <w:spacing w:val="-3"/>
          <w:lang w:eastAsia="es-ES"/>
        </w:rPr>
        <w:t xml:space="preserve">sumo es una causal que en último </w:t>
      </w:r>
      <w:proofErr w:type="spellStart"/>
      <w:r w:rsidRPr="00B242B8">
        <w:rPr>
          <w:rStyle w:val="CharacterStyle16"/>
          <w:rFonts w:ascii="Arial" w:hAnsi="Arial" w:cs="Arial"/>
          <w:spacing w:val="-3"/>
          <w:lang w:eastAsia="es-ES"/>
        </w:rPr>
        <w:t>termino</w:t>
      </w:r>
      <w:proofErr w:type="spellEnd"/>
      <w:r w:rsidRPr="00B242B8">
        <w:rPr>
          <w:rStyle w:val="CharacterStyle16"/>
          <w:rFonts w:ascii="Arial" w:hAnsi="Arial" w:cs="Arial"/>
          <w:spacing w:val="-3"/>
          <w:lang w:eastAsia="es-ES"/>
        </w:rPr>
        <w:t xml:space="preserve"> vendría afectar </w:t>
      </w:r>
      <w:r w:rsidRPr="00B242B8">
        <w:rPr>
          <w:rStyle w:val="CharacterStyle16"/>
          <w:rFonts w:ascii="Arial" w:hAnsi="Arial" w:cs="Arial"/>
          <w:spacing w:val="-6"/>
          <w:lang w:eastAsia="es-ES"/>
        </w:rPr>
        <w:t xml:space="preserve">los intereses de las mismas empresas (interés- particular), </w:t>
      </w:r>
      <w:r w:rsidRPr="00B242B8">
        <w:rPr>
          <w:rStyle w:val="CharacterStyle16"/>
          <w:rFonts w:ascii="Arial" w:hAnsi="Arial" w:cs="Arial"/>
          <w:lang w:eastAsia="es-ES"/>
        </w:rPr>
        <w:t xml:space="preserve">toda vez que lo que se pondría en entre dicho, es la </w:t>
      </w:r>
      <w:r w:rsidRPr="00B242B8">
        <w:rPr>
          <w:rStyle w:val="CharacterStyle16"/>
          <w:rFonts w:ascii="Arial" w:hAnsi="Arial" w:cs="Arial"/>
          <w:spacing w:val="1"/>
          <w:lang w:eastAsia="es-ES"/>
        </w:rPr>
        <w:t xml:space="preserve">posibilidad de que en el próximo año 2007, obtengan la </w:t>
      </w:r>
      <w:r w:rsidRPr="00B242B8">
        <w:rPr>
          <w:rStyle w:val="CharacterStyle16"/>
          <w:rFonts w:ascii="Arial" w:hAnsi="Arial" w:cs="Arial"/>
          <w:spacing w:val="7"/>
          <w:lang w:eastAsia="es-ES"/>
        </w:rPr>
        <w:t xml:space="preserve">renovación de las concesiones para la prestación del </w:t>
      </w:r>
      <w:r w:rsidRPr="00B242B8">
        <w:rPr>
          <w:rStyle w:val="CharacterStyle16"/>
          <w:rFonts w:ascii="Arial" w:hAnsi="Arial" w:cs="Arial"/>
          <w:spacing w:val="-7"/>
          <w:lang w:eastAsia="es-ES"/>
        </w:rPr>
        <w:t xml:space="preserve">servicio sectorial, siempre y cuando en otro debido proceso </w:t>
      </w:r>
      <w:r w:rsidRPr="00B242B8">
        <w:rPr>
          <w:rStyle w:val="CharacterStyle16"/>
          <w:rFonts w:ascii="Arial" w:hAnsi="Arial" w:cs="Arial"/>
          <w:spacing w:val="25"/>
          <w:lang w:eastAsia="es-ES"/>
        </w:rPr>
        <w:t xml:space="preserve">así </w:t>
      </w:r>
      <w:r w:rsidRPr="00B242B8">
        <w:rPr>
          <w:rStyle w:val="CharacterStyle16"/>
          <w:rFonts w:ascii="Arial" w:hAnsi="Arial" w:cs="Arial"/>
          <w:bCs w:val="0"/>
          <w:spacing w:val="25"/>
          <w:w w:val="105"/>
          <w:sz w:val="26"/>
          <w:szCs w:val="26"/>
          <w:lang w:eastAsia="es-ES"/>
        </w:rPr>
        <w:t xml:space="preserve">se </w:t>
      </w:r>
      <w:r w:rsidRPr="00B242B8">
        <w:rPr>
          <w:rStyle w:val="CharacterStyle16"/>
          <w:rFonts w:ascii="Arial" w:hAnsi="Arial" w:cs="Arial"/>
          <w:spacing w:val="25"/>
          <w:lang w:eastAsia="es-ES"/>
        </w:rPr>
        <w:t xml:space="preserve">estimare. Falta de presentación tardía de </w:t>
      </w:r>
      <w:r w:rsidRPr="00B242B8">
        <w:rPr>
          <w:rStyle w:val="CharacterStyle16"/>
          <w:rFonts w:ascii="Arial" w:hAnsi="Arial" w:cs="Arial"/>
          <w:spacing w:val="-5"/>
          <w:lang w:eastAsia="es-ES"/>
        </w:rPr>
        <w:t xml:space="preserve">documentos que además de ser una medida, no tipificada </w:t>
      </w:r>
      <w:r w:rsidRPr="00B242B8">
        <w:rPr>
          <w:rStyle w:val="CharacterStyle16"/>
          <w:rFonts w:ascii="Arial" w:hAnsi="Arial" w:cs="Arial"/>
          <w:spacing w:val="-3"/>
          <w:lang w:eastAsia="es-ES"/>
        </w:rPr>
        <w:t xml:space="preserve">como causal, en el marco regulatorio estudiado (Decreto </w:t>
      </w:r>
      <w:r w:rsidRPr="00B242B8">
        <w:rPr>
          <w:rStyle w:val="CharacterStyle16"/>
          <w:rFonts w:ascii="Arial" w:hAnsi="Arial" w:cs="Arial"/>
          <w:spacing w:val="11"/>
          <w:lang w:eastAsia="es-ES"/>
        </w:rPr>
        <w:t xml:space="preserve">Ejecutivo 28337- MOPT y el Artículo 21 de la Sesión </w:t>
      </w:r>
      <w:r w:rsidRPr="00B242B8">
        <w:rPr>
          <w:rStyle w:val="CharacterStyle16"/>
          <w:rFonts w:ascii="Arial" w:hAnsi="Arial" w:cs="Arial"/>
          <w:spacing w:val="-5"/>
          <w:lang w:eastAsia="es-ES"/>
        </w:rPr>
        <w:t xml:space="preserve">Ordinaria 20- 2000 que renueva las concesiones sobre las rutas lineales ahí otorgadas) ni en la legislación: Ley 3503 y </w:t>
      </w:r>
      <w:r w:rsidRPr="00B242B8">
        <w:rPr>
          <w:rStyle w:val="CharacterStyle16"/>
          <w:rFonts w:ascii="Arial" w:hAnsi="Arial" w:cs="Arial"/>
          <w:spacing w:val="-4"/>
          <w:lang w:eastAsia="es-ES"/>
        </w:rPr>
        <w:t xml:space="preserve">su Decreto No. 15261 MOPT publicado en La Gaceta No 62 </w:t>
      </w:r>
      <w:r w:rsidRPr="00B242B8">
        <w:rPr>
          <w:rStyle w:val="CharacterStyle16"/>
          <w:rFonts w:ascii="Arial" w:hAnsi="Arial" w:cs="Arial"/>
          <w:spacing w:val="-2"/>
          <w:lang w:eastAsia="es-ES"/>
        </w:rPr>
        <w:t xml:space="preserve">del 20-03-84 denominado: "Decreto Sobre Infracciones y </w:t>
      </w:r>
      <w:r w:rsidRPr="00B242B8">
        <w:rPr>
          <w:rStyle w:val="CharacterStyle16"/>
          <w:rFonts w:ascii="Arial" w:hAnsi="Arial" w:cs="Arial"/>
          <w:spacing w:val="-6"/>
          <w:lang w:eastAsia="es-ES"/>
        </w:rPr>
        <w:t xml:space="preserve">Sanciones Menores en el Transporte Público", tipicidad que </w:t>
      </w:r>
      <w:r w:rsidRPr="00B242B8">
        <w:rPr>
          <w:rStyle w:val="CharacterStyle16"/>
          <w:rFonts w:ascii="Arial" w:hAnsi="Arial" w:cs="Arial"/>
          <w:spacing w:val="19"/>
          <w:lang w:eastAsia="es-ES"/>
        </w:rPr>
        <w:t xml:space="preserve">la misma legislación administrativa y así como la </w:t>
      </w:r>
      <w:r w:rsidRPr="00B242B8">
        <w:rPr>
          <w:rStyle w:val="CharacterStyle16"/>
          <w:rFonts w:ascii="Arial" w:hAnsi="Arial" w:cs="Arial"/>
          <w:spacing w:val="-6"/>
          <w:lang w:eastAsia="es-ES"/>
        </w:rPr>
        <w:t xml:space="preserve">jurisprudencia constitucional y administrativa, establecen, </w:t>
      </w:r>
      <w:r w:rsidRPr="00B242B8">
        <w:rPr>
          <w:rStyle w:val="CharacterStyle16"/>
          <w:rFonts w:ascii="Arial" w:hAnsi="Arial" w:cs="Arial"/>
          <w:spacing w:val="-5"/>
          <w:lang w:eastAsia="es-ES"/>
        </w:rPr>
        <w:t xml:space="preserve">para que la Administración Pública pueda ejercer el poder </w:t>
      </w:r>
      <w:r w:rsidRPr="00B242B8">
        <w:rPr>
          <w:rStyle w:val="CharacterStyle16"/>
          <w:rFonts w:ascii="Arial" w:hAnsi="Arial" w:cs="Arial"/>
          <w:spacing w:val="4"/>
          <w:lang w:eastAsia="es-ES"/>
        </w:rPr>
        <w:t xml:space="preserve">sancionatorio, que se agrava más cuando dicho poder </w:t>
      </w:r>
      <w:r w:rsidRPr="00B242B8">
        <w:rPr>
          <w:rStyle w:val="CharacterStyle16"/>
          <w:rFonts w:ascii="Arial" w:hAnsi="Arial" w:cs="Arial"/>
          <w:spacing w:val="-6"/>
          <w:lang w:eastAsia="es-ES"/>
        </w:rPr>
        <w:t xml:space="preserve">administrativo, pretende cancelar los derechos subjetivos, </w:t>
      </w:r>
      <w:r w:rsidRPr="00B242B8">
        <w:rPr>
          <w:rStyle w:val="CharacterStyle16"/>
          <w:rFonts w:ascii="Arial" w:hAnsi="Arial" w:cs="Arial"/>
          <w:spacing w:val="-8"/>
          <w:lang w:eastAsia="es-ES"/>
        </w:rPr>
        <w:t xml:space="preserve">otorgados legalmente, más claro aún, al no existir la norma </w:t>
      </w:r>
      <w:r w:rsidRPr="00B242B8">
        <w:rPr>
          <w:rStyle w:val="CharacterStyle16"/>
          <w:rFonts w:ascii="Arial" w:hAnsi="Arial" w:cs="Arial"/>
          <w:spacing w:val="-9"/>
          <w:lang w:eastAsia="es-ES"/>
        </w:rPr>
        <w:t xml:space="preserve">jurídica que contenga el supuesto de hecho y consecuencia </w:t>
      </w:r>
      <w:r w:rsidRPr="00B242B8">
        <w:rPr>
          <w:rStyle w:val="CharacterStyle16"/>
          <w:rFonts w:ascii="Arial" w:hAnsi="Arial" w:cs="Arial"/>
          <w:spacing w:val="1"/>
          <w:lang w:eastAsia="es-ES"/>
        </w:rPr>
        <w:t xml:space="preserve">jurídica, claramente tipificada (presentación tardía o no </w:t>
      </w:r>
      <w:r w:rsidRPr="00B242B8">
        <w:rPr>
          <w:rStyle w:val="CharacterStyle16"/>
          <w:rFonts w:ascii="Arial" w:hAnsi="Arial" w:cs="Arial"/>
          <w:spacing w:val="-9"/>
          <w:lang w:eastAsia="es-ES"/>
        </w:rPr>
        <w:t xml:space="preserve">presentación de documentos se sancionan con la caducidad </w:t>
      </w:r>
      <w:r w:rsidRPr="00B242B8">
        <w:rPr>
          <w:rStyle w:val="CharacterStyle16"/>
          <w:rFonts w:ascii="Arial" w:hAnsi="Arial" w:cs="Arial"/>
          <w:spacing w:val="-2"/>
          <w:lang w:eastAsia="es-ES"/>
        </w:rPr>
        <w:t xml:space="preserve">de la concesión de la ruta lineal otorgada), dicha conducta </w:t>
      </w:r>
      <w:r w:rsidRPr="00B242B8">
        <w:rPr>
          <w:rStyle w:val="CharacterStyle16"/>
          <w:rFonts w:ascii="Arial" w:hAnsi="Arial" w:cs="Arial"/>
          <w:spacing w:val="28"/>
          <w:lang w:eastAsia="es-ES"/>
        </w:rPr>
        <w:t xml:space="preserve">o actuación deviene, en excesiva, irracional, y </w:t>
      </w:r>
      <w:r w:rsidRPr="00B242B8">
        <w:rPr>
          <w:rStyle w:val="CharacterStyle16"/>
          <w:rFonts w:ascii="Arial" w:hAnsi="Arial" w:cs="Arial"/>
          <w:spacing w:val="-5"/>
          <w:lang w:eastAsia="es-ES"/>
        </w:rPr>
        <w:t xml:space="preserve">desproporcionada, contraria a la técnica y la lógica, cuyos </w:t>
      </w:r>
      <w:r w:rsidRPr="00B242B8">
        <w:rPr>
          <w:rStyle w:val="CharacterStyle16"/>
          <w:rFonts w:ascii="Arial" w:hAnsi="Arial" w:cs="Arial"/>
          <w:spacing w:val="-8"/>
          <w:lang w:eastAsia="es-ES"/>
        </w:rPr>
        <w:t xml:space="preserve">efectos nocivos violentan, flagrantemente y directamente el principio de seguridad jurídica base fundamental de todo el </w:t>
      </w:r>
      <w:r w:rsidRPr="00B242B8">
        <w:rPr>
          <w:rStyle w:val="CharacterStyle16"/>
          <w:rFonts w:ascii="Arial" w:hAnsi="Arial" w:cs="Arial"/>
          <w:spacing w:val="-1"/>
          <w:lang w:eastAsia="es-ES"/>
        </w:rPr>
        <w:t xml:space="preserve">ordenamiento jurídico, principios que al final de cuentas </w:t>
      </w:r>
      <w:r w:rsidRPr="00B242B8">
        <w:rPr>
          <w:rStyle w:val="CharacterStyle16"/>
          <w:rFonts w:ascii="Arial" w:hAnsi="Arial" w:cs="Arial"/>
          <w:spacing w:val="-6"/>
          <w:lang w:eastAsia="es-ES"/>
        </w:rPr>
        <w:t>este voto salvado pretende salvaguardar.</w:t>
      </w:r>
    </w:p>
    <w:p w:rsidR="00577633" w:rsidRPr="00B242B8" w:rsidRDefault="00577633" w:rsidP="00B242B8">
      <w:pPr>
        <w:pStyle w:val="Style38"/>
        <w:kinsoku w:val="0"/>
        <w:autoSpaceDE/>
        <w:autoSpaceDN/>
        <w:spacing w:before="0" w:line="228" w:lineRule="auto"/>
        <w:rPr>
          <w:rStyle w:val="CharacterStyle9"/>
          <w:rFonts w:ascii="Arial" w:hAnsi="Arial" w:cs="Arial"/>
          <w:b w:val="0"/>
          <w:spacing w:val="-7"/>
          <w:sz w:val="28"/>
          <w:lang w:eastAsia="es-ES"/>
        </w:rPr>
      </w:pPr>
      <w:r w:rsidRPr="00B242B8">
        <w:rPr>
          <w:rStyle w:val="CharacterStyle16"/>
          <w:rFonts w:ascii="Arial" w:hAnsi="Arial" w:cs="Arial"/>
          <w:spacing w:val="5"/>
          <w:lang w:eastAsia="es-ES"/>
        </w:rPr>
        <w:t>De forma tal que se observan claramente los vicios de</w:t>
      </w:r>
      <w:r w:rsidRPr="00B242B8">
        <w:rPr>
          <w:rStyle w:val="CharacterStyle16"/>
          <w:rFonts w:ascii="Arial" w:hAnsi="Arial" w:cs="Arial"/>
          <w:spacing w:val="5"/>
          <w:lang w:eastAsia="es-ES"/>
        </w:rPr>
        <w:br/>
      </w:r>
      <w:r w:rsidRPr="00B242B8">
        <w:rPr>
          <w:rStyle w:val="CharacterStyle16"/>
          <w:rFonts w:ascii="Arial" w:hAnsi="Arial" w:cs="Arial"/>
          <w:spacing w:val="-7"/>
          <w:lang w:eastAsia="es-ES"/>
        </w:rPr>
        <w:t>nulidad absoluta aquí demostrados que padece la conducta</w:t>
      </w:r>
      <w:r w:rsidR="00B242B8">
        <w:rPr>
          <w:rStyle w:val="CharacterStyle16"/>
          <w:rFonts w:ascii="Arial" w:hAnsi="Arial" w:cs="Arial"/>
          <w:spacing w:val="-7"/>
          <w:lang w:eastAsia="es-ES"/>
        </w:rPr>
        <w:t xml:space="preserve"> </w:t>
      </w:r>
      <w:r w:rsidRPr="00B242B8">
        <w:rPr>
          <w:rStyle w:val="CharacterStyle9"/>
          <w:rFonts w:ascii="Tahoma" w:hAnsi="Tahoma" w:cs="Tahoma"/>
          <w:b w:val="0"/>
          <w:spacing w:val="19"/>
          <w:sz w:val="26"/>
          <w:szCs w:val="26"/>
          <w:lang w:eastAsia="es-ES"/>
        </w:rPr>
        <w:t xml:space="preserve">contenida en los actos administrativos, artículos 5.14 y </w:t>
      </w:r>
      <w:r w:rsidRPr="00B242B8">
        <w:rPr>
          <w:rStyle w:val="CharacterStyle9"/>
          <w:rFonts w:ascii="Tahoma" w:hAnsi="Tahoma" w:cs="Tahoma"/>
          <w:b w:val="0"/>
          <w:spacing w:val="9"/>
          <w:sz w:val="26"/>
          <w:szCs w:val="26"/>
          <w:lang w:eastAsia="es-ES"/>
        </w:rPr>
        <w:t xml:space="preserve">5.15, aquí recurridos, que nos obligan a declarar la nulidad </w:t>
      </w:r>
      <w:r w:rsidRPr="00B242B8">
        <w:rPr>
          <w:rStyle w:val="CharacterStyle9"/>
          <w:rFonts w:ascii="Tahoma" w:hAnsi="Tahoma" w:cs="Tahoma"/>
          <w:b w:val="0"/>
          <w:spacing w:val="19"/>
          <w:sz w:val="26"/>
          <w:szCs w:val="26"/>
          <w:lang w:eastAsia="es-ES"/>
        </w:rPr>
        <w:t xml:space="preserve">absoluta de los mismos, por adolecer de la motivación, </w:t>
      </w:r>
      <w:r w:rsidRPr="00B242B8">
        <w:rPr>
          <w:rStyle w:val="CharacterStyle9"/>
          <w:rFonts w:ascii="Tahoma" w:hAnsi="Tahoma" w:cs="Tahoma"/>
          <w:b w:val="0"/>
          <w:spacing w:val="22"/>
          <w:sz w:val="26"/>
          <w:szCs w:val="26"/>
          <w:lang w:eastAsia="es-ES"/>
        </w:rPr>
        <w:t xml:space="preserve">indispensable, para que provoquen los efectos legales </w:t>
      </w:r>
      <w:r w:rsidRPr="00B242B8">
        <w:rPr>
          <w:rStyle w:val="CharacterStyle9"/>
          <w:rFonts w:ascii="Tahoma" w:hAnsi="Tahoma" w:cs="Tahoma"/>
          <w:b w:val="0"/>
          <w:spacing w:val="14"/>
          <w:sz w:val="26"/>
          <w:szCs w:val="26"/>
          <w:lang w:eastAsia="es-ES"/>
        </w:rPr>
        <w:lastRenderedPageBreak/>
        <w:t xml:space="preserve">pretendidos, del tal suerte que los mencionados artículos </w:t>
      </w:r>
      <w:r w:rsidRPr="00B242B8">
        <w:rPr>
          <w:rStyle w:val="CharacterStyle9"/>
          <w:rFonts w:ascii="Tahoma" w:hAnsi="Tahoma" w:cs="Tahoma"/>
          <w:b w:val="0"/>
          <w:spacing w:val="12"/>
          <w:sz w:val="26"/>
          <w:szCs w:val="26"/>
          <w:lang w:eastAsia="es-ES"/>
        </w:rPr>
        <w:t>deben ser eliminados del ordenamiento jurídico.</w:t>
      </w:r>
    </w:p>
    <w:p w:rsidR="00577633" w:rsidRPr="00C57AA3" w:rsidRDefault="00577633">
      <w:pPr>
        <w:pStyle w:val="Style11"/>
        <w:kinsoku w:val="0"/>
        <w:autoSpaceDE/>
        <w:autoSpaceDN/>
        <w:adjustRightInd/>
        <w:spacing w:before="252"/>
        <w:ind w:right="72"/>
        <w:jc w:val="both"/>
        <w:rPr>
          <w:rStyle w:val="CharacterStyle9"/>
          <w:rFonts w:ascii="Tahoma" w:hAnsi="Tahoma" w:cs="Tahoma"/>
          <w:spacing w:val="12"/>
          <w:sz w:val="26"/>
          <w:szCs w:val="26"/>
          <w:lang w:eastAsia="es-ES"/>
        </w:rPr>
      </w:pPr>
      <w:r w:rsidRPr="00C57AA3">
        <w:rPr>
          <w:rStyle w:val="CharacterStyle9"/>
          <w:rFonts w:ascii="Tahoma" w:hAnsi="Tahoma" w:cs="Tahoma"/>
          <w:spacing w:val="19"/>
          <w:sz w:val="26"/>
          <w:szCs w:val="26"/>
          <w:lang w:eastAsia="es-ES"/>
        </w:rPr>
        <w:t xml:space="preserve">Sobre la motivación de los actos administrativos el alto </w:t>
      </w:r>
      <w:r w:rsidRPr="00C57AA3">
        <w:rPr>
          <w:rStyle w:val="CharacterStyle9"/>
          <w:rFonts w:ascii="Tahoma" w:hAnsi="Tahoma" w:cs="Tahoma"/>
          <w:spacing w:val="12"/>
          <w:sz w:val="26"/>
          <w:szCs w:val="26"/>
          <w:lang w:eastAsia="es-ES"/>
        </w:rPr>
        <w:t>Tribunal ha dispuesto en reiterada jurisprudencia, veamos algunos extractos de sus sentencias:</w:t>
      </w:r>
    </w:p>
    <w:p w:rsidR="00577633" w:rsidRPr="00C57AA3" w:rsidRDefault="00577633">
      <w:pPr>
        <w:pStyle w:val="Style49"/>
        <w:kinsoku w:val="0"/>
        <w:autoSpaceDE/>
        <w:autoSpaceDN/>
        <w:adjustRightInd/>
        <w:spacing w:before="252"/>
        <w:ind w:right="72"/>
        <w:rPr>
          <w:rFonts w:ascii="Tahoma" w:hAnsi="Tahoma" w:cs="Tahoma"/>
          <w:b/>
          <w:bCs/>
          <w:w w:val="95"/>
          <w:sz w:val="26"/>
          <w:szCs w:val="26"/>
          <w:lang w:eastAsia="es-ES"/>
        </w:rPr>
      </w:pPr>
      <w:r w:rsidRPr="00C57AA3">
        <w:rPr>
          <w:rFonts w:ascii="Tahoma" w:hAnsi="Tahoma" w:cs="Tahoma"/>
          <w:b/>
          <w:bCs/>
          <w:spacing w:val="25"/>
          <w:w w:val="95"/>
          <w:sz w:val="26"/>
          <w:szCs w:val="26"/>
          <w:lang w:eastAsia="es-ES"/>
        </w:rPr>
        <w:t xml:space="preserve">A- Jurisprudencia Constitucional sobre la falta de </w:t>
      </w:r>
      <w:r w:rsidRPr="00C57AA3">
        <w:rPr>
          <w:rFonts w:ascii="Tahoma" w:hAnsi="Tahoma" w:cs="Tahoma"/>
          <w:b/>
          <w:bCs/>
          <w:w w:val="95"/>
          <w:sz w:val="26"/>
          <w:szCs w:val="26"/>
          <w:lang w:eastAsia="es-ES"/>
        </w:rPr>
        <w:t>motivación de los actos administrativos.</w:t>
      </w:r>
    </w:p>
    <w:p w:rsidR="00577633" w:rsidRPr="00C57AA3" w:rsidRDefault="00577633">
      <w:pPr>
        <w:pStyle w:val="Style49"/>
        <w:kinsoku w:val="0"/>
        <w:autoSpaceDE/>
        <w:autoSpaceDN/>
        <w:adjustRightInd/>
        <w:spacing w:before="324" w:line="206" w:lineRule="auto"/>
        <w:rPr>
          <w:rFonts w:ascii="Tahoma" w:hAnsi="Tahoma" w:cs="Tahoma"/>
          <w:b/>
          <w:bCs/>
          <w:spacing w:val="4"/>
          <w:w w:val="95"/>
          <w:sz w:val="26"/>
          <w:szCs w:val="26"/>
          <w:lang w:eastAsia="es-ES"/>
        </w:rPr>
      </w:pPr>
      <w:r w:rsidRPr="00C57AA3">
        <w:rPr>
          <w:rFonts w:ascii="Tahoma" w:hAnsi="Tahoma" w:cs="Tahoma"/>
          <w:b/>
          <w:bCs/>
          <w:spacing w:val="4"/>
          <w:w w:val="95"/>
          <w:sz w:val="26"/>
          <w:szCs w:val="26"/>
          <w:lang w:eastAsia="es-ES"/>
        </w:rPr>
        <w:t>1-. Voto 6954- 02.</w:t>
      </w:r>
    </w:p>
    <w:p w:rsidR="00577633" w:rsidRDefault="00577633">
      <w:pPr>
        <w:pStyle w:val="Style11"/>
        <w:kinsoku w:val="0"/>
        <w:autoSpaceDE/>
        <w:autoSpaceDN/>
        <w:adjustRightInd/>
        <w:spacing w:before="252"/>
        <w:ind w:left="504" w:right="576"/>
        <w:jc w:val="both"/>
        <w:rPr>
          <w:rStyle w:val="CharacterStyle9"/>
          <w:rFonts w:ascii="Tahoma" w:hAnsi="Tahoma" w:cs="Tahoma"/>
          <w:spacing w:val="12"/>
          <w:sz w:val="26"/>
          <w:szCs w:val="26"/>
          <w:lang w:eastAsia="es-ES"/>
        </w:rPr>
      </w:pPr>
      <w:r w:rsidRPr="00B242B8">
        <w:rPr>
          <w:rStyle w:val="CharacterStyle9"/>
          <w:rFonts w:ascii="Tahoma" w:hAnsi="Tahoma" w:cs="Tahoma"/>
          <w:bCs/>
          <w:spacing w:val="7"/>
          <w:w w:val="95"/>
          <w:sz w:val="26"/>
          <w:szCs w:val="26"/>
          <w:lang w:eastAsia="es-ES"/>
        </w:rPr>
        <w:t xml:space="preserve">.../... </w:t>
      </w:r>
      <w:proofErr w:type="gramStart"/>
      <w:r w:rsidRPr="00B242B8">
        <w:rPr>
          <w:rStyle w:val="CharacterStyle9"/>
          <w:rFonts w:ascii="Tahoma" w:hAnsi="Tahoma" w:cs="Tahoma"/>
          <w:bCs/>
          <w:spacing w:val="7"/>
          <w:w w:val="95"/>
          <w:sz w:val="26"/>
          <w:szCs w:val="26"/>
          <w:lang w:eastAsia="es-ES"/>
        </w:rPr>
        <w:t>"</w:t>
      </w:r>
      <w:r w:rsidRPr="00C57AA3">
        <w:rPr>
          <w:rStyle w:val="CharacterStyle9"/>
          <w:rFonts w:ascii="Tahoma" w:hAnsi="Tahoma" w:cs="Tahoma"/>
          <w:b/>
          <w:bCs/>
          <w:spacing w:val="7"/>
          <w:w w:val="95"/>
          <w:sz w:val="26"/>
          <w:szCs w:val="26"/>
          <w:lang w:eastAsia="es-ES"/>
        </w:rPr>
        <w:t xml:space="preserve"> </w:t>
      </w:r>
      <w:r w:rsidRPr="00C57AA3">
        <w:rPr>
          <w:rStyle w:val="CharacterStyle9"/>
          <w:rFonts w:ascii="Tahoma" w:hAnsi="Tahoma" w:cs="Tahoma"/>
          <w:spacing w:val="7"/>
          <w:sz w:val="26"/>
          <w:szCs w:val="26"/>
          <w:lang w:eastAsia="es-ES"/>
        </w:rPr>
        <w:t>La</w:t>
      </w:r>
      <w:proofErr w:type="gramEnd"/>
      <w:r w:rsidRPr="00C57AA3">
        <w:rPr>
          <w:rStyle w:val="CharacterStyle9"/>
          <w:rFonts w:ascii="Tahoma" w:hAnsi="Tahoma" w:cs="Tahoma"/>
          <w:spacing w:val="7"/>
          <w:sz w:val="26"/>
          <w:szCs w:val="26"/>
          <w:lang w:eastAsia="es-ES"/>
        </w:rPr>
        <w:t xml:space="preserve"> autoridad recurrida solamente informó en </w:t>
      </w:r>
      <w:r w:rsidRPr="00C57AA3">
        <w:rPr>
          <w:rStyle w:val="CharacterStyle9"/>
          <w:rFonts w:ascii="Tahoma" w:hAnsi="Tahoma" w:cs="Tahoma"/>
          <w:spacing w:val="28"/>
          <w:sz w:val="26"/>
          <w:szCs w:val="26"/>
          <w:lang w:eastAsia="es-ES"/>
        </w:rPr>
        <w:t xml:space="preserve">forma genérica de supuestos quebrantos a la </w:t>
      </w:r>
      <w:r w:rsidRPr="00C57AA3">
        <w:rPr>
          <w:rStyle w:val="CharacterStyle9"/>
          <w:rFonts w:ascii="Tahoma" w:hAnsi="Tahoma" w:cs="Tahoma"/>
          <w:spacing w:val="8"/>
          <w:sz w:val="26"/>
          <w:szCs w:val="26"/>
          <w:lang w:eastAsia="es-ES"/>
        </w:rPr>
        <w:t xml:space="preserve">normativa vigente, sin embargo no detalló en forma </w:t>
      </w:r>
      <w:r w:rsidRPr="00C57AA3">
        <w:rPr>
          <w:rStyle w:val="CharacterStyle9"/>
          <w:rFonts w:ascii="Tahoma" w:hAnsi="Tahoma" w:cs="Tahoma"/>
          <w:spacing w:val="17"/>
          <w:sz w:val="26"/>
          <w:szCs w:val="26"/>
          <w:lang w:eastAsia="es-ES"/>
        </w:rPr>
        <w:t xml:space="preserve">alguna en </w:t>
      </w:r>
      <w:proofErr w:type="spellStart"/>
      <w:r w:rsidRPr="00C57AA3">
        <w:rPr>
          <w:rStyle w:val="CharacterStyle9"/>
          <w:rFonts w:ascii="Tahoma" w:hAnsi="Tahoma" w:cs="Tahoma"/>
          <w:spacing w:val="17"/>
          <w:sz w:val="26"/>
          <w:szCs w:val="26"/>
          <w:lang w:eastAsia="es-ES"/>
        </w:rPr>
        <w:t>que</w:t>
      </w:r>
      <w:proofErr w:type="spellEnd"/>
      <w:r w:rsidRPr="00C57AA3">
        <w:rPr>
          <w:rStyle w:val="CharacterStyle9"/>
          <w:rFonts w:ascii="Tahoma" w:hAnsi="Tahoma" w:cs="Tahoma"/>
          <w:spacing w:val="17"/>
          <w:sz w:val="26"/>
          <w:szCs w:val="26"/>
          <w:lang w:eastAsia="es-ES"/>
        </w:rPr>
        <w:t xml:space="preserve"> consisten esos quebrantos, con lo </w:t>
      </w:r>
      <w:r w:rsidRPr="00C57AA3">
        <w:rPr>
          <w:rStyle w:val="CharacterStyle9"/>
          <w:rFonts w:ascii="Tahoma" w:hAnsi="Tahoma" w:cs="Tahoma"/>
          <w:spacing w:val="15"/>
          <w:sz w:val="26"/>
          <w:szCs w:val="26"/>
          <w:lang w:eastAsia="es-ES"/>
        </w:rPr>
        <w:t xml:space="preserve">cual, se produce una evidente falta de motivación </w:t>
      </w:r>
      <w:r w:rsidRPr="00C57AA3">
        <w:rPr>
          <w:rStyle w:val="CharacterStyle9"/>
          <w:rFonts w:ascii="Tahoma" w:hAnsi="Tahoma" w:cs="Tahoma"/>
          <w:spacing w:val="25"/>
          <w:sz w:val="26"/>
          <w:szCs w:val="26"/>
          <w:lang w:eastAsia="es-ES"/>
        </w:rPr>
        <w:t xml:space="preserve">del acto administrativo que se traduce en una </w:t>
      </w:r>
      <w:r w:rsidRPr="00C57AA3">
        <w:rPr>
          <w:rStyle w:val="CharacterStyle9"/>
          <w:rFonts w:ascii="Tahoma" w:hAnsi="Tahoma" w:cs="Tahoma"/>
          <w:spacing w:val="14"/>
          <w:sz w:val="26"/>
          <w:szCs w:val="26"/>
          <w:lang w:eastAsia="es-ES"/>
        </w:rPr>
        <w:t xml:space="preserve">vulneración de los derechos fundamentales de los </w:t>
      </w:r>
      <w:r w:rsidRPr="00C57AA3">
        <w:rPr>
          <w:rStyle w:val="CharacterStyle9"/>
          <w:rFonts w:ascii="Tahoma" w:hAnsi="Tahoma" w:cs="Tahoma"/>
          <w:spacing w:val="25"/>
          <w:sz w:val="26"/>
          <w:szCs w:val="26"/>
          <w:lang w:eastAsia="es-ES"/>
        </w:rPr>
        <w:t xml:space="preserve">amparados. Sobre la necesidad de motivar los </w:t>
      </w:r>
      <w:r w:rsidRPr="00C57AA3">
        <w:rPr>
          <w:rStyle w:val="CharacterStyle9"/>
          <w:rFonts w:ascii="Tahoma" w:hAnsi="Tahoma" w:cs="Tahoma"/>
          <w:spacing w:val="12"/>
          <w:sz w:val="26"/>
          <w:szCs w:val="26"/>
          <w:lang w:eastAsia="es-ES"/>
        </w:rPr>
        <w:t>actos administrativos esta Sala ha señalado:</w:t>
      </w:r>
    </w:p>
    <w:p w:rsidR="00577633" w:rsidRPr="00B242B8" w:rsidRDefault="00B242B8" w:rsidP="00B242B8">
      <w:pPr>
        <w:pStyle w:val="Style11"/>
        <w:kinsoku w:val="0"/>
        <w:autoSpaceDE/>
        <w:autoSpaceDN/>
        <w:adjustRightInd/>
        <w:spacing w:before="252"/>
        <w:ind w:left="504" w:right="576"/>
        <w:jc w:val="both"/>
        <w:rPr>
          <w:rStyle w:val="CharacterStyle9"/>
          <w:rFonts w:ascii="Tahoma" w:hAnsi="Tahoma" w:cs="Tahoma"/>
          <w:spacing w:val="15"/>
          <w:sz w:val="26"/>
          <w:szCs w:val="26"/>
          <w:lang w:eastAsia="es-ES"/>
        </w:rPr>
      </w:pPr>
      <w:r>
        <w:rPr>
          <w:rStyle w:val="CharacterStyle9"/>
          <w:rFonts w:ascii="Tahoma" w:hAnsi="Tahoma" w:cs="Tahoma"/>
          <w:spacing w:val="12"/>
          <w:sz w:val="26"/>
          <w:szCs w:val="26"/>
          <w:lang w:eastAsia="es-ES"/>
        </w:rPr>
        <w:t xml:space="preserve">En cuanto a la motivación de los actos administrativos se debe entender como las fundamentación que deben tener las autoridades </w:t>
      </w:r>
      <w:r w:rsidR="00577633" w:rsidRPr="00C57AA3">
        <w:rPr>
          <w:rStyle w:val="CharacterStyle9"/>
          <w:rFonts w:ascii="Tahoma" w:hAnsi="Tahoma" w:cs="Tahoma"/>
          <w:spacing w:val="35"/>
          <w:sz w:val="26"/>
          <w:szCs w:val="26"/>
          <w:lang w:eastAsia="es-ES"/>
        </w:rPr>
        <w:t xml:space="preserve">públicas del contenido del acto que emiten, </w:t>
      </w:r>
      <w:r w:rsidR="00577633" w:rsidRPr="00C57AA3">
        <w:rPr>
          <w:rStyle w:val="CharacterStyle9"/>
          <w:rFonts w:ascii="Tahoma" w:hAnsi="Tahoma" w:cs="Tahoma"/>
          <w:spacing w:val="25"/>
          <w:sz w:val="26"/>
          <w:szCs w:val="26"/>
          <w:lang w:eastAsia="es-ES"/>
        </w:rPr>
        <w:t xml:space="preserve">tomando </w:t>
      </w:r>
      <w:r w:rsidR="00577633" w:rsidRPr="00B242B8">
        <w:rPr>
          <w:rStyle w:val="CharacterStyle9"/>
          <w:rFonts w:ascii="Tahoma" w:hAnsi="Tahoma" w:cs="Tahoma"/>
          <w:bCs/>
          <w:spacing w:val="25"/>
          <w:w w:val="95"/>
          <w:sz w:val="26"/>
          <w:szCs w:val="26"/>
          <w:lang w:eastAsia="es-ES"/>
        </w:rPr>
        <w:t xml:space="preserve">en cuenta </w:t>
      </w:r>
      <w:r w:rsidR="00577633" w:rsidRPr="00B242B8">
        <w:rPr>
          <w:rStyle w:val="CharacterStyle9"/>
          <w:rFonts w:ascii="Tahoma" w:hAnsi="Tahoma" w:cs="Tahoma"/>
          <w:spacing w:val="25"/>
          <w:sz w:val="26"/>
          <w:szCs w:val="26"/>
          <w:lang w:eastAsia="es-ES"/>
        </w:rPr>
        <w:t xml:space="preserve">los motivos de hecho y de </w:t>
      </w:r>
      <w:r w:rsidR="00577633" w:rsidRPr="00B242B8">
        <w:rPr>
          <w:rStyle w:val="CharacterStyle9"/>
          <w:rFonts w:ascii="Tahoma" w:hAnsi="Tahoma" w:cs="Tahoma"/>
          <w:spacing w:val="18"/>
          <w:sz w:val="26"/>
          <w:szCs w:val="26"/>
          <w:lang w:eastAsia="es-ES"/>
        </w:rPr>
        <w:t xml:space="preserve">derecho, y </w:t>
      </w:r>
      <w:r w:rsidR="00577633" w:rsidRPr="00B242B8">
        <w:rPr>
          <w:rStyle w:val="CharacterStyle9"/>
          <w:rFonts w:ascii="Tahoma" w:hAnsi="Tahoma" w:cs="Tahoma"/>
          <w:bCs/>
          <w:spacing w:val="18"/>
          <w:w w:val="95"/>
          <w:sz w:val="26"/>
          <w:szCs w:val="26"/>
          <w:lang w:eastAsia="es-ES"/>
        </w:rPr>
        <w:t>el</w:t>
      </w:r>
      <w:r w:rsidR="00577633" w:rsidRPr="00C57AA3">
        <w:rPr>
          <w:rStyle w:val="CharacterStyle9"/>
          <w:rFonts w:ascii="Tahoma" w:hAnsi="Tahoma" w:cs="Tahoma"/>
          <w:b/>
          <w:bCs/>
          <w:spacing w:val="18"/>
          <w:w w:val="95"/>
          <w:sz w:val="26"/>
          <w:szCs w:val="26"/>
          <w:lang w:eastAsia="es-ES"/>
        </w:rPr>
        <w:t xml:space="preserve"> </w:t>
      </w:r>
      <w:r w:rsidR="00577633" w:rsidRPr="00C57AA3">
        <w:rPr>
          <w:rStyle w:val="CharacterStyle9"/>
          <w:rFonts w:ascii="Tahoma" w:hAnsi="Tahoma" w:cs="Tahoma"/>
          <w:spacing w:val="18"/>
          <w:sz w:val="26"/>
          <w:szCs w:val="26"/>
          <w:lang w:eastAsia="es-ES"/>
        </w:rPr>
        <w:t xml:space="preserve">fin que se pretende con la decisión. </w:t>
      </w:r>
      <w:r w:rsidR="00577633" w:rsidRPr="00C57AA3">
        <w:rPr>
          <w:rStyle w:val="CharacterStyle9"/>
          <w:rFonts w:ascii="Tahoma" w:hAnsi="Tahoma" w:cs="Tahoma"/>
          <w:spacing w:val="30"/>
          <w:sz w:val="26"/>
          <w:szCs w:val="26"/>
          <w:lang w:eastAsia="es-ES"/>
        </w:rPr>
        <w:t xml:space="preserve">En reiterada jurisprudencia, este Tribunal ha </w:t>
      </w:r>
      <w:r w:rsidR="00577633" w:rsidRPr="00C57AA3">
        <w:rPr>
          <w:rStyle w:val="CharacterStyle9"/>
          <w:rFonts w:ascii="Tahoma" w:hAnsi="Tahoma" w:cs="Tahoma"/>
          <w:spacing w:val="36"/>
          <w:sz w:val="26"/>
          <w:szCs w:val="26"/>
          <w:lang w:eastAsia="es-ES"/>
        </w:rPr>
        <w:t xml:space="preserve">manifestado que la motivación de los actos </w:t>
      </w:r>
      <w:r w:rsidR="00577633" w:rsidRPr="00C57AA3">
        <w:rPr>
          <w:rStyle w:val="CharacterStyle9"/>
          <w:rFonts w:ascii="Tahoma" w:hAnsi="Tahoma" w:cs="Tahoma"/>
          <w:spacing w:val="28"/>
          <w:sz w:val="26"/>
          <w:szCs w:val="26"/>
          <w:lang w:eastAsia="es-ES"/>
        </w:rPr>
        <w:t xml:space="preserve">administrativos es una exigencia del principio </w:t>
      </w:r>
      <w:r w:rsidR="00577633" w:rsidRPr="00C57AA3">
        <w:rPr>
          <w:rStyle w:val="CharacterStyle9"/>
          <w:rFonts w:ascii="Tahoma" w:hAnsi="Tahoma" w:cs="Tahoma"/>
          <w:spacing w:val="25"/>
          <w:sz w:val="26"/>
          <w:szCs w:val="26"/>
          <w:lang w:eastAsia="es-ES"/>
        </w:rPr>
        <w:t xml:space="preserve">constitucional del debido proceso así como del </w:t>
      </w:r>
      <w:r w:rsidR="00577633" w:rsidRPr="00C57AA3">
        <w:rPr>
          <w:rStyle w:val="CharacterStyle9"/>
          <w:rFonts w:ascii="Tahoma" w:hAnsi="Tahoma" w:cs="Tahoma"/>
          <w:spacing w:val="26"/>
          <w:sz w:val="26"/>
          <w:szCs w:val="26"/>
          <w:lang w:eastAsia="es-ES"/>
        </w:rPr>
        <w:t xml:space="preserve">derecho de defensa e implica una referencia a </w:t>
      </w:r>
      <w:r w:rsidR="00577633" w:rsidRPr="00C57AA3">
        <w:rPr>
          <w:rStyle w:val="CharacterStyle9"/>
          <w:rFonts w:ascii="Tahoma" w:hAnsi="Tahoma" w:cs="Tahoma"/>
          <w:spacing w:val="16"/>
          <w:sz w:val="26"/>
          <w:szCs w:val="26"/>
          <w:lang w:eastAsia="es-ES"/>
        </w:rPr>
        <w:t xml:space="preserve">hechos y fundamentos de derecho, de manera que </w:t>
      </w:r>
      <w:r w:rsidR="00577633" w:rsidRPr="00C57AA3">
        <w:rPr>
          <w:rStyle w:val="CharacterStyle9"/>
          <w:rFonts w:ascii="Tahoma" w:hAnsi="Tahoma" w:cs="Tahoma"/>
          <w:spacing w:val="15"/>
          <w:sz w:val="26"/>
          <w:szCs w:val="26"/>
          <w:lang w:eastAsia="es-ES"/>
        </w:rPr>
        <w:t xml:space="preserve">el administrado conozca los motivos por los cuales </w:t>
      </w:r>
      <w:r w:rsidR="00577633" w:rsidRPr="00C57AA3">
        <w:rPr>
          <w:rStyle w:val="CharacterStyle9"/>
          <w:rFonts w:ascii="Tahoma" w:hAnsi="Tahoma" w:cs="Tahoma"/>
          <w:spacing w:val="11"/>
          <w:sz w:val="26"/>
          <w:szCs w:val="26"/>
          <w:lang w:eastAsia="es-ES"/>
        </w:rPr>
        <w:t xml:space="preserve">ha de ser sancionado o por los cuales se le deniega </w:t>
      </w:r>
      <w:r w:rsidR="00577633" w:rsidRPr="00C57AA3">
        <w:rPr>
          <w:rStyle w:val="CharacterStyle9"/>
          <w:rFonts w:ascii="Tahoma" w:hAnsi="Tahoma" w:cs="Tahoma"/>
          <w:spacing w:val="15"/>
          <w:sz w:val="26"/>
          <w:szCs w:val="26"/>
          <w:lang w:eastAsia="es-ES"/>
        </w:rPr>
        <w:t>una gestión que afecta sus intereses o incluso sus</w:t>
      </w:r>
      <w:r>
        <w:rPr>
          <w:rStyle w:val="CharacterStyle9"/>
          <w:rFonts w:ascii="Tahoma" w:hAnsi="Tahoma" w:cs="Tahoma"/>
          <w:spacing w:val="15"/>
          <w:sz w:val="26"/>
          <w:szCs w:val="26"/>
          <w:lang w:eastAsia="es-ES"/>
        </w:rPr>
        <w:t xml:space="preserve"> </w:t>
      </w:r>
      <w:r w:rsidR="00577633" w:rsidRPr="00C57AA3">
        <w:rPr>
          <w:rStyle w:val="CharacterStyle9"/>
          <w:rFonts w:ascii="Tahoma" w:hAnsi="Tahoma" w:cs="Tahoma"/>
          <w:spacing w:val="14"/>
          <w:sz w:val="26"/>
          <w:szCs w:val="26"/>
          <w:lang w:eastAsia="es-ES"/>
        </w:rPr>
        <w:t>derechos subjetivos".../</w:t>
      </w:r>
      <w:proofErr w:type="gramStart"/>
      <w:r w:rsidR="00577633" w:rsidRPr="00C57AA3">
        <w:rPr>
          <w:rStyle w:val="CharacterStyle9"/>
          <w:rFonts w:ascii="Tahoma" w:hAnsi="Tahoma" w:cs="Tahoma"/>
          <w:spacing w:val="14"/>
          <w:sz w:val="26"/>
          <w:szCs w:val="26"/>
          <w:lang w:eastAsia="es-ES"/>
        </w:rPr>
        <w:t>... .</w:t>
      </w:r>
      <w:proofErr w:type="gramEnd"/>
      <w:r w:rsidR="00577633" w:rsidRPr="00C57AA3">
        <w:rPr>
          <w:rStyle w:val="CharacterStyle9"/>
          <w:rFonts w:ascii="Tahoma" w:hAnsi="Tahoma" w:cs="Tahoma"/>
          <w:spacing w:val="14"/>
          <w:sz w:val="26"/>
          <w:szCs w:val="26"/>
          <w:lang w:eastAsia="es-ES"/>
        </w:rPr>
        <w:t xml:space="preserve"> (Resolución No 07924</w:t>
      </w:r>
      <w:r w:rsidR="00577633" w:rsidRPr="00C57AA3">
        <w:rPr>
          <w:rStyle w:val="CharacterStyle9"/>
          <w:rFonts w:ascii="Tahoma" w:hAnsi="Tahoma" w:cs="Tahoma"/>
          <w:spacing w:val="14"/>
          <w:sz w:val="26"/>
          <w:szCs w:val="26"/>
          <w:lang w:eastAsia="es-ES"/>
        </w:rPr>
        <w:softHyphen/>
      </w:r>
      <w:r w:rsidR="00577633" w:rsidRPr="00C57AA3">
        <w:rPr>
          <w:rStyle w:val="CharacterStyle9"/>
          <w:rFonts w:ascii="Tahoma" w:hAnsi="Tahoma" w:cs="Tahoma"/>
          <w:spacing w:val="12"/>
          <w:sz w:val="26"/>
          <w:szCs w:val="26"/>
          <w:lang w:eastAsia="es-ES"/>
        </w:rPr>
        <w:t>99 de las 17: 48 del 13/ 09/99.)</w:t>
      </w:r>
    </w:p>
    <w:p w:rsidR="00577633" w:rsidRPr="00C57AA3" w:rsidRDefault="00577633">
      <w:pPr>
        <w:pStyle w:val="Style38"/>
        <w:kinsoku w:val="0"/>
        <w:autoSpaceDE/>
        <w:autoSpaceDN/>
        <w:spacing w:before="324" w:line="211" w:lineRule="auto"/>
        <w:jc w:val="left"/>
        <w:rPr>
          <w:rStyle w:val="CharacterStyle16"/>
          <w:rFonts w:ascii="Arial" w:hAnsi="Arial" w:cs="Arial"/>
          <w:b/>
          <w:lang w:eastAsia="es-ES"/>
        </w:rPr>
      </w:pPr>
      <w:r w:rsidRPr="00C57AA3">
        <w:rPr>
          <w:rStyle w:val="CharacterStyle16"/>
          <w:rFonts w:ascii="Arial" w:hAnsi="Arial" w:cs="Arial"/>
          <w:b/>
          <w:lang w:eastAsia="es-ES"/>
        </w:rPr>
        <w:t>2.- Sentencia No 4989- 01.</w:t>
      </w:r>
    </w:p>
    <w:p w:rsidR="00577633" w:rsidRPr="00C57AA3" w:rsidRDefault="00577633">
      <w:pPr>
        <w:pStyle w:val="Style11"/>
        <w:kinsoku w:val="0"/>
        <w:autoSpaceDE/>
        <w:autoSpaceDN/>
        <w:adjustRightInd/>
        <w:spacing w:before="324" w:line="232" w:lineRule="auto"/>
        <w:ind w:left="504" w:right="504"/>
        <w:jc w:val="both"/>
        <w:rPr>
          <w:rStyle w:val="CharacterStyle9"/>
          <w:rFonts w:ascii="Tahoma" w:hAnsi="Tahoma" w:cs="Tahoma"/>
          <w:spacing w:val="10"/>
          <w:sz w:val="26"/>
          <w:szCs w:val="26"/>
          <w:lang w:eastAsia="es-ES"/>
        </w:rPr>
      </w:pPr>
      <w:r w:rsidRPr="00C57AA3">
        <w:rPr>
          <w:rStyle w:val="CharacterStyle9"/>
          <w:rFonts w:ascii="Tahoma" w:hAnsi="Tahoma" w:cs="Tahoma"/>
          <w:spacing w:val="20"/>
          <w:sz w:val="26"/>
          <w:szCs w:val="26"/>
          <w:lang w:eastAsia="es-ES"/>
        </w:rPr>
        <w:t xml:space="preserve">"Con lo anterior se produjo un evidente falta de </w:t>
      </w:r>
      <w:r w:rsidRPr="00C57AA3">
        <w:rPr>
          <w:rStyle w:val="CharacterStyle9"/>
          <w:rFonts w:ascii="Tahoma" w:hAnsi="Tahoma" w:cs="Tahoma"/>
          <w:spacing w:val="17"/>
          <w:sz w:val="26"/>
          <w:szCs w:val="26"/>
          <w:lang w:eastAsia="es-ES"/>
        </w:rPr>
        <w:lastRenderedPageBreak/>
        <w:t xml:space="preserve">motivación del acto administrativo que se traduce </w:t>
      </w:r>
      <w:r w:rsidRPr="00C57AA3">
        <w:rPr>
          <w:rStyle w:val="CharacterStyle9"/>
          <w:rFonts w:ascii="Tahoma" w:hAnsi="Tahoma" w:cs="Tahoma"/>
          <w:spacing w:val="15"/>
          <w:sz w:val="26"/>
          <w:szCs w:val="26"/>
          <w:lang w:eastAsia="es-ES"/>
        </w:rPr>
        <w:t xml:space="preserve">en una vulneración de los derechos fundamentales </w:t>
      </w:r>
      <w:r w:rsidRPr="00C57AA3">
        <w:rPr>
          <w:rStyle w:val="CharacterStyle9"/>
          <w:rFonts w:ascii="Tahoma" w:hAnsi="Tahoma" w:cs="Tahoma"/>
          <w:spacing w:val="22"/>
          <w:sz w:val="26"/>
          <w:szCs w:val="26"/>
          <w:lang w:eastAsia="es-ES"/>
        </w:rPr>
        <w:t xml:space="preserve">de los amparados.../... debe indicarse que si la </w:t>
      </w:r>
      <w:r w:rsidRPr="00C57AA3">
        <w:rPr>
          <w:rStyle w:val="CharacterStyle9"/>
          <w:rFonts w:ascii="Tahoma" w:hAnsi="Tahoma" w:cs="Tahoma"/>
          <w:spacing w:val="15"/>
          <w:sz w:val="26"/>
          <w:szCs w:val="26"/>
          <w:lang w:eastAsia="es-ES"/>
        </w:rPr>
        <w:t xml:space="preserve">Administración en ejercicio de su poder de policía </w:t>
      </w:r>
      <w:r w:rsidRPr="00C57AA3">
        <w:rPr>
          <w:rStyle w:val="CharacterStyle9"/>
          <w:rFonts w:ascii="Tahoma" w:hAnsi="Tahoma" w:cs="Tahoma"/>
          <w:spacing w:val="19"/>
          <w:sz w:val="26"/>
          <w:szCs w:val="26"/>
          <w:lang w:eastAsia="es-ES"/>
        </w:rPr>
        <w:t xml:space="preserve">considera que dichos locales no cumplen con los </w:t>
      </w:r>
      <w:r w:rsidRPr="00C57AA3">
        <w:rPr>
          <w:rStyle w:val="CharacterStyle9"/>
          <w:rFonts w:ascii="Tahoma" w:hAnsi="Tahoma" w:cs="Tahoma"/>
          <w:spacing w:val="34"/>
          <w:sz w:val="26"/>
          <w:szCs w:val="26"/>
          <w:lang w:eastAsia="es-ES"/>
        </w:rPr>
        <w:t xml:space="preserve">requisitos mínimos de funcionamiento, debe </w:t>
      </w:r>
      <w:r w:rsidRPr="00C57AA3">
        <w:rPr>
          <w:rStyle w:val="CharacterStyle9"/>
          <w:rFonts w:ascii="Tahoma" w:hAnsi="Tahoma" w:cs="Tahoma"/>
          <w:spacing w:val="11"/>
          <w:sz w:val="26"/>
          <w:szCs w:val="26"/>
          <w:lang w:eastAsia="es-ES"/>
        </w:rPr>
        <w:t xml:space="preserve">necesariamente explicar cada una de las razones en </w:t>
      </w:r>
      <w:r w:rsidRPr="00C57AA3">
        <w:rPr>
          <w:rStyle w:val="CharacterStyle9"/>
          <w:rFonts w:ascii="Tahoma" w:hAnsi="Tahoma" w:cs="Tahoma"/>
          <w:spacing w:val="16"/>
          <w:sz w:val="26"/>
          <w:szCs w:val="26"/>
          <w:lang w:eastAsia="es-ES"/>
        </w:rPr>
        <w:t xml:space="preserve">las cuales fundamenta su decisión, puesto que se </w:t>
      </w:r>
      <w:r w:rsidRPr="00C57AA3">
        <w:rPr>
          <w:rStyle w:val="CharacterStyle9"/>
          <w:rFonts w:ascii="Tahoma" w:hAnsi="Tahoma" w:cs="Tahoma"/>
          <w:spacing w:val="43"/>
          <w:sz w:val="26"/>
          <w:szCs w:val="26"/>
          <w:lang w:eastAsia="es-ES"/>
        </w:rPr>
        <w:t xml:space="preserve">trata de un acto que produce un evidente </w:t>
      </w:r>
      <w:r w:rsidRPr="00C57AA3">
        <w:rPr>
          <w:rStyle w:val="CharacterStyle9"/>
          <w:rFonts w:ascii="Tahoma" w:hAnsi="Tahoma" w:cs="Tahoma"/>
          <w:spacing w:val="20"/>
          <w:sz w:val="26"/>
          <w:szCs w:val="26"/>
          <w:lang w:eastAsia="es-ES"/>
        </w:rPr>
        <w:t xml:space="preserve">detrimento patrimonial a los amparados. Así por </w:t>
      </w:r>
      <w:r w:rsidRPr="00C57AA3">
        <w:rPr>
          <w:rStyle w:val="CharacterStyle9"/>
          <w:rFonts w:ascii="Tahoma" w:hAnsi="Tahoma" w:cs="Tahoma"/>
          <w:spacing w:val="26"/>
          <w:sz w:val="26"/>
          <w:szCs w:val="26"/>
          <w:lang w:eastAsia="es-ES"/>
        </w:rPr>
        <w:t xml:space="preserve">ejemplo podría indicar el resultado obtenido a </w:t>
      </w:r>
      <w:r w:rsidRPr="00C57AA3">
        <w:rPr>
          <w:rStyle w:val="CharacterStyle9"/>
          <w:rFonts w:ascii="Tahoma" w:hAnsi="Tahoma" w:cs="Tahoma"/>
          <w:spacing w:val="12"/>
          <w:sz w:val="26"/>
          <w:szCs w:val="26"/>
          <w:lang w:eastAsia="es-ES"/>
        </w:rPr>
        <w:t xml:space="preserve">través de inspecciones realizadas o la prueba en la </w:t>
      </w:r>
      <w:r w:rsidRPr="00C57AA3">
        <w:rPr>
          <w:rStyle w:val="CharacterStyle9"/>
          <w:rFonts w:ascii="Tahoma" w:hAnsi="Tahoma" w:cs="Tahoma"/>
          <w:spacing w:val="10"/>
          <w:sz w:val="26"/>
          <w:szCs w:val="26"/>
          <w:lang w:eastAsia="es-ES"/>
        </w:rPr>
        <w:t>cual fundamenta su decisión.</w:t>
      </w:r>
    </w:p>
    <w:p w:rsidR="00577633" w:rsidRPr="00C57AA3" w:rsidRDefault="00577633">
      <w:pPr>
        <w:pStyle w:val="Style38"/>
        <w:tabs>
          <w:tab w:val="right" w:pos="7680"/>
        </w:tabs>
        <w:kinsoku w:val="0"/>
        <w:autoSpaceDE/>
        <w:autoSpaceDN/>
        <w:spacing w:before="324" w:line="235" w:lineRule="auto"/>
        <w:jc w:val="left"/>
        <w:rPr>
          <w:rStyle w:val="CharacterStyle16"/>
          <w:rFonts w:ascii="Arial" w:hAnsi="Arial" w:cs="Arial"/>
          <w:b/>
          <w:spacing w:val="18"/>
          <w:lang w:eastAsia="es-ES"/>
        </w:rPr>
      </w:pPr>
      <w:r w:rsidRPr="00C57AA3">
        <w:rPr>
          <w:rStyle w:val="CharacterStyle16"/>
          <w:rFonts w:ascii="Arial" w:hAnsi="Arial" w:cs="Arial"/>
          <w:b/>
          <w:lang w:eastAsia="es-ES"/>
        </w:rPr>
        <w:t>B-</w:t>
      </w:r>
      <w:r w:rsidRPr="00C57AA3">
        <w:rPr>
          <w:rStyle w:val="CharacterStyle16"/>
          <w:rFonts w:ascii="Arial" w:hAnsi="Arial" w:cs="Arial"/>
          <w:b/>
          <w:lang w:eastAsia="es-ES"/>
        </w:rPr>
        <w:tab/>
      </w:r>
      <w:r w:rsidRPr="00C57AA3">
        <w:rPr>
          <w:rStyle w:val="CharacterStyle16"/>
          <w:rFonts w:ascii="Arial" w:hAnsi="Arial" w:cs="Arial"/>
          <w:b/>
          <w:spacing w:val="18"/>
          <w:lang w:eastAsia="es-ES"/>
        </w:rPr>
        <w:t>En cuanto a la solicitud de Auto-Transportes</w:t>
      </w:r>
    </w:p>
    <w:p w:rsidR="00577633" w:rsidRPr="00C57AA3" w:rsidRDefault="00577633">
      <w:pPr>
        <w:pStyle w:val="Style38"/>
        <w:kinsoku w:val="0"/>
        <w:autoSpaceDE/>
        <w:autoSpaceDN/>
        <w:spacing w:before="0" w:line="225" w:lineRule="auto"/>
        <w:jc w:val="left"/>
        <w:rPr>
          <w:rStyle w:val="CharacterStyle16"/>
          <w:rFonts w:ascii="Arial" w:hAnsi="Arial" w:cs="Arial"/>
          <w:b/>
          <w:spacing w:val="-6"/>
          <w:lang w:eastAsia="es-ES"/>
        </w:rPr>
      </w:pPr>
      <w:r w:rsidRPr="00C57AA3">
        <w:rPr>
          <w:rStyle w:val="CharacterStyle16"/>
          <w:rFonts w:ascii="Arial" w:hAnsi="Arial" w:cs="Arial"/>
          <w:b/>
          <w:spacing w:val="9"/>
          <w:lang w:eastAsia="es-ES"/>
        </w:rPr>
        <w:t xml:space="preserve">Desamparados S.A., para integrase como parte en el </w:t>
      </w:r>
      <w:r w:rsidRPr="00C57AA3">
        <w:rPr>
          <w:rStyle w:val="CharacterStyle16"/>
          <w:rFonts w:ascii="Arial" w:hAnsi="Arial" w:cs="Arial"/>
          <w:b/>
          <w:spacing w:val="-6"/>
          <w:lang w:eastAsia="es-ES"/>
        </w:rPr>
        <w:t>presente recurso de alzada.</w:t>
      </w:r>
    </w:p>
    <w:p w:rsidR="00577633" w:rsidRPr="00C57AA3" w:rsidRDefault="00577633">
      <w:pPr>
        <w:pStyle w:val="Style11"/>
        <w:kinsoku w:val="0"/>
        <w:autoSpaceDE/>
        <w:autoSpaceDN/>
        <w:adjustRightInd/>
        <w:spacing w:before="252" w:after="72" w:line="230" w:lineRule="auto"/>
        <w:jc w:val="both"/>
        <w:rPr>
          <w:rStyle w:val="CharacterStyle9"/>
          <w:rFonts w:ascii="Tahoma" w:hAnsi="Tahoma" w:cs="Tahoma"/>
          <w:spacing w:val="12"/>
          <w:sz w:val="26"/>
          <w:szCs w:val="26"/>
          <w:lang w:eastAsia="es-ES"/>
        </w:rPr>
      </w:pPr>
      <w:r w:rsidRPr="00C57AA3">
        <w:rPr>
          <w:rStyle w:val="CharacterStyle9"/>
          <w:rFonts w:ascii="Tahoma" w:hAnsi="Tahoma" w:cs="Tahoma"/>
          <w:spacing w:val="13"/>
          <w:sz w:val="26"/>
          <w:szCs w:val="26"/>
          <w:lang w:eastAsia="es-ES"/>
        </w:rPr>
        <w:t xml:space="preserve">Se estima que en cuanto a la solicitud </w:t>
      </w:r>
      <w:r w:rsidRPr="00B242B8">
        <w:rPr>
          <w:rStyle w:val="CharacterStyle9"/>
          <w:rFonts w:ascii="Arial" w:hAnsi="Arial" w:cs="Arial"/>
          <w:bCs/>
          <w:spacing w:val="13"/>
          <w:sz w:val="28"/>
          <w:szCs w:val="28"/>
          <w:lang w:eastAsia="es-ES"/>
        </w:rPr>
        <w:t>de</w:t>
      </w:r>
      <w:r w:rsidRPr="00C57AA3">
        <w:rPr>
          <w:rStyle w:val="CharacterStyle9"/>
          <w:rFonts w:ascii="Arial" w:hAnsi="Arial" w:cs="Arial"/>
          <w:b/>
          <w:bCs/>
          <w:spacing w:val="13"/>
          <w:sz w:val="28"/>
          <w:szCs w:val="28"/>
          <w:lang w:eastAsia="es-ES"/>
        </w:rPr>
        <w:t xml:space="preserve"> </w:t>
      </w:r>
      <w:r w:rsidR="00BE4EE8" w:rsidRPr="00C57AA3">
        <w:rPr>
          <w:rStyle w:val="CharacterStyle9"/>
          <w:rFonts w:ascii="Tahoma" w:hAnsi="Tahoma" w:cs="Tahoma"/>
          <w:spacing w:val="13"/>
          <w:sz w:val="26"/>
          <w:szCs w:val="26"/>
          <w:lang w:eastAsia="es-ES"/>
        </w:rPr>
        <w:t>ATD</w:t>
      </w:r>
      <w:r w:rsidRPr="00C57AA3">
        <w:rPr>
          <w:rStyle w:val="CharacterStyle9"/>
          <w:rFonts w:ascii="Tahoma" w:hAnsi="Tahoma" w:cs="Tahoma"/>
          <w:spacing w:val="16"/>
          <w:sz w:val="26"/>
          <w:szCs w:val="26"/>
          <w:lang w:eastAsia="es-ES"/>
        </w:rPr>
        <w:t xml:space="preserve"> S.A., para ser tomada como parte en esta </w:t>
      </w:r>
      <w:r w:rsidRPr="00C57AA3">
        <w:rPr>
          <w:rStyle w:val="CharacterStyle9"/>
          <w:rFonts w:ascii="Tahoma" w:hAnsi="Tahoma" w:cs="Tahoma"/>
          <w:spacing w:val="25"/>
          <w:sz w:val="26"/>
          <w:szCs w:val="26"/>
          <w:lang w:eastAsia="es-ES"/>
        </w:rPr>
        <w:t xml:space="preserve">alzada, se rechaza, en razón de que es un recurso de </w:t>
      </w:r>
      <w:r w:rsidRPr="00C57AA3">
        <w:rPr>
          <w:rStyle w:val="CharacterStyle9"/>
          <w:rFonts w:ascii="Tahoma" w:hAnsi="Tahoma" w:cs="Tahoma"/>
          <w:spacing w:val="32"/>
          <w:sz w:val="26"/>
          <w:szCs w:val="26"/>
          <w:lang w:eastAsia="es-ES"/>
        </w:rPr>
        <w:t xml:space="preserve">apelación que busca la nulidad absoluta de un acto </w:t>
      </w:r>
      <w:r w:rsidRPr="00C57AA3">
        <w:rPr>
          <w:rStyle w:val="CharacterStyle9"/>
          <w:rFonts w:ascii="Tahoma" w:hAnsi="Tahoma" w:cs="Tahoma"/>
          <w:spacing w:val="26"/>
          <w:sz w:val="26"/>
          <w:szCs w:val="26"/>
          <w:lang w:eastAsia="es-ES"/>
        </w:rPr>
        <w:t xml:space="preserve">administrativo, que directamente afecta los derechos </w:t>
      </w:r>
      <w:r w:rsidRPr="00C57AA3">
        <w:rPr>
          <w:rStyle w:val="CharacterStyle9"/>
          <w:rFonts w:ascii="Tahoma" w:hAnsi="Tahoma" w:cs="Tahoma"/>
          <w:spacing w:val="9"/>
          <w:sz w:val="26"/>
          <w:szCs w:val="26"/>
          <w:lang w:eastAsia="es-ES"/>
        </w:rPr>
        <w:t xml:space="preserve">subjetivos que poseen las recurrentes a partir otorgamiento </w:t>
      </w:r>
      <w:r w:rsidRPr="00C57AA3">
        <w:rPr>
          <w:rStyle w:val="CharacterStyle9"/>
          <w:rFonts w:ascii="Tahoma" w:hAnsi="Tahoma" w:cs="Tahoma"/>
          <w:spacing w:val="15"/>
          <w:sz w:val="26"/>
          <w:szCs w:val="26"/>
          <w:lang w:eastAsia="es-ES"/>
        </w:rPr>
        <w:t xml:space="preserve">desde el años 2000 de las concesiones para la explotación </w:t>
      </w:r>
      <w:r w:rsidRPr="00C57AA3">
        <w:rPr>
          <w:rStyle w:val="CharacterStyle9"/>
          <w:rFonts w:ascii="Tahoma" w:hAnsi="Tahoma" w:cs="Tahoma"/>
          <w:spacing w:val="18"/>
          <w:sz w:val="26"/>
          <w:szCs w:val="26"/>
          <w:lang w:eastAsia="es-ES"/>
        </w:rPr>
        <w:t xml:space="preserve">del servicio de transporte remunerado de persona en su </w:t>
      </w:r>
      <w:r w:rsidRPr="00C57AA3">
        <w:rPr>
          <w:rStyle w:val="CharacterStyle9"/>
          <w:rFonts w:ascii="Tahoma" w:hAnsi="Tahoma" w:cs="Tahoma"/>
          <w:spacing w:val="37"/>
          <w:sz w:val="26"/>
          <w:szCs w:val="26"/>
          <w:lang w:eastAsia="es-ES"/>
        </w:rPr>
        <w:t xml:space="preserve">modalidad ruta- lineal. Siendo que la peticionaria </w:t>
      </w:r>
      <w:r w:rsidR="00BE4EE8" w:rsidRPr="00C57AA3">
        <w:rPr>
          <w:rStyle w:val="CharacterStyle9"/>
          <w:rFonts w:ascii="Tahoma" w:hAnsi="Tahoma" w:cs="Tahoma"/>
          <w:spacing w:val="21"/>
          <w:sz w:val="26"/>
          <w:szCs w:val="26"/>
          <w:lang w:eastAsia="es-ES"/>
        </w:rPr>
        <w:t>ATD</w:t>
      </w:r>
      <w:r w:rsidRPr="00C57AA3">
        <w:rPr>
          <w:rStyle w:val="CharacterStyle9"/>
          <w:rFonts w:ascii="Tahoma" w:hAnsi="Tahoma" w:cs="Tahoma"/>
          <w:spacing w:val="21"/>
          <w:sz w:val="26"/>
          <w:szCs w:val="26"/>
          <w:lang w:eastAsia="es-ES"/>
        </w:rPr>
        <w:t xml:space="preserve"> S.A., exhibe un permiso </w:t>
      </w:r>
      <w:r w:rsidRPr="00C57AA3">
        <w:rPr>
          <w:rStyle w:val="CharacterStyle9"/>
          <w:rFonts w:ascii="Tahoma" w:hAnsi="Tahoma" w:cs="Tahoma"/>
          <w:spacing w:val="9"/>
          <w:sz w:val="26"/>
          <w:szCs w:val="26"/>
          <w:lang w:eastAsia="es-ES"/>
        </w:rPr>
        <w:t xml:space="preserve">que jurídicamente se conoce como derecho precario, el cual </w:t>
      </w:r>
      <w:r w:rsidRPr="00C57AA3">
        <w:rPr>
          <w:rStyle w:val="CharacterStyle9"/>
          <w:rFonts w:ascii="Tahoma" w:hAnsi="Tahoma" w:cs="Tahoma"/>
          <w:spacing w:val="10"/>
          <w:sz w:val="26"/>
          <w:szCs w:val="26"/>
          <w:lang w:eastAsia="es-ES"/>
        </w:rPr>
        <w:t xml:space="preserve">surge o es otorgado por la misma Administración recurrida, </w:t>
      </w:r>
      <w:r w:rsidRPr="00C57AA3">
        <w:rPr>
          <w:rStyle w:val="CharacterStyle9"/>
          <w:rFonts w:ascii="Tahoma" w:hAnsi="Tahoma" w:cs="Tahoma"/>
          <w:spacing w:val="20"/>
          <w:sz w:val="26"/>
          <w:szCs w:val="26"/>
          <w:lang w:eastAsia="es-ES"/>
        </w:rPr>
        <w:t xml:space="preserve">para asumir las rutas que en la forma viciada, ya vista, </w:t>
      </w:r>
      <w:r w:rsidRPr="00C57AA3">
        <w:rPr>
          <w:rStyle w:val="CharacterStyle9"/>
          <w:rFonts w:ascii="Tahoma" w:hAnsi="Tahoma" w:cs="Tahoma"/>
          <w:spacing w:val="21"/>
          <w:sz w:val="26"/>
          <w:szCs w:val="26"/>
          <w:lang w:eastAsia="es-ES"/>
        </w:rPr>
        <w:t xml:space="preserve">caduca, a las empresas aquí recurrentes, entonces a lo </w:t>
      </w:r>
      <w:r w:rsidRPr="00C57AA3">
        <w:rPr>
          <w:rStyle w:val="CharacterStyle9"/>
          <w:rFonts w:ascii="Tahoma" w:hAnsi="Tahoma" w:cs="Tahoma"/>
          <w:spacing w:val="17"/>
          <w:sz w:val="26"/>
          <w:szCs w:val="26"/>
          <w:lang w:eastAsia="es-ES"/>
        </w:rPr>
        <w:t xml:space="preserve">sumo y así se declara, debieron ser tenidas en su calidad </w:t>
      </w:r>
      <w:r w:rsidRPr="00C57AA3">
        <w:rPr>
          <w:rStyle w:val="CharacterStyle9"/>
          <w:rFonts w:ascii="Tahoma" w:hAnsi="Tahoma" w:cs="Tahoma"/>
          <w:spacing w:val="12"/>
          <w:sz w:val="26"/>
          <w:szCs w:val="26"/>
          <w:lang w:eastAsia="es-ES"/>
        </w:rPr>
        <w:t>de coadyuvantes en los términos del artículo 278 de la Ley General de la Administración Pública.</w:t>
      </w:r>
    </w:p>
    <w:p w:rsidR="00577633" w:rsidRPr="00C57AA3" w:rsidRDefault="00577633">
      <w:pPr>
        <w:pStyle w:val="Style11"/>
        <w:numPr>
          <w:ilvl w:val="0"/>
          <w:numId w:val="52"/>
        </w:numPr>
        <w:tabs>
          <w:tab w:val="clear" w:pos="360"/>
          <w:tab w:val="num" w:pos="432"/>
        </w:tabs>
        <w:kinsoku w:val="0"/>
        <w:autoSpaceDE/>
        <w:autoSpaceDN/>
        <w:adjustRightInd/>
        <w:spacing w:before="684" w:line="206" w:lineRule="auto"/>
        <w:rPr>
          <w:rStyle w:val="CharacterStyle9"/>
          <w:rFonts w:ascii="Tahoma" w:hAnsi="Tahoma" w:cs="Tahoma"/>
          <w:spacing w:val="7"/>
          <w:sz w:val="26"/>
          <w:szCs w:val="26"/>
          <w:lang w:eastAsia="es-ES"/>
        </w:rPr>
      </w:pPr>
      <w:r w:rsidRPr="00C57AA3">
        <w:rPr>
          <w:rStyle w:val="CharacterStyle9"/>
          <w:rFonts w:ascii="Tahoma" w:hAnsi="Tahoma" w:cs="Tahoma"/>
          <w:spacing w:val="7"/>
          <w:sz w:val="26"/>
          <w:szCs w:val="26"/>
          <w:lang w:eastAsia="es-ES"/>
        </w:rPr>
        <w:t>Peticiones de las recurrentes.</w:t>
      </w:r>
    </w:p>
    <w:p w:rsidR="00577633" w:rsidRPr="00C57AA3" w:rsidRDefault="00577633">
      <w:pPr>
        <w:pStyle w:val="Style11"/>
        <w:kinsoku w:val="0"/>
        <w:autoSpaceDE/>
        <w:autoSpaceDN/>
        <w:adjustRightInd/>
        <w:spacing w:before="324"/>
        <w:jc w:val="both"/>
        <w:rPr>
          <w:rStyle w:val="CharacterStyle9"/>
          <w:rFonts w:ascii="Tahoma" w:hAnsi="Tahoma" w:cs="Tahoma"/>
          <w:sz w:val="26"/>
          <w:szCs w:val="26"/>
          <w:lang w:eastAsia="es-ES"/>
        </w:rPr>
      </w:pPr>
      <w:r w:rsidRPr="00C57AA3">
        <w:rPr>
          <w:rStyle w:val="CharacterStyle9"/>
          <w:rFonts w:ascii="Tahoma" w:hAnsi="Tahoma" w:cs="Tahoma"/>
          <w:spacing w:val="15"/>
          <w:sz w:val="26"/>
          <w:szCs w:val="26"/>
          <w:lang w:eastAsia="es-ES"/>
        </w:rPr>
        <w:t xml:space="preserve">Se aceptan las peticiones promovidas por las recurrentes </w:t>
      </w:r>
      <w:r w:rsidRPr="00C57AA3">
        <w:rPr>
          <w:rStyle w:val="CharacterStyle9"/>
          <w:rFonts w:ascii="Tahoma" w:hAnsi="Tahoma" w:cs="Tahoma"/>
          <w:spacing w:val="14"/>
          <w:sz w:val="26"/>
          <w:szCs w:val="26"/>
          <w:lang w:eastAsia="es-ES"/>
        </w:rPr>
        <w:t xml:space="preserve">expuestas tanto en el libelo de apersonamiento ante este </w:t>
      </w:r>
      <w:r w:rsidRPr="00C57AA3">
        <w:rPr>
          <w:rStyle w:val="CharacterStyle9"/>
          <w:rFonts w:ascii="Tahoma" w:hAnsi="Tahoma" w:cs="Tahoma"/>
          <w:spacing w:val="11"/>
          <w:sz w:val="26"/>
          <w:szCs w:val="26"/>
          <w:lang w:eastAsia="es-ES"/>
        </w:rPr>
        <w:t xml:space="preserve">Tribunal a sostenidas en las apelaciones que rola a folios 12 </w:t>
      </w:r>
      <w:r w:rsidRPr="00C57AA3">
        <w:rPr>
          <w:rStyle w:val="CharacterStyle9"/>
          <w:rFonts w:ascii="Tahoma" w:hAnsi="Tahoma" w:cs="Tahoma"/>
          <w:spacing w:val="7"/>
          <w:sz w:val="26"/>
          <w:szCs w:val="26"/>
          <w:lang w:eastAsia="es-ES"/>
        </w:rPr>
        <w:t xml:space="preserve">a 22 y el libelo que corre a folios 502 a 575 de Tomo III del </w:t>
      </w:r>
      <w:r w:rsidRPr="00C57AA3">
        <w:rPr>
          <w:rStyle w:val="CharacterStyle9"/>
          <w:rFonts w:ascii="Tahoma" w:hAnsi="Tahoma" w:cs="Tahoma"/>
          <w:spacing w:val="17"/>
          <w:sz w:val="26"/>
          <w:szCs w:val="26"/>
          <w:lang w:eastAsia="es-ES"/>
        </w:rPr>
        <w:lastRenderedPageBreak/>
        <w:t xml:space="preserve">Expediente N° TAT- 027- 06 que contiene el Recurso de </w:t>
      </w:r>
      <w:r w:rsidRPr="00C57AA3">
        <w:rPr>
          <w:rStyle w:val="CharacterStyle9"/>
          <w:rFonts w:ascii="Tahoma" w:hAnsi="Tahoma" w:cs="Tahoma"/>
          <w:spacing w:val="9"/>
          <w:sz w:val="26"/>
          <w:szCs w:val="26"/>
          <w:lang w:eastAsia="es-ES"/>
        </w:rPr>
        <w:t xml:space="preserve">Revocatoria aquí en alzada: 1- Que se declare con lugar en </w:t>
      </w:r>
      <w:r w:rsidRPr="00C57AA3">
        <w:rPr>
          <w:rStyle w:val="CharacterStyle9"/>
          <w:rFonts w:ascii="Tahoma" w:hAnsi="Tahoma" w:cs="Tahoma"/>
          <w:spacing w:val="12"/>
          <w:sz w:val="26"/>
          <w:szCs w:val="26"/>
          <w:lang w:eastAsia="es-ES"/>
        </w:rPr>
        <w:t xml:space="preserve">todo los extremos la nulidad del artículo 5.15 y 5.15 de la </w:t>
      </w:r>
      <w:r w:rsidRPr="00C57AA3">
        <w:rPr>
          <w:rStyle w:val="CharacterStyle9"/>
          <w:rFonts w:ascii="Tahoma" w:hAnsi="Tahoma" w:cs="Tahoma"/>
          <w:spacing w:val="17"/>
          <w:sz w:val="26"/>
          <w:szCs w:val="26"/>
          <w:lang w:eastAsia="es-ES"/>
        </w:rPr>
        <w:t xml:space="preserve">sesión ordinaria 179 (sic) 2005 de la Junta Directiva del </w:t>
      </w:r>
      <w:r w:rsidRPr="00C57AA3">
        <w:rPr>
          <w:rStyle w:val="CharacterStyle9"/>
          <w:rFonts w:ascii="Tahoma" w:hAnsi="Tahoma" w:cs="Tahoma"/>
          <w:spacing w:val="11"/>
          <w:sz w:val="26"/>
          <w:szCs w:val="26"/>
          <w:lang w:eastAsia="es-ES"/>
        </w:rPr>
        <w:t xml:space="preserve">Consejo de Transporte Público que decreta la caducidad de </w:t>
      </w:r>
      <w:r w:rsidRPr="00C57AA3">
        <w:rPr>
          <w:rStyle w:val="CharacterStyle9"/>
          <w:rFonts w:ascii="Tahoma" w:hAnsi="Tahoma" w:cs="Tahoma"/>
          <w:spacing w:val="33"/>
          <w:sz w:val="26"/>
          <w:szCs w:val="26"/>
          <w:lang w:eastAsia="es-ES"/>
        </w:rPr>
        <w:t xml:space="preserve">los derechos de explotación de las concesiones de </w:t>
      </w:r>
      <w:r w:rsidRPr="00C57AA3">
        <w:rPr>
          <w:rStyle w:val="CharacterStyle9"/>
          <w:rFonts w:ascii="Tahoma" w:hAnsi="Tahoma" w:cs="Tahoma"/>
          <w:spacing w:val="22"/>
          <w:sz w:val="26"/>
          <w:szCs w:val="26"/>
          <w:lang w:eastAsia="es-ES"/>
        </w:rPr>
        <w:t xml:space="preserve">transporte público de la ruta 121 A- modalidad buseta </w:t>
      </w:r>
      <w:r w:rsidRPr="00C57AA3">
        <w:rPr>
          <w:rStyle w:val="CharacterStyle9"/>
          <w:rFonts w:ascii="Tahoma" w:hAnsi="Tahoma" w:cs="Tahoma"/>
          <w:spacing w:val="19"/>
          <w:sz w:val="26"/>
          <w:szCs w:val="26"/>
          <w:lang w:eastAsia="es-ES"/>
        </w:rPr>
        <w:t xml:space="preserve">operada por su representada. Y el de </w:t>
      </w:r>
      <w:r w:rsidR="00A76BEA" w:rsidRPr="00C57AA3">
        <w:rPr>
          <w:rStyle w:val="CharacterStyle9"/>
          <w:rFonts w:ascii="Tahoma" w:hAnsi="Tahoma" w:cs="Tahoma"/>
          <w:spacing w:val="19"/>
          <w:sz w:val="26"/>
          <w:szCs w:val="26"/>
          <w:lang w:eastAsia="es-ES"/>
        </w:rPr>
        <w:t>A</w:t>
      </w:r>
      <w:r w:rsidRPr="00C57AA3">
        <w:rPr>
          <w:rStyle w:val="CharacterStyle9"/>
          <w:rFonts w:ascii="Tahoma" w:hAnsi="Tahoma" w:cs="Tahoma"/>
          <w:spacing w:val="19"/>
          <w:sz w:val="26"/>
          <w:szCs w:val="26"/>
          <w:lang w:eastAsia="es-ES"/>
        </w:rPr>
        <w:t xml:space="preserve"> S.A., que </w:t>
      </w:r>
      <w:r w:rsidRPr="00C57AA3">
        <w:rPr>
          <w:rStyle w:val="CharacterStyle9"/>
          <w:rFonts w:ascii="Tahoma" w:hAnsi="Tahoma" w:cs="Tahoma"/>
          <w:spacing w:val="15"/>
          <w:sz w:val="26"/>
          <w:szCs w:val="26"/>
          <w:lang w:eastAsia="es-ES"/>
        </w:rPr>
        <w:t>corre a folios 559 y 563 Tomo IV del Expediente N° TAT</w:t>
      </w:r>
      <w:r w:rsidRPr="00C57AA3">
        <w:rPr>
          <w:rStyle w:val="CharacterStyle9"/>
          <w:rFonts w:ascii="Tahoma" w:hAnsi="Tahoma" w:cs="Tahoma"/>
          <w:spacing w:val="15"/>
          <w:sz w:val="26"/>
          <w:szCs w:val="26"/>
          <w:lang w:eastAsia="es-ES"/>
        </w:rPr>
        <w:softHyphen/>
      </w:r>
      <w:r w:rsidRPr="00C57AA3">
        <w:rPr>
          <w:rStyle w:val="CharacterStyle9"/>
          <w:rFonts w:ascii="Tahoma" w:hAnsi="Tahoma" w:cs="Tahoma"/>
          <w:sz w:val="26"/>
          <w:szCs w:val="26"/>
          <w:lang w:eastAsia="es-ES"/>
        </w:rPr>
        <w:t>027- 06.</w:t>
      </w:r>
    </w:p>
    <w:p w:rsidR="00577633" w:rsidRPr="00C57AA3" w:rsidRDefault="00577633">
      <w:pPr>
        <w:pStyle w:val="Style11"/>
        <w:numPr>
          <w:ilvl w:val="0"/>
          <w:numId w:val="52"/>
        </w:numPr>
        <w:tabs>
          <w:tab w:val="clear" w:pos="360"/>
          <w:tab w:val="num" w:pos="432"/>
        </w:tabs>
        <w:kinsoku w:val="0"/>
        <w:autoSpaceDE/>
        <w:autoSpaceDN/>
        <w:adjustRightInd/>
        <w:spacing w:before="216"/>
        <w:rPr>
          <w:rStyle w:val="CharacterStyle9"/>
          <w:rFonts w:ascii="Tahoma" w:hAnsi="Tahoma" w:cs="Tahoma"/>
          <w:b/>
          <w:bCs/>
          <w:spacing w:val="-5"/>
          <w:w w:val="95"/>
          <w:sz w:val="27"/>
          <w:szCs w:val="27"/>
          <w:lang w:eastAsia="es-ES"/>
        </w:rPr>
      </w:pPr>
      <w:r w:rsidRPr="00B242B8">
        <w:rPr>
          <w:rStyle w:val="CharacterStyle9"/>
          <w:rFonts w:ascii="Tahoma" w:hAnsi="Tahoma" w:cs="Tahoma"/>
          <w:b/>
          <w:spacing w:val="-5"/>
          <w:sz w:val="26"/>
          <w:szCs w:val="26"/>
          <w:lang w:eastAsia="es-ES"/>
        </w:rPr>
        <w:t>En</w:t>
      </w:r>
      <w:r w:rsidRPr="00C57AA3">
        <w:rPr>
          <w:rStyle w:val="CharacterStyle9"/>
          <w:rFonts w:ascii="Tahoma" w:hAnsi="Tahoma" w:cs="Tahoma"/>
          <w:spacing w:val="-5"/>
          <w:sz w:val="26"/>
          <w:szCs w:val="26"/>
          <w:lang w:eastAsia="es-ES"/>
        </w:rPr>
        <w:t xml:space="preserve"> </w:t>
      </w:r>
      <w:r w:rsidRPr="00C57AA3">
        <w:rPr>
          <w:rStyle w:val="CharacterStyle9"/>
          <w:rFonts w:ascii="Tahoma" w:hAnsi="Tahoma" w:cs="Tahoma"/>
          <w:b/>
          <w:bCs/>
          <w:spacing w:val="-5"/>
          <w:w w:val="95"/>
          <w:sz w:val="27"/>
          <w:szCs w:val="27"/>
          <w:lang w:eastAsia="es-ES"/>
        </w:rPr>
        <w:t>cuanto a la solicitud de indemnización.</w:t>
      </w:r>
    </w:p>
    <w:p w:rsidR="00577633" w:rsidRPr="00B242B8" w:rsidRDefault="00577633">
      <w:pPr>
        <w:pStyle w:val="Style11"/>
        <w:kinsoku w:val="0"/>
        <w:autoSpaceDE/>
        <w:autoSpaceDN/>
        <w:adjustRightInd/>
        <w:spacing w:before="252" w:after="1044"/>
        <w:jc w:val="both"/>
        <w:rPr>
          <w:rStyle w:val="CharacterStyle9"/>
          <w:rFonts w:ascii="Tahoma" w:hAnsi="Tahoma" w:cs="Tahoma"/>
          <w:color w:val="000000" w:themeColor="text1"/>
          <w:spacing w:val="13"/>
          <w:sz w:val="26"/>
          <w:szCs w:val="26"/>
          <w:lang w:eastAsia="es-ES"/>
        </w:rPr>
      </w:pPr>
      <w:r w:rsidRPr="00C57AA3">
        <w:rPr>
          <w:rStyle w:val="CharacterStyle9"/>
          <w:rFonts w:ascii="Tahoma" w:hAnsi="Tahoma" w:cs="Tahoma"/>
          <w:spacing w:val="24"/>
          <w:sz w:val="26"/>
          <w:szCs w:val="26"/>
          <w:lang w:eastAsia="es-ES"/>
        </w:rPr>
        <w:t xml:space="preserve">Se acogen, conformes a los </w:t>
      </w:r>
      <w:r w:rsidRPr="00B242B8">
        <w:rPr>
          <w:rStyle w:val="CharacterStyle9"/>
          <w:rFonts w:ascii="Tahoma" w:hAnsi="Tahoma" w:cs="Tahoma"/>
          <w:color w:val="000000" w:themeColor="text1"/>
          <w:spacing w:val="24"/>
          <w:sz w:val="26"/>
          <w:szCs w:val="26"/>
          <w:lang w:eastAsia="es-ES"/>
        </w:rPr>
        <w:t xml:space="preserve">rigores </w:t>
      </w:r>
      <w:r w:rsidRPr="00B242B8">
        <w:rPr>
          <w:rStyle w:val="CharacterStyle9"/>
          <w:rFonts w:ascii="Tahoma" w:hAnsi="Tahoma" w:cs="Tahoma"/>
          <w:bCs/>
          <w:color w:val="000000" w:themeColor="text1"/>
          <w:spacing w:val="24"/>
          <w:w w:val="95"/>
          <w:sz w:val="27"/>
          <w:szCs w:val="27"/>
          <w:lang w:eastAsia="es-ES"/>
        </w:rPr>
        <w:t xml:space="preserve">del </w:t>
      </w:r>
      <w:r w:rsidRPr="00B242B8">
        <w:rPr>
          <w:rStyle w:val="CharacterStyle9"/>
          <w:rFonts w:ascii="Tahoma" w:hAnsi="Tahoma" w:cs="Tahoma"/>
          <w:color w:val="000000" w:themeColor="text1"/>
          <w:spacing w:val="24"/>
          <w:sz w:val="26"/>
          <w:szCs w:val="26"/>
          <w:lang w:eastAsia="es-ES"/>
        </w:rPr>
        <w:t xml:space="preserve">presente voto </w:t>
      </w:r>
      <w:r w:rsidRPr="00B242B8">
        <w:rPr>
          <w:rStyle w:val="CharacterStyle9"/>
          <w:rFonts w:ascii="Tahoma" w:hAnsi="Tahoma" w:cs="Tahoma"/>
          <w:color w:val="000000" w:themeColor="text1"/>
          <w:spacing w:val="15"/>
          <w:sz w:val="26"/>
          <w:szCs w:val="26"/>
          <w:lang w:eastAsia="es-ES"/>
        </w:rPr>
        <w:t xml:space="preserve">salvado. En cuanto a la solicitud de indemnización de las </w:t>
      </w:r>
      <w:r w:rsidRPr="00B242B8">
        <w:rPr>
          <w:rStyle w:val="CharacterStyle9"/>
          <w:rFonts w:ascii="Tahoma" w:hAnsi="Tahoma" w:cs="Tahoma"/>
          <w:color w:val="000000" w:themeColor="text1"/>
          <w:spacing w:val="16"/>
          <w:sz w:val="26"/>
          <w:szCs w:val="26"/>
          <w:lang w:eastAsia="es-ES"/>
        </w:rPr>
        <w:t xml:space="preserve">recurrentes se debe aceptar dado a los términos de este </w:t>
      </w:r>
      <w:r w:rsidRPr="00B242B8">
        <w:rPr>
          <w:rStyle w:val="CharacterStyle9"/>
          <w:rFonts w:ascii="Tahoma" w:hAnsi="Tahoma" w:cs="Tahoma"/>
          <w:color w:val="000000" w:themeColor="text1"/>
          <w:spacing w:val="13"/>
          <w:sz w:val="26"/>
          <w:szCs w:val="26"/>
          <w:lang w:eastAsia="es-ES"/>
        </w:rPr>
        <w:t xml:space="preserve">voto salvado, y que les causa graves perjuicios económicos </w:t>
      </w:r>
      <w:r w:rsidRPr="00B242B8">
        <w:rPr>
          <w:rStyle w:val="CharacterStyle9"/>
          <w:rFonts w:ascii="Tahoma" w:hAnsi="Tahoma" w:cs="Tahoma"/>
          <w:color w:val="000000" w:themeColor="text1"/>
          <w:spacing w:val="23"/>
          <w:sz w:val="26"/>
          <w:szCs w:val="26"/>
          <w:lang w:eastAsia="es-ES"/>
        </w:rPr>
        <w:t xml:space="preserve">y hasta morales, para lo cual deberán cumplir con los </w:t>
      </w:r>
      <w:r w:rsidRPr="00B242B8">
        <w:rPr>
          <w:rStyle w:val="CharacterStyle9"/>
          <w:rFonts w:ascii="Tahoma" w:hAnsi="Tahoma" w:cs="Tahoma"/>
          <w:color w:val="000000" w:themeColor="text1"/>
          <w:spacing w:val="13"/>
          <w:sz w:val="26"/>
          <w:szCs w:val="26"/>
          <w:lang w:eastAsia="es-ES"/>
        </w:rPr>
        <w:t>requerimientos y procedimientos de la Ley 7969. Es todo firmo en las oficinas del Tribunal Administrativo de Transportes a las 08 de la mañana del día 15 de agosto del 2006.</w:t>
      </w:r>
    </w:p>
    <w:sectPr w:rsidR="00577633" w:rsidRPr="00B242B8" w:rsidSect="00D2531C">
      <w:pgSz w:w="12134" w:h="15840"/>
      <w:pgMar w:top="709" w:right="2162" w:bottom="1787" w:left="221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0345"/>
    <w:multiLevelType w:val="singleLevel"/>
    <w:tmpl w:val="5290B638"/>
    <w:lvl w:ilvl="0">
      <w:start w:val="9"/>
      <w:numFmt w:val="decimal"/>
      <w:lvlText w:val="%1.-"/>
      <w:lvlJc w:val="left"/>
      <w:pPr>
        <w:tabs>
          <w:tab w:val="num" w:pos="288"/>
        </w:tabs>
        <w:ind w:left="144" w:firstLine="72"/>
      </w:pPr>
      <w:rPr>
        <w:rFonts w:cs="Times New Roman"/>
        <w:snapToGrid/>
        <w:spacing w:val="-1"/>
        <w:sz w:val="22"/>
        <w:szCs w:val="22"/>
      </w:rPr>
    </w:lvl>
  </w:abstractNum>
  <w:abstractNum w:abstractNumId="1">
    <w:nsid w:val="004E4154"/>
    <w:multiLevelType w:val="singleLevel"/>
    <w:tmpl w:val="827C6CAC"/>
    <w:lvl w:ilvl="0">
      <w:start w:val="1"/>
      <w:numFmt w:val="decimal"/>
      <w:lvlText w:val="%1.-"/>
      <w:lvlJc w:val="left"/>
      <w:pPr>
        <w:tabs>
          <w:tab w:val="num" w:pos="288"/>
        </w:tabs>
        <w:ind w:left="1440" w:firstLine="72"/>
      </w:pPr>
      <w:rPr>
        <w:rFonts w:cs="Times New Roman"/>
        <w:b/>
        <w:snapToGrid/>
        <w:spacing w:val="5"/>
        <w:sz w:val="22"/>
        <w:szCs w:val="22"/>
      </w:rPr>
    </w:lvl>
  </w:abstractNum>
  <w:abstractNum w:abstractNumId="2">
    <w:nsid w:val="0081CE0D"/>
    <w:multiLevelType w:val="singleLevel"/>
    <w:tmpl w:val="65D33FF6"/>
    <w:lvl w:ilvl="0">
      <w:start w:val="2"/>
      <w:numFmt w:val="decimal"/>
      <w:lvlText w:val="%1."/>
      <w:lvlJc w:val="left"/>
      <w:pPr>
        <w:tabs>
          <w:tab w:val="num" w:pos="432"/>
        </w:tabs>
        <w:ind w:left="792" w:firstLine="72"/>
      </w:pPr>
      <w:rPr>
        <w:rFonts w:ascii="Tahoma" w:hAnsi="Tahoma" w:cs="Tahoma"/>
        <w:snapToGrid/>
        <w:spacing w:val="9"/>
        <w:sz w:val="26"/>
        <w:szCs w:val="26"/>
      </w:rPr>
    </w:lvl>
  </w:abstractNum>
  <w:abstractNum w:abstractNumId="3">
    <w:nsid w:val="009D5ABC"/>
    <w:multiLevelType w:val="singleLevel"/>
    <w:tmpl w:val="4ABA55F8"/>
    <w:lvl w:ilvl="0">
      <w:start w:val="1"/>
      <w:numFmt w:val="upperRoman"/>
      <w:lvlText w:val="%1."/>
      <w:lvlJc w:val="left"/>
      <w:pPr>
        <w:tabs>
          <w:tab w:val="num" w:pos="288"/>
        </w:tabs>
        <w:ind w:left="504" w:firstLine="72"/>
      </w:pPr>
      <w:rPr>
        <w:rFonts w:ascii="Tahoma" w:hAnsi="Tahoma" w:cs="Tahoma"/>
        <w:b w:val="0"/>
        <w:bCs/>
        <w:snapToGrid/>
        <w:spacing w:val="-1"/>
        <w:w w:val="95"/>
        <w:sz w:val="26"/>
        <w:szCs w:val="26"/>
      </w:rPr>
    </w:lvl>
  </w:abstractNum>
  <w:abstractNum w:abstractNumId="4">
    <w:nsid w:val="00B7F9E7"/>
    <w:multiLevelType w:val="singleLevel"/>
    <w:tmpl w:val="4FCE12EA"/>
    <w:lvl w:ilvl="0">
      <w:start w:val="3"/>
      <w:numFmt w:val="decimal"/>
      <w:lvlText w:val="%1.-"/>
      <w:lvlJc w:val="left"/>
      <w:pPr>
        <w:tabs>
          <w:tab w:val="num" w:pos="360"/>
        </w:tabs>
        <w:ind w:left="72" w:firstLine="72"/>
      </w:pPr>
      <w:rPr>
        <w:rFonts w:cs="Times New Roman"/>
        <w:b w:val="0"/>
        <w:snapToGrid/>
        <w:spacing w:val="-6"/>
        <w:sz w:val="21"/>
        <w:szCs w:val="21"/>
      </w:rPr>
    </w:lvl>
  </w:abstractNum>
  <w:abstractNum w:abstractNumId="5">
    <w:nsid w:val="00E46424"/>
    <w:multiLevelType w:val="hybridMultilevel"/>
    <w:tmpl w:val="8056ED8C"/>
    <w:lvl w:ilvl="0" w:tplc="86446738">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nsid w:val="011E0D50"/>
    <w:multiLevelType w:val="singleLevel"/>
    <w:tmpl w:val="8B04BDBC"/>
    <w:lvl w:ilvl="0">
      <w:start w:val="1"/>
      <w:numFmt w:val="upperLetter"/>
      <w:lvlText w:val="%1)"/>
      <w:lvlJc w:val="left"/>
      <w:pPr>
        <w:tabs>
          <w:tab w:val="num" w:pos="288"/>
        </w:tabs>
        <w:ind w:left="1440" w:firstLine="72"/>
      </w:pPr>
      <w:rPr>
        <w:rFonts w:cs="Times New Roman"/>
        <w:b/>
        <w:snapToGrid/>
        <w:spacing w:val="-4"/>
        <w:sz w:val="22"/>
        <w:szCs w:val="22"/>
      </w:rPr>
    </w:lvl>
  </w:abstractNum>
  <w:abstractNum w:abstractNumId="7">
    <w:nsid w:val="013481F7"/>
    <w:multiLevelType w:val="singleLevel"/>
    <w:tmpl w:val="772C158A"/>
    <w:lvl w:ilvl="0">
      <w:start w:val="4"/>
      <w:numFmt w:val="upperLetter"/>
      <w:lvlText w:val="%1-"/>
      <w:lvlJc w:val="left"/>
      <w:pPr>
        <w:tabs>
          <w:tab w:val="num" w:pos="360"/>
        </w:tabs>
        <w:ind w:left="72"/>
      </w:pPr>
      <w:rPr>
        <w:rFonts w:ascii="Tahoma" w:hAnsi="Tahoma" w:cs="Tahoma"/>
        <w:snapToGrid/>
        <w:spacing w:val="7"/>
        <w:sz w:val="26"/>
        <w:szCs w:val="26"/>
      </w:rPr>
    </w:lvl>
  </w:abstractNum>
  <w:abstractNum w:abstractNumId="8">
    <w:nsid w:val="0161DB97"/>
    <w:multiLevelType w:val="singleLevel"/>
    <w:tmpl w:val="5F79DDE0"/>
    <w:lvl w:ilvl="0">
      <w:start w:val="6"/>
      <w:numFmt w:val="decimal"/>
      <w:lvlText w:val="%1.-"/>
      <w:lvlJc w:val="left"/>
      <w:pPr>
        <w:tabs>
          <w:tab w:val="num" w:pos="360"/>
        </w:tabs>
        <w:ind w:left="72" w:firstLine="72"/>
      </w:pPr>
      <w:rPr>
        <w:rFonts w:cs="Times New Roman"/>
        <w:snapToGrid/>
        <w:spacing w:val="-1"/>
        <w:sz w:val="22"/>
        <w:szCs w:val="22"/>
      </w:rPr>
    </w:lvl>
  </w:abstractNum>
  <w:abstractNum w:abstractNumId="9">
    <w:nsid w:val="01948A2C"/>
    <w:multiLevelType w:val="singleLevel"/>
    <w:tmpl w:val="7DFAAF18"/>
    <w:lvl w:ilvl="0">
      <w:start w:val="1"/>
      <w:numFmt w:val="decimal"/>
      <w:lvlText w:val="%1."/>
      <w:lvlJc w:val="left"/>
      <w:pPr>
        <w:tabs>
          <w:tab w:val="num" w:pos="288"/>
        </w:tabs>
        <w:ind w:left="792" w:hanging="288"/>
      </w:pPr>
      <w:rPr>
        <w:rFonts w:cs="Times New Roman"/>
        <w:snapToGrid/>
        <w:sz w:val="22"/>
        <w:szCs w:val="22"/>
      </w:rPr>
    </w:lvl>
  </w:abstractNum>
  <w:abstractNum w:abstractNumId="10">
    <w:nsid w:val="01E3EFA7"/>
    <w:multiLevelType w:val="singleLevel"/>
    <w:tmpl w:val="355678C9"/>
    <w:lvl w:ilvl="0">
      <w:start w:val="4"/>
      <w:numFmt w:val="upperLetter"/>
      <w:lvlText w:val="%1-"/>
      <w:lvlJc w:val="left"/>
      <w:pPr>
        <w:tabs>
          <w:tab w:val="num" w:pos="432"/>
        </w:tabs>
        <w:ind w:firstLine="72"/>
      </w:pPr>
      <w:rPr>
        <w:rFonts w:ascii="Tahoma" w:hAnsi="Tahoma" w:cs="Tahoma"/>
        <w:b/>
        <w:bCs/>
        <w:snapToGrid/>
        <w:spacing w:val="-4"/>
        <w:w w:val="95"/>
        <w:sz w:val="26"/>
        <w:szCs w:val="26"/>
      </w:rPr>
    </w:lvl>
  </w:abstractNum>
  <w:abstractNum w:abstractNumId="11">
    <w:nsid w:val="0208EC2F"/>
    <w:multiLevelType w:val="singleLevel"/>
    <w:tmpl w:val="653B467B"/>
    <w:lvl w:ilvl="0">
      <w:start w:val="1"/>
      <w:numFmt w:val="lowerLetter"/>
      <w:lvlText w:val="%1)"/>
      <w:lvlJc w:val="left"/>
      <w:pPr>
        <w:tabs>
          <w:tab w:val="num" w:pos="288"/>
        </w:tabs>
        <w:ind w:left="720" w:firstLine="288"/>
      </w:pPr>
      <w:rPr>
        <w:rFonts w:cs="Times New Roman"/>
        <w:snapToGrid/>
        <w:spacing w:val="-1"/>
        <w:sz w:val="22"/>
        <w:szCs w:val="22"/>
      </w:rPr>
    </w:lvl>
  </w:abstractNum>
  <w:abstractNum w:abstractNumId="12">
    <w:nsid w:val="02849113"/>
    <w:multiLevelType w:val="singleLevel"/>
    <w:tmpl w:val="272ABF54"/>
    <w:lvl w:ilvl="0">
      <w:start w:val="9"/>
      <w:numFmt w:val="upperLetter"/>
      <w:lvlText w:val="%1)"/>
      <w:lvlJc w:val="left"/>
      <w:pPr>
        <w:tabs>
          <w:tab w:val="num" w:pos="360"/>
        </w:tabs>
        <w:ind w:left="72"/>
      </w:pPr>
      <w:rPr>
        <w:rFonts w:cs="Times New Roman"/>
        <w:b/>
        <w:snapToGrid/>
        <w:spacing w:val="-1"/>
        <w:sz w:val="22"/>
        <w:szCs w:val="22"/>
      </w:rPr>
    </w:lvl>
  </w:abstractNum>
  <w:abstractNum w:abstractNumId="13">
    <w:nsid w:val="02981C83"/>
    <w:multiLevelType w:val="singleLevel"/>
    <w:tmpl w:val="E4C88B0E"/>
    <w:lvl w:ilvl="0">
      <w:start w:val="4"/>
      <w:numFmt w:val="upperLetter"/>
      <w:lvlText w:val="%1)"/>
      <w:lvlJc w:val="left"/>
      <w:pPr>
        <w:tabs>
          <w:tab w:val="num" w:pos="360"/>
        </w:tabs>
        <w:ind w:left="144" w:firstLine="72"/>
      </w:pPr>
      <w:rPr>
        <w:rFonts w:cs="Times New Roman"/>
        <w:b/>
        <w:snapToGrid/>
        <w:spacing w:val="-3"/>
        <w:sz w:val="22"/>
        <w:szCs w:val="22"/>
      </w:rPr>
    </w:lvl>
  </w:abstractNum>
  <w:abstractNum w:abstractNumId="14">
    <w:nsid w:val="029A1489"/>
    <w:multiLevelType w:val="singleLevel"/>
    <w:tmpl w:val="0F0D6B29"/>
    <w:lvl w:ilvl="0">
      <w:start w:val="1"/>
      <w:numFmt w:val="decimal"/>
      <w:lvlText w:val="%1."/>
      <w:lvlJc w:val="left"/>
      <w:pPr>
        <w:tabs>
          <w:tab w:val="num" w:pos="360"/>
        </w:tabs>
        <w:ind w:firstLine="72"/>
      </w:pPr>
      <w:rPr>
        <w:rFonts w:ascii="Tahoma" w:hAnsi="Tahoma" w:cs="Tahoma"/>
        <w:snapToGrid/>
        <w:spacing w:val="12"/>
        <w:sz w:val="26"/>
        <w:szCs w:val="26"/>
      </w:rPr>
    </w:lvl>
  </w:abstractNum>
  <w:abstractNum w:abstractNumId="15">
    <w:nsid w:val="02BFF5EB"/>
    <w:multiLevelType w:val="singleLevel"/>
    <w:tmpl w:val="0E9B2B89"/>
    <w:lvl w:ilvl="0">
      <w:start w:val="3"/>
      <w:numFmt w:val="decimal"/>
      <w:lvlText w:val="%1.-"/>
      <w:lvlJc w:val="left"/>
      <w:pPr>
        <w:tabs>
          <w:tab w:val="num" w:pos="432"/>
        </w:tabs>
        <w:ind w:firstLine="72"/>
      </w:pPr>
      <w:rPr>
        <w:rFonts w:ascii="Tahoma" w:hAnsi="Tahoma" w:cs="Tahoma"/>
        <w:b/>
        <w:bCs/>
        <w:snapToGrid/>
        <w:spacing w:val="-2"/>
        <w:w w:val="95"/>
        <w:sz w:val="26"/>
        <w:szCs w:val="26"/>
      </w:rPr>
    </w:lvl>
  </w:abstractNum>
  <w:abstractNum w:abstractNumId="16">
    <w:nsid w:val="031D657E"/>
    <w:multiLevelType w:val="singleLevel"/>
    <w:tmpl w:val="FC109308"/>
    <w:lvl w:ilvl="0">
      <w:start w:val="1"/>
      <w:numFmt w:val="decimal"/>
      <w:lvlText w:val="%1)"/>
      <w:lvlJc w:val="left"/>
      <w:pPr>
        <w:tabs>
          <w:tab w:val="num" w:pos="504"/>
        </w:tabs>
        <w:ind w:left="72"/>
      </w:pPr>
      <w:rPr>
        <w:rFonts w:ascii="Tahoma" w:hAnsi="Tahoma" w:cs="Tahoma"/>
        <w:b/>
        <w:bCs/>
        <w:snapToGrid/>
        <w:spacing w:val="5"/>
        <w:w w:val="95"/>
        <w:sz w:val="26"/>
        <w:szCs w:val="26"/>
      </w:rPr>
    </w:lvl>
  </w:abstractNum>
  <w:abstractNum w:abstractNumId="17">
    <w:nsid w:val="03479203"/>
    <w:multiLevelType w:val="singleLevel"/>
    <w:tmpl w:val="43F95B1F"/>
    <w:lvl w:ilvl="0">
      <w:numFmt w:val="bullet"/>
      <w:lvlText w:val="·"/>
      <w:lvlJc w:val="left"/>
      <w:pPr>
        <w:tabs>
          <w:tab w:val="num" w:pos="648"/>
        </w:tabs>
        <w:ind w:left="792"/>
      </w:pPr>
      <w:rPr>
        <w:rFonts w:ascii="Symbol" w:hAnsi="Symbol"/>
        <w:snapToGrid/>
        <w:spacing w:val="-2"/>
        <w:sz w:val="22"/>
      </w:rPr>
    </w:lvl>
  </w:abstractNum>
  <w:abstractNum w:abstractNumId="18">
    <w:nsid w:val="03C49698"/>
    <w:multiLevelType w:val="singleLevel"/>
    <w:tmpl w:val="38FCA15A"/>
    <w:lvl w:ilvl="0">
      <w:start w:val="11"/>
      <w:numFmt w:val="upperLetter"/>
      <w:lvlText w:val="%1)"/>
      <w:lvlJc w:val="left"/>
      <w:pPr>
        <w:tabs>
          <w:tab w:val="num" w:pos="288"/>
        </w:tabs>
        <w:ind w:left="144" w:firstLine="72"/>
      </w:pPr>
      <w:rPr>
        <w:rFonts w:cs="Times New Roman"/>
        <w:b/>
        <w:snapToGrid/>
        <w:spacing w:val="-3"/>
        <w:sz w:val="22"/>
        <w:szCs w:val="22"/>
      </w:rPr>
    </w:lvl>
  </w:abstractNum>
  <w:abstractNum w:abstractNumId="19">
    <w:nsid w:val="03F32AB6"/>
    <w:multiLevelType w:val="singleLevel"/>
    <w:tmpl w:val="5E55871E"/>
    <w:lvl w:ilvl="0">
      <w:start w:val="1"/>
      <w:numFmt w:val="lowerLetter"/>
      <w:lvlText w:val="%1)"/>
      <w:lvlJc w:val="left"/>
      <w:pPr>
        <w:tabs>
          <w:tab w:val="num" w:pos="360"/>
        </w:tabs>
        <w:ind w:left="576"/>
      </w:pPr>
      <w:rPr>
        <w:rFonts w:ascii="Tahoma" w:hAnsi="Tahoma" w:cs="Tahoma"/>
        <w:b/>
        <w:bCs/>
        <w:snapToGrid/>
        <w:spacing w:val="14"/>
        <w:w w:val="95"/>
        <w:sz w:val="27"/>
        <w:szCs w:val="27"/>
      </w:rPr>
    </w:lvl>
  </w:abstractNum>
  <w:abstractNum w:abstractNumId="20">
    <w:nsid w:val="03FBDFF6"/>
    <w:multiLevelType w:val="singleLevel"/>
    <w:tmpl w:val="9F2C0660"/>
    <w:lvl w:ilvl="0">
      <w:start w:val="1"/>
      <w:numFmt w:val="lowerLetter"/>
      <w:lvlText w:val="%1)"/>
      <w:lvlJc w:val="left"/>
      <w:pPr>
        <w:tabs>
          <w:tab w:val="num" w:pos="360"/>
        </w:tabs>
        <w:ind w:left="864" w:hanging="360"/>
      </w:pPr>
      <w:rPr>
        <w:rFonts w:cs="Times New Roman"/>
        <w:b w:val="0"/>
        <w:bCs/>
        <w:snapToGrid/>
        <w:sz w:val="22"/>
        <w:szCs w:val="22"/>
      </w:rPr>
    </w:lvl>
  </w:abstractNum>
  <w:abstractNum w:abstractNumId="21">
    <w:nsid w:val="046EC3A3"/>
    <w:multiLevelType w:val="singleLevel"/>
    <w:tmpl w:val="19BD3177"/>
    <w:lvl w:ilvl="0">
      <w:start w:val="1"/>
      <w:numFmt w:val="upperRoman"/>
      <w:lvlText w:val="%1.-"/>
      <w:lvlJc w:val="left"/>
      <w:pPr>
        <w:tabs>
          <w:tab w:val="num" w:pos="288"/>
        </w:tabs>
        <w:ind w:left="144" w:firstLine="72"/>
      </w:pPr>
      <w:rPr>
        <w:rFonts w:cs="Times New Roman"/>
        <w:snapToGrid/>
        <w:spacing w:val="-1"/>
        <w:sz w:val="22"/>
        <w:szCs w:val="22"/>
      </w:rPr>
    </w:lvl>
  </w:abstractNum>
  <w:abstractNum w:abstractNumId="22">
    <w:nsid w:val="0489B930"/>
    <w:multiLevelType w:val="singleLevel"/>
    <w:tmpl w:val="508E4A43"/>
    <w:lvl w:ilvl="0">
      <w:numFmt w:val="bullet"/>
      <w:lvlText w:val="-"/>
      <w:lvlJc w:val="left"/>
      <w:pPr>
        <w:tabs>
          <w:tab w:val="num" w:pos="360"/>
        </w:tabs>
        <w:ind w:left="792" w:hanging="360"/>
      </w:pPr>
      <w:rPr>
        <w:rFonts w:ascii="Symbol" w:hAnsi="Symbol"/>
        <w:snapToGrid/>
        <w:sz w:val="22"/>
      </w:rPr>
    </w:lvl>
  </w:abstractNum>
  <w:abstractNum w:abstractNumId="23">
    <w:nsid w:val="04BBA32C"/>
    <w:multiLevelType w:val="singleLevel"/>
    <w:tmpl w:val="2A64A64C"/>
    <w:lvl w:ilvl="0">
      <w:start w:val="12"/>
      <w:numFmt w:val="decimal"/>
      <w:lvlText w:val="%1.-"/>
      <w:lvlJc w:val="left"/>
      <w:pPr>
        <w:tabs>
          <w:tab w:val="num" w:pos="504"/>
        </w:tabs>
        <w:ind w:left="72" w:firstLine="72"/>
      </w:pPr>
      <w:rPr>
        <w:rFonts w:cs="Times New Roman"/>
        <w:b w:val="0"/>
        <w:snapToGrid/>
        <w:spacing w:val="-2"/>
        <w:sz w:val="21"/>
        <w:szCs w:val="21"/>
      </w:rPr>
    </w:lvl>
  </w:abstractNum>
  <w:abstractNum w:abstractNumId="24">
    <w:nsid w:val="056D42F5"/>
    <w:multiLevelType w:val="singleLevel"/>
    <w:tmpl w:val="5D40C3DC"/>
    <w:lvl w:ilvl="0">
      <w:start w:val="2"/>
      <w:numFmt w:val="upperLetter"/>
      <w:lvlText w:val="%1."/>
      <w:lvlJc w:val="left"/>
      <w:pPr>
        <w:tabs>
          <w:tab w:val="num" w:pos="432"/>
        </w:tabs>
        <w:ind w:left="504" w:firstLine="72"/>
      </w:pPr>
      <w:rPr>
        <w:rFonts w:ascii="Tahoma" w:hAnsi="Tahoma" w:cs="Tahoma"/>
        <w:b w:val="0"/>
        <w:bCs/>
        <w:snapToGrid/>
        <w:spacing w:val="4"/>
        <w:w w:val="95"/>
        <w:sz w:val="26"/>
        <w:szCs w:val="26"/>
      </w:rPr>
    </w:lvl>
  </w:abstractNum>
  <w:abstractNum w:abstractNumId="25">
    <w:nsid w:val="057172BB"/>
    <w:multiLevelType w:val="singleLevel"/>
    <w:tmpl w:val="268FC593"/>
    <w:lvl w:ilvl="0">
      <w:start w:val="1"/>
      <w:numFmt w:val="decimal"/>
      <w:lvlText w:val="%1.-"/>
      <w:lvlJc w:val="left"/>
      <w:pPr>
        <w:tabs>
          <w:tab w:val="num" w:pos="432"/>
        </w:tabs>
        <w:ind w:left="72" w:firstLine="72"/>
      </w:pPr>
      <w:rPr>
        <w:rFonts w:ascii="Tahoma" w:hAnsi="Tahoma" w:cs="Tahoma"/>
        <w:snapToGrid/>
        <w:spacing w:val="7"/>
        <w:sz w:val="26"/>
        <w:szCs w:val="26"/>
      </w:rPr>
    </w:lvl>
  </w:abstractNum>
  <w:abstractNum w:abstractNumId="26">
    <w:nsid w:val="06C8F10B"/>
    <w:multiLevelType w:val="singleLevel"/>
    <w:tmpl w:val="37B49453"/>
    <w:lvl w:ilvl="0">
      <w:start w:val="1"/>
      <w:numFmt w:val="lowerLetter"/>
      <w:lvlText w:val="%1)"/>
      <w:lvlJc w:val="left"/>
      <w:pPr>
        <w:tabs>
          <w:tab w:val="num" w:pos="288"/>
        </w:tabs>
        <w:ind w:left="792" w:hanging="288"/>
      </w:pPr>
      <w:rPr>
        <w:rFonts w:cs="Times New Roman"/>
        <w:snapToGrid/>
        <w:spacing w:val="4"/>
        <w:sz w:val="21"/>
        <w:szCs w:val="21"/>
      </w:rPr>
    </w:lvl>
  </w:abstractNum>
  <w:abstractNum w:abstractNumId="27">
    <w:nsid w:val="07257272"/>
    <w:multiLevelType w:val="singleLevel"/>
    <w:tmpl w:val="0CD6E6EE"/>
    <w:lvl w:ilvl="0">
      <w:start w:val="1"/>
      <w:numFmt w:val="decimal"/>
      <w:lvlText w:val="%1."/>
      <w:lvlJc w:val="left"/>
      <w:pPr>
        <w:tabs>
          <w:tab w:val="num" w:pos="288"/>
        </w:tabs>
        <w:ind w:left="576" w:firstLine="72"/>
      </w:pPr>
      <w:rPr>
        <w:rFonts w:ascii="Arial" w:hAnsi="Arial" w:cs="Arial"/>
        <w:b w:val="0"/>
        <w:bCs/>
        <w:snapToGrid/>
        <w:spacing w:val="3"/>
        <w:sz w:val="23"/>
        <w:szCs w:val="23"/>
      </w:rPr>
    </w:lvl>
  </w:abstractNum>
  <w:abstractNum w:abstractNumId="28">
    <w:nsid w:val="07B2A75A"/>
    <w:multiLevelType w:val="singleLevel"/>
    <w:tmpl w:val="61167B45"/>
    <w:lvl w:ilvl="0">
      <w:start w:val="1"/>
      <w:numFmt w:val="decimal"/>
      <w:lvlText w:val="%1."/>
      <w:lvlJc w:val="left"/>
      <w:pPr>
        <w:tabs>
          <w:tab w:val="num" w:pos="288"/>
        </w:tabs>
        <w:ind w:left="504" w:firstLine="72"/>
      </w:pPr>
      <w:rPr>
        <w:rFonts w:ascii="Arial" w:hAnsi="Arial" w:cs="Arial"/>
        <w:b/>
        <w:bCs/>
        <w:snapToGrid/>
        <w:spacing w:val="4"/>
        <w:sz w:val="23"/>
        <w:szCs w:val="23"/>
      </w:rPr>
    </w:lvl>
  </w:abstractNum>
  <w:abstractNum w:abstractNumId="29">
    <w:nsid w:val="2A7A396C"/>
    <w:multiLevelType w:val="hybridMultilevel"/>
    <w:tmpl w:val="3A08BD76"/>
    <w:lvl w:ilvl="0" w:tplc="86446738">
      <w:start w:val="1"/>
      <w:numFmt w:val="bullet"/>
      <w:lvlText w:val=""/>
      <w:lvlJc w:val="left"/>
      <w:pPr>
        <w:ind w:left="1512" w:hanging="360"/>
      </w:pPr>
      <w:rPr>
        <w:rFonts w:ascii="Symbol" w:hAnsi="Symbol" w:hint="default"/>
      </w:rPr>
    </w:lvl>
    <w:lvl w:ilvl="1" w:tplc="140A0003" w:tentative="1">
      <w:start w:val="1"/>
      <w:numFmt w:val="bullet"/>
      <w:lvlText w:val="o"/>
      <w:lvlJc w:val="left"/>
      <w:pPr>
        <w:ind w:left="2232" w:hanging="360"/>
      </w:pPr>
      <w:rPr>
        <w:rFonts w:ascii="Courier New" w:hAnsi="Courier New" w:hint="default"/>
      </w:rPr>
    </w:lvl>
    <w:lvl w:ilvl="2" w:tplc="140A0005" w:tentative="1">
      <w:start w:val="1"/>
      <w:numFmt w:val="bullet"/>
      <w:lvlText w:val=""/>
      <w:lvlJc w:val="left"/>
      <w:pPr>
        <w:ind w:left="2952" w:hanging="360"/>
      </w:pPr>
      <w:rPr>
        <w:rFonts w:ascii="Wingdings" w:hAnsi="Wingdings" w:hint="default"/>
      </w:rPr>
    </w:lvl>
    <w:lvl w:ilvl="3" w:tplc="140A0001" w:tentative="1">
      <w:start w:val="1"/>
      <w:numFmt w:val="bullet"/>
      <w:lvlText w:val=""/>
      <w:lvlJc w:val="left"/>
      <w:pPr>
        <w:ind w:left="3672" w:hanging="360"/>
      </w:pPr>
      <w:rPr>
        <w:rFonts w:ascii="Symbol" w:hAnsi="Symbol" w:hint="default"/>
      </w:rPr>
    </w:lvl>
    <w:lvl w:ilvl="4" w:tplc="140A0003" w:tentative="1">
      <w:start w:val="1"/>
      <w:numFmt w:val="bullet"/>
      <w:lvlText w:val="o"/>
      <w:lvlJc w:val="left"/>
      <w:pPr>
        <w:ind w:left="4392" w:hanging="360"/>
      </w:pPr>
      <w:rPr>
        <w:rFonts w:ascii="Courier New" w:hAnsi="Courier New" w:hint="default"/>
      </w:rPr>
    </w:lvl>
    <w:lvl w:ilvl="5" w:tplc="140A0005" w:tentative="1">
      <w:start w:val="1"/>
      <w:numFmt w:val="bullet"/>
      <w:lvlText w:val=""/>
      <w:lvlJc w:val="left"/>
      <w:pPr>
        <w:ind w:left="5112" w:hanging="360"/>
      </w:pPr>
      <w:rPr>
        <w:rFonts w:ascii="Wingdings" w:hAnsi="Wingdings" w:hint="default"/>
      </w:rPr>
    </w:lvl>
    <w:lvl w:ilvl="6" w:tplc="140A0001" w:tentative="1">
      <w:start w:val="1"/>
      <w:numFmt w:val="bullet"/>
      <w:lvlText w:val=""/>
      <w:lvlJc w:val="left"/>
      <w:pPr>
        <w:ind w:left="5832" w:hanging="360"/>
      </w:pPr>
      <w:rPr>
        <w:rFonts w:ascii="Symbol" w:hAnsi="Symbol" w:hint="default"/>
      </w:rPr>
    </w:lvl>
    <w:lvl w:ilvl="7" w:tplc="140A0003" w:tentative="1">
      <w:start w:val="1"/>
      <w:numFmt w:val="bullet"/>
      <w:lvlText w:val="o"/>
      <w:lvlJc w:val="left"/>
      <w:pPr>
        <w:ind w:left="6552" w:hanging="360"/>
      </w:pPr>
      <w:rPr>
        <w:rFonts w:ascii="Courier New" w:hAnsi="Courier New" w:hint="default"/>
      </w:rPr>
    </w:lvl>
    <w:lvl w:ilvl="8" w:tplc="140A0005" w:tentative="1">
      <w:start w:val="1"/>
      <w:numFmt w:val="bullet"/>
      <w:lvlText w:val=""/>
      <w:lvlJc w:val="left"/>
      <w:pPr>
        <w:ind w:left="7272" w:hanging="360"/>
      </w:pPr>
      <w:rPr>
        <w:rFonts w:ascii="Wingdings" w:hAnsi="Wingdings" w:hint="default"/>
      </w:rPr>
    </w:lvl>
  </w:abstractNum>
  <w:abstractNum w:abstractNumId="30">
    <w:nsid w:val="5CC83C1C"/>
    <w:multiLevelType w:val="hybridMultilevel"/>
    <w:tmpl w:val="799254CE"/>
    <w:lvl w:ilvl="0" w:tplc="86446738">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1">
    <w:nsid w:val="7D102859"/>
    <w:multiLevelType w:val="hybridMultilevel"/>
    <w:tmpl w:val="2F1A86AC"/>
    <w:lvl w:ilvl="0" w:tplc="5882D552">
      <w:start w:val="1"/>
      <w:numFmt w:val="decimal"/>
      <w:lvlText w:val="%1."/>
      <w:lvlJc w:val="left"/>
      <w:pPr>
        <w:ind w:left="1296" w:hanging="360"/>
      </w:pPr>
      <w:rPr>
        <w:rFonts w:cs="Times New Roman" w:hint="default"/>
      </w:rPr>
    </w:lvl>
    <w:lvl w:ilvl="1" w:tplc="140A0019" w:tentative="1">
      <w:start w:val="1"/>
      <w:numFmt w:val="lowerLetter"/>
      <w:lvlText w:val="%2."/>
      <w:lvlJc w:val="left"/>
      <w:pPr>
        <w:ind w:left="2016" w:hanging="360"/>
      </w:pPr>
      <w:rPr>
        <w:rFonts w:cs="Times New Roman"/>
      </w:rPr>
    </w:lvl>
    <w:lvl w:ilvl="2" w:tplc="140A001B" w:tentative="1">
      <w:start w:val="1"/>
      <w:numFmt w:val="lowerRoman"/>
      <w:lvlText w:val="%3."/>
      <w:lvlJc w:val="right"/>
      <w:pPr>
        <w:ind w:left="2736" w:hanging="180"/>
      </w:pPr>
      <w:rPr>
        <w:rFonts w:cs="Times New Roman"/>
      </w:rPr>
    </w:lvl>
    <w:lvl w:ilvl="3" w:tplc="140A000F" w:tentative="1">
      <w:start w:val="1"/>
      <w:numFmt w:val="decimal"/>
      <w:lvlText w:val="%4."/>
      <w:lvlJc w:val="left"/>
      <w:pPr>
        <w:ind w:left="3456" w:hanging="360"/>
      </w:pPr>
      <w:rPr>
        <w:rFonts w:cs="Times New Roman"/>
      </w:rPr>
    </w:lvl>
    <w:lvl w:ilvl="4" w:tplc="140A0019" w:tentative="1">
      <w:start w:val="1"/>
      <w:numFmt w:val="lowerLetter"/>
      <w:lvlText w:val="%5."/>
      <w:lvlJc w:val="left"/>
      <w:pPr>
        <w:ind w:left="4176" w:hanging="360"/>
      </w:pPr>
      <w:rPr>
        <w:rFonts w:cs="Times New Roman"/>
      </w:rPr>
    </w:lvl>
    <w:lvl w:ilvl="5" w:tplc="140A001B" w:tentative="1">
      <w:start w:val="1"/>
      <w:numFmt w:val="lowerRoman"/>
      <w:lvlText w:val="%6."/>
      <w:lvlJc w:val="right"/>
      <w:pPr>
        <w:ind w:left="4896" w:hanging="180"/>
      </w:pPr>
      <w:rPr>
        <w:rFonts w:cs="Times New Roman"/>
      </w:rPr>
    </w:lvl>
    <w:lvl w:ilvl="6" w:tplc="140A000F" w:tentative="1">
      <w:start w:val="1"/>
      <w:numFmt w:val="decimal"/>
      <w:lvlText w:val="%7."/>
      <w:lvlJc w:val="left"/>
      <w:pPr>
        <w:ind w:left="5616" w:hanging="360"/>
      </w:pPr>
      <w:rPr>
        <w:rFonts w:cs="Times New Roman"/>
      </w:rPr>
    </w:lvl>
    <w:lvl w:ilvl="7" w:tplc="140A0019" w:tentative="1">
      <w:start w:val="1"/>
      <w:numFmt w:val="lowerLetter"/>
      <w:lvlText w:val="%8."/>
      <w:lvlJc w:val="left"/>
      <w:pPr>
        <w:ind w:left="6336" w:hanging="360"/>
      </w:pPr>
      <w:rPr>
        <w:rFonts w:cs="Times New Roman"/>
      </w:rPr>
    </w:lvl>
    <w:lvl w:ilvl="8" w:tplc="140A001B" w:tentative="1">
      <w:start w:val="1"/>
      <w:numFmt w:val="lowerRoman"/>
      <w:lvlText w:val="%9."/>
      <w:lvlJc w:val="right"/>
      <w:pPr>
        <w:ind w:left="7056" w:hanging="180"/>
      </w:pPr>
      <w:rPr>
        <w:rFonts w:cs="Times New Roman"/>
      </w:rPr>
    </w:lvl>
  </w:abstractNum>
  <w:num w:numId="1">
    <w:abstractNumId w:val="4"/>
  </w:num>
  <w:num w:numId="2">
    <w:abstractNumId w:val="4"/>
    <w:lvlOverride w:ilvl="0">
      <w:lvl w:ilvl="0">
        <w:numFmt w:val="decimal"/>
        <w:lvlText w:val="%1.-"/>
        <w:lvlJc w:val="left"/>
        <w:pPr>
          <w:tabs>
            <w:tab w:val="num" w:pos="360"/>
          </w:tabs>
          <w:ind w:left="72" w:firstLine="72"/>
        </w:pPr>
        <w:rPr>
          <w:rFonts w:cs="Times New Roman"/>
          <w:b w:val="0"/>
          <w:bCs/>
          <w:snapToGrid/>
          <w:spacing w:val="-6"/>
          <w:sz w:val="22"/>
          <w:szCs w:val="22"/>
        </w:rPr>
      </w:lvl>
    </w:lvlOverride>
  </w:num>
  <w:num w:numId="3">
    <w:abstractNumId w:val="8"/>
  </w:num>
  <w:num w:numId="4">
    <w:abstractNumId w:val="0"/>
  </w:num>
  <w:num w:numId="5">
    <w:abstractNumId w:val="0"/>
    <w:lvlOverride w:ilvl="0">
      <w:lvl w:ilvl="0">
        <w:numFmt w:val="decimal"/>
        <w:lvlText w:val="%1.-"/>
        <w:lvlJc w:val="left"/>
        <w:pPr>
          <w:tabs>
            <w:tab w:val="num" w:pos="432"/>
          </w:tabs>
          <w:ind w:left="144" w:firstLine="72"/>
        </w:pPr>
        <w:rPr>
          <w:rFonts w:cs="Times New Roman"/>
          <w:snapToGrid/>
          <w:spacing w:val="-2"/>
          <w:sz w:val="22"/>
          <w:szCs w:val="22"/>
        </w:rPr>
      </w:lvl>
    </w:lvlOverride>
  </w:num>
  <w:num w:numId="6">
    <w:abstractNumId w:val="23"/>
  </w:num>
  <w:num w:numId="7">
    <w:abstractNumId w:val="22"/>
  </w:num>
  <w:num w:numId="8">
    <w:abstractNumId w:val="1"/>
  </w:num>
  <w:num w:numId="9">
    <w:abstractNumId w:val="6"/>
  </w:num>
  <w:num w:numId="10">
    <w:abstractNumId w:val="6"/>
    <w:lvlOverride w:ilvl="0">
      <w:lvl w:ilvl="0">
        <w:numFmt w:val="upperLetter"/>
        <w:lvlText w:val="%1)"/>
        <w:lvlJc w:val="left"/>
        <w:pPr>
          <w:tabs>
            <w:tab w:val="num" w:pos="360"/>
          </w:tabs>
          <w:ind w:left="1440" w:firstLine="72"/>
        </w:pPr>
        <w:rPr>
          <w:rFonts w:cs="Times New Roman"/>
          <w:b/>
          <w:snapToGrid/>
          <w:spacing w:val="5"/>
          <w:sz w:val="22"/>
          <w:szCs w:val="22"/>
        </w:rPr>
      </w:lvl>
    </w:lvlOverride>
  </w:num>
  <w:num w:numId="11">
    <w:abstractNumId w:val="13"/>
  </w:num>
  <w:num w:numId="12">
    <w:abstractNumId w:val="13"/>
    <w:lvlOverride w:ilvl="0">
      <w:lvl w:ilvl="0">
        <w:numFmt w:val="upperLetter"/>
        <w:lvlText w:val="%1)"/>
        <w:lvlJc w:val="left"/>
        <w:pPr>
          <w:tabs>
            <w:tab w:val="num" w:pos="216"/>
          </w:tabs>
          <w:ind w:left="144" w:firstLine="72"/>
        </w:pPr>
        <w:rPr>
          <w:rFonts w:cs="Times New Roman"/>
          <w:b/>
          <w:snapToGrid/>
          <w:sz w:val="22"/>
          <w:szCs w:val="22"/>
        </w:rPr>
      </w:lvl>
    </w:lvlOverride>
  </w:num>
  <w:num w:numId="13">
    <w:abstractNumId w:val="12"/>
  </w:num>
  <w:num w:numId="14">
    <w:abstractNumId w:val="18"/>
  </w:num>
  <w:num w:numId="15">
    <w:abstractNumId w:val="18"/>
    <w:lvlOverride w:ilvl="0">
      <w:lvl w:ilvl="0">
        <w:numFmt w:val="upperLetter"/>
        <w:lvlText w:val="%1)"/>
        <w:lvlJc w:val="left"/>
        <w:pPr>
          <w:tabs>
            <w:tab w:val="num" w:pos="216"/>
          </w:tabs>
          <w:ind w:left="144" w:firstLine="72"/>
        </w:pPr>
        <w:rPr>
          <w:rFonts w:cs="Times New Roman"/>
          <w:b/>
          <w:snapToGrid/>
          <w:spacing w:val="-6"/>
          <w:sz w:val="22"/>
          <w:szCs w:val="22"/>
        </w:rPr>
      </w:lvl>
    </w:lvlOverride>
  </w:num>
  <w:num w:numId="16">
    <w:abstractNumId w:val="9"/>
  </w:num>
  <w:num w:numId="17">
    <w:abstractNumId w:val="26"/>
  </w:num>
  <w:num w:numId="18">
    <w:abstractNumId w:val="26"/>
    <w:lvlOverride w:ilvl="0">
      <w:lvl w:ilvl="0">
        <w:numFmt w:val="lowerLetter"/>
        <w:lvlText w:val="%1)"/>
        <w:lvlJc w:val="left"/>
        <w:pPr>
          <w:tabs>
            <w:tab w:val="num" w:pos="288"/>
          </w:tabs>
          <w:ind w:left="792" w:hanging="288"/>
        </w:pPr>
        <w:rPr>
          <w:rFonts w:cs="Times New Roman"/>
          <w:b/>
          <w:bCs/>
          <w:snapToGrid/>
          <w:sz w:val="22"/>
          <w:szCs w:val="22"/>
        </w:rPr>
      </w:lvl>
    </w:lvlOverride>
  </w:num>
  <w:num w:numId="19">
    <w:abstractNumId w:val="26"/>
    <w:lvlOverride w:ilvl="0">
      <w:lvl w:ilvl="0">
        <w:numFmt w:val="lowerLetter"/>
        <w:lvlText w:val="%1)"/>
        <w:lvlJc w:val="left"/>
        <w:pPr>
          <w:tabs>
            <w:tab w:val="num" w:pos="288"/>
          </w:tabs>
          <w:ind w:left="792" w:hanging="288"/>
        </w:pPr>
        <w:rPr>
          <w:rFonts w:cs="Times New Roman"/>
          <w:snapToGrid/>
          <w:sz w:val="22"/>
          <w:szCs w:val="22"/>
        </w:rPr>
      </w:lvl>
    </w:lvlOverride>
  </w:num>
  <w:num w:numId="20">
    <w:abstractNumId w:val="17"/>
  </w:num>
  <w:num w:numId="21">
    <w:abstractNumId w:val="17"/>
    <w:lvlOverride w:ilvl="0">
      <w:lvl w:ilvl="0">
        <w:numFmt w:val="bullet"/>
        <w:lvlText w:val="·"/>
        <w:lvlJc w:val="left"/>
        <w:pPr>
          <w:tabs>
            <w:tab w:val="num" w:pos="720"/>
          </w:tabs>
          <w:ind w:left="792"/>
        </w:pPr>
        <w:rPr>
          <w:rFonts w:ascii="Symbol" w:hAnsi="Symbol"/>
          <w:snapToGrid/>
          <w:spacing w:val="-5"/>
          <w:sz w:val="22"/>
        </w:rPr>
      </w:lvl>
    </w:lvlOverride>
  </w:num>
  <w:num w:numId="22">
    <w:abstractNumId w:val="20"/>
  </w:num>
  <w:num w:numId="23">
    <w:abstractNumId w:val="20"/>
    <w:lvlOverride w:ilvl="0">
      <w:lvl w:ilvl="0">
        <w:numFmt w:val="lowerLetter"/>
        <w:lvlText w:val="%1)"/>
        <w:lvlJc w:val="left"/>
        <w:pPr>
          <w:tabs>
            <w:tab w:val="num" w:pos="360"/>
          </w:tabs>
          <w:ind w:left="864" w:hanging="360"/>
        </w:pPr>
        <w:rPr>
          <w:rFonts w:cs="Times New Roman"/>
          <w:snapToGrid/>
          <w:spacing w:val="-1"/>
          <w:sz w:val="21"/>
          <w:szCs w:val="21"/>
        </w:rPr>
      </w:lvl>
    </w:lvlOverride>
  </w:num>
  <w:num w:numId="24">
    <w:abstractNumId w:val="11"/>
  </w:num>
  <w:num w:numId="25">
    <w:abstractNumId w:val="11"/>
    <w:lvlOverride w:ilvl="0">
      <w:lvl w:ilvl="0">
        <w:numFmt w:val="lowerLetter"/>
        <w:lvlText w:val="%1)"/>
        <w:lvlJc w:val="left"/>
        <w:pPr>
          <w:tabs>
            <w:tab w:val="num" w:pos="216"/>
          </w:tabs>
          <w:ind w:left="720" w:firstLine="288"/>
        </w:pPr>
        <w:rPr>
          <w:rFonts w:cs="Times New Roman"/>
          <w:snapToGrid/>
          <w:spacing w:val="1"/>
          <w:sz w:val="22"/>
          <w:szCs w:val="22"/>
        </w:rPr>
      </w:lvl>
    </w:lvlOverride>
  </w:num>
  <w:num w:numId="26">
    <w:abstractNumId w:val="11"/>
    <w:lvlOverride w:ilvl="0">
      <w:lvl w:ilvl="0">
        <w:numFmt w:val="lowerLetter"/>
        <w:lvlText w:val="%1)"/>
        <w:lvlJc w:val="left"/>
        <w:pPr>
          <w:tabs>
            <w:tab w:val="num" w:pos="288"/>
          </w:tabs>
          <w:ind w:left="720" w:firstLine="288"/>
        </w:pPr>
        <w:rPr>
          <w:rFonts w:cs="Times New Roman"/>
          <w:b/>
          <w:bCs/>
          <w:snapToGrid/>
          <w:spacing w:val="2"/>
          <w:sz w:val="22"/>
          <w:szCs w:val="22"/>
        </w:rPr>
      </w:lvl>
    </w:lvlOverride>
  </w:num>
  <w:num w:numId="27">
    <w:abstractNumId w:val="21"/>
  </w:num>
  <w:num w:numId="28">
    <w:abstractNumId w:val="21"/>
    <w:lvlOverride w:ilvl="0">
      <w:lvl w:ilvl="0">
        <w:numFmt w:val="upperRoman"/>
        <w:lvlText w:val="%1.-"/>
        <w:lvlJc w:val="left"/>
        <w:pPr>
          <w:tabs>
            <w:tab w:val="num" w:pos="360"/>
          </w:tabs>
          <w:ind w:left="144" w:firstLine="72"/>
        </w:pPr>
        <w:rPr>
          <w:rFonts w:cs="Times New Roman"/>
          <w:snapToGrid/>
          <w:spacing w:val="-6"/>
          <w:sz w:val="22"/>
          <w:szCs w:val="22"/>
        </w:rPr>
      </w:lvl>
    </w:lvlOverride>
  </w:num>
  <w:num w:numId="29">
    <w:abstractNumId w:val="21"/>
    <w:lvlOverride w:ilvl="0">
      <w:lvl w:ilvl="0">
        <w:numFmt w:val="upperRoman"/>
        <w:lvlText w:val="%1.-"/>
        <w:lvlJc w:val="left"/>
        <w:pPr>
          <w:tabs>
            <w:tab w:val="num" w:pos="432"/>
          </w:tabs>
          <w:ind w:left="144" w:firstLine="72"/>
        </w:pPr>
        <w:rPr>
          <w:rFonts w:ascii="Garamond" w:hAnsi="Garamond" w:cs="Garamond"/>
          <w:snapToGrid/>
          <w:spacing w:val="-4"/>
          <w:sz w:val="22"/>
          <w:szCs w:val="22"/>
        </w:rPr>
      </w:lvl>
    </w:lvlOverride>
  </w:num>
  <w:num w:numId="30">
    <w:abstractNumId w:val="21"/>
    <w:lvlOverride w:ilvl="0">
      <w:lvl w:ilvl="0">
        <w:numFmt w:val="upperRoman"/>
        <w:lvlText w:val="%1.-"/>
        <w:lvlJc w:val="left"/>
        <w:pPr>
          <w:tabs>
            <w:tab w:val="num" w:pos="288"/>
          </w:tabs>
          <w:ind w:left="144" w:firstLine="72"/>
        </w:pPr>
        <w:rPr>
          <w:rFonts w:cs="Times New Roman"/>
          <w:snapToGrid/>
          <w:spacing w:val="-15"/>
          <w:sz w:val="22"/>
          <w:szCs w:val="22"/>
        </w:rPr>
      </w:lvl>
    </w:lvlOverride>
  </w:num>
  <w:num w:numId="31">
    <w:abstractNumId w:val="16"/>
  </w:num>
  <w:num w:numId="32">
    <w:abstractNumId w:val="16"/>
    <w:lvlOverride w:ilvl="0">
      <w:lvl w:ilvl="0">
        <w:numFmt w:val="decimal"/>
        <w:lvlText w:val="%1)"/>
        <w:lvlJc w:val="left"/>
        <w:pPr>
          <w:tabs>
            <w:tab w:val="num" w:pos="432"/>
          </w:tabs>
          <w:ind w:left="72"/>
        </w:pPr>
        <w:rPr>
          <w:rFonts w:ascii="Tahoma" w:hAnsi="Tahoma" w:cs="Tahoma"/>
          <w:b/>
          <w:bCs/>
          <w:snapToGrid/>
          <w:spacing w:val="10"/>
          <w:w w:val="95"/>
          <w:sz w:val="22"/>
          <w:szCs w:val="22"/>
        </w:rPr>
      </w:lvl>
    </w:lvlOverride>
  </w:num>
  <w:num w:numId="33">
    <w:abstractNumId w:val="10"/>
  </w:num>
  <w:num w:numId="34">
    <w:abstractNumId w:val="10"/>
    <w:lvlOverride w:ilvl="0">
      <w:lvl w:ilvl="0">
        <w:numFmt w:val="upperLetter"/>
        <w:lvlText w:val="%1-"/>
        <w:lvlJc w:val="left"/>
        <w:pPr>
          <w:tabs>
            <w:tab w:val="num" w:pos="576"/>
          </w:tabs>
          <w:ind w:firstLine="72"/>
        </w:pPr>
        <w:rPr>
          <w:rFonts w:ascii="Tahoma" w:hAnsi="Tahoma" w:cs="Tahoma"/>
          <w:b/>
          <w:bCs/>
          <w:snapToGrid/>
          <w:spacing w:val="30"/>
          <w:w w:val="95"/>
          <w:sz w:val="26"/>
          <w:szCs w:val="26"/>
        </w:rPr>
      </w:lvl>
    </w:lvlOverride>
  </w:num>
  <w:num w:numId="35">
    <w:abstractNumId w:val="19"/>
  </w:num>
  <w:num w:numId="36">
    <w:abstractNumId w:val="19"/>
    <w:lvlOverride w:ilvl="0">
      <w:lvl w:ilvl="0">
        <w:numFmt w:val="lowerLetter"/>
        <w:lvlText w:val="%1)"/>
        <w:lvlJc w:val="left"/>
        <w:pPr>
          <w:tabs>
            <w:tab w:val="num" w:pos="360"/>
          </w:tabs>
          <w:ind w:left="576"/>
        </w:pPr>
        <w:rPr>
          <w:rFonts w:ascii="Tahoma" w:hAnsi="Tahoma" w:cs="Tahoma"/>
          <w:snapToGrid/>
          <w:spacing w:val="12"/>
          <w:sz w:val="26"/>
          <w:szCs w:val="26"/>
        </w:rPr>
      </w:lvl>
    </w:lvlOverride>
  </w:num>
  <w:num w:numId="37">
    <w:abstractNumId w:val="27"/>
  </w:num>
  <w:num w:numId="38">
    <w:abstractNumId w:val="25"/>
  </w:num>
  <w:num w:numId="39">
    <w:abstractNumId w:val="25"/>
    <w:lvlOverride w:ilvl="0">
      <w:lvl w:ilvl="0">
        <w:numFmt w:val="decimal"/>
        <w:lvlText w:val="%1.-"/>
        <w:lvlJc w:val="left"/>
        <w:pPr>
          <w:tabs>
            <w:tab w:val="num" w:pos="648"/>
          </w:tabs>
          <w:ind w:left="72" w:firstLine="72"/>
        </w:pPr>
        <w:rPr>
          <w:rFonts w:ascii="Tahoma" w:hAnsi="Tahoma" w:cs="Tahoma"/>
          <w:snapToGrid/>
          <w:spacing w:val="18"/>
          <w:sz w:val="26"/>
          <w:szCs w:val="26"/>
        </w:rPr>
      </w:lvl>
    </w:lvlOverride>
  </w:num>
  <w:num w:numId="40">
    <w:abstractNumId w:val="3"/>
  </w:num>
  <w:num w:numId="41">
    <w:abstractNumId w:val="3"/>
    <w:lvlOverride w:ilvl="0">
      <w:lvl w:ilvl="0">
        <w:numFmt w:val="upperRoman"/>
        <w:lvlText w:val="%1."/>
        <w:lvlJc w:val="left"/>
        <w:pPr>
          <w:tabs>
            <w:tab w:val="num" w:pos="576"/>
          </w:tabs>
          <w:ind w:left="504" w:firstLine="72"/>
        </w:pPr>
        <w:rPr>
          <w:rFonts w:ascii="Tahoma" w:hAnsi="Tahoma" w:cs="Tahoma"/>
          <w:b w:val="0"/>
          <w:bCs/>
          <w:snapToGrid/>
          <w:spacing w:val="15"/>
          <w:w w:val="95"/>
          <w:sz w:val="26"/>
          <w:szCs w:val="26"/>
        </w:rPr>
      </w:lvl>
    </w:lvlOverride>
  </w:num>
  <w:num w:numId="42">
    <w:abstractNumId w:val="3"/>
    <w:lvlOverride w:ilvl="0">
      <w:lvl w:ilvl="0">
        <w:numFmt w:val="upperRoman"/>
        <w:lvlText w:val="%1."/>
        <w:lvlJc w:val="left"/>
        <w:pPr>
          <w:tabs>
            <w:tab w:val="num" w:pos="504"/>
          </w:tabs>
          <w:ind w:left="504" w:firstLine="72"/>
        </w:pPr>
        <w:rPr>
          <w:rFonts w:ascii="Tahoma" w:hAnsi="Tahoma" w:cs="Tahoma"/>
          <w:b w:val="0"/>
          <w:bCs/>
          <w:snapToGrid/>
          <w:spacing w:val="12"/>
          <w:w w:val="95"/>
          <w:sz w:val="26"/>
          <w:szCs w:val="26"/>
        </w:rPr>
      </w:lvl>
    </w:lvlOverride>
  </w:num>
  <w:num w:numId="43">
    <w:abstractNumId w:val="24"/>
  </w:num>
  <w:num w:numId="44">
    <w:abstractNumId w:val="15"/>
  </w:num>
  <w:num w:numId="45">
    <w:abstractNumId w:val="15"/>
    <w:lvlOverride w:ilvl="0">
      <w:lvl w:ilvl="0">
        <w:numFmt w:val="decimal"/>
        <w:lvlText w:val="%1.-"/>
        <w:lvlJc w:val="left"/>
        <w:pPr>
          <w:tabs>
            <w:tab w:val="num" w:pos="504"/>
          </w:tabs>
        </w:pPr>
        <w:rPr>
          <w:rFonts w:ascii="Tahoma" w:hAnsi="Tahoma" w:cs="Tahoma"/>
          <w:b/>
          <w:bCs/>
          <w:snapToGrid/>
          <w:w w:val="95"/>
          <w:sz w:val="26"/>
          <w:szCs w:val="26"/>
        </w:rPr>
      </w:lvl>
    </w:lvlOverride>
  </w:num>
  <w:num w:numId="46">
    <w:abstractNumId w:val="22"/>
    <w:lvlOverride w:ilvl="0">
      <w:lvl w:ilvl="0">
        <w:numFmt w:val="bullet"/>
        <w:lvlText w:val="-"/>
        <w:lvlJc w:val="left"/>
        <w:pPr>
          <w:tabs>
            <w:tab w:val="num" w:pos="360"/>
          </w:tabs>
        </w:pPr>
        <w:rPr>
          <w:rFonts w:ascii="Symbol" w:hAnsi="Symbol"/>
          <w:snapToGrid/>
          <w:spacing w:val="15"/>
          <w:sz w:val="26"/>
        </w:rPr>
      </w:lvl>
    </w:lvlOverride>
  </w:num>
  <w:num w:numId="47">
    <w:abstractNumId w:val="22"/>
    <w:lvlOverride w:ilvl="0">
      <w:lvl w:ilvl="0">
        <w:numFmt w:val="bullet"/>
        <w:suff w:val="nothing"/>
        <w:lvlText w:val="-"/>
        <w:lvlJc w:val="left"/>
        <w:pPr>
          <w:tabs>
            <w:tab w:val="num" w:pos="144"/>
          </w:tabs>
        </w:pPr>
        <w:rPr>
          <w:rFonts w:ascii="Symbol" w:hAnsi="Symbol"/>
          <w:snapToGrid/>
          <w:spacing w:val="31"/>
          <w:sz w:val="26"/>
        </w:rPr>
      </w:lvl>
    </w:lvlOverride>
  </w:num>
  <w:num w:numId="48">
    <w:abstractNumId w:val="28"/>
  </w:num>
  <w:num w:numId="49">
    <w:abstractNumId w:val="14"/>
  </w:num>
  <w:num w:numId="50">
    <w:abstractNumId w:val="22"/>
    <w:lvlOverride w:ilvl="0">
      <w:lvl w:ilvl="0">
        <w:numFmt w:val="bullet"/>
        <w:lvlText w:val="-"/>
        <w:lvlJc w:val="left"/>
        <w:pPr>
          <w:tabs>
            <w:tab w:val="num" w:pos="360"/>
          </w:tabs>
          <w:ind w:left="288"/>
        </w:pPr>
        <w:rPr>
          <w:rFonts w:ascii="Symbol" w:hAnsi="Symbol"/>
          <w:b/>
          <w:snapToGrid/>
          <w:spacing w:val="7"/>
          <w:w w:val="95"/>
          <w:sz w:val="26"/>
        </w:rPr>
      </w:lvl>
    </w:lvlOverride>
  </w:num>
  <w:num w:numId="51">
    <w:abstractNumId w:val="2"/>
  </w:num>
  <w:num w:numId="52">
    <w:abstractNumId w:val="7"/>
  </w:num>
  <w:num w:numId="53">
    <w:abstractNumId w:val="5"/>
  </w:num>
  <w:num w:numId="54">
    <w:abstractNumId w:val="30"/>
  </w:num>
  <w:num w:numId="55">
    <w:abstractNumId w:val="29"/>
  </w:num>
  <w:num w:numId="56">
    <w:abstractNumId w:val="31"/>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useFELayout/>
  </w:compat>
  <w:rsids>
    <w:rsidRoot w:val="004B5C9E"/>
    <w:rsid w:val="00031060"/>
    <w:rsid w:val="00073DEE"/>
    <w:rsid w:val="00084992"/>
    <w:rsid w:val="00095A20"/>
    <w:rsid w:val="00107188"/>
    <w:rsid w:val="00123B69"/>
    <w:rsid w:val="001357CB"/>
    <w:rsid w:val="00154FC0"/>
    <w:rsid w:val="00157FD1"/>
    <w:rsid w:val="001801B0"/>
    <w:rsid w:val="001C208E"/>
    <w:rsid w:val="002052A4"/>
    <w:rsid w:val="00231206"/>
    <w:rsid w:val="00257C9C"/>
    <w:rsid w:val="003D136B"/>
    <w:rsid w:val="0041270A"/>
    <w:rsid w:val="004B5C9E"/>
    <w:rsid w:val="004D4872"/>
    <w:rsid w:val="005100A3"/>
    <w:rsid w:val="0051644D"/>
    <w:rsid w:val="00577633"/>
    <w:rsid w:val="00593C37"/>
    <w:rsid w:val="005C65EA"/>
    <w:rsid w:val="00647114"/>
    <w:rsid w:val="006471B3"/>
    <w:rsid w:val="006E0499"/>
    <w:rsid w:val="00784896"/>
    <w:rsid w:val="007B7DAF"/>
    <w:rsid w:val="00874119"/>
    <w:rsid w:val="0088294E"/>
    <w:rsid w:val="008A505A"/>
    <w:rsid w:val="008B5540"/>
    <w:rsid w:val="008F4886"/>
    <w:rsid w:val="00997C1E"/>
    <w:rsid w:val="009A5F6E"/>
    <w:rsid w:val="009A7C21"/>
    <w:rsid w:val="009B0CC4"/>
    <w:rsid w:val="009C6BB3"/>
    <w:rsid w:val="00A07C24"/>
    <w:rsid w:val="00A47399"/>
    <w:rsid w:val="00A76BEA"/>
    <w:rsid w:val="00B242B8"/>
    <w:rsid w:val="00B67195"/>
    <w:rsid w:val="00BB0DCD"/>
    <w:rsid w:val="00BE4EE8"/>
    <w:rsid w:val="00C57AA3"/>
    <w:rsid w:val="00C665C3"/>
    <w:rsid w:val="00C733E3"/>
    <w:rsid w:val="00C7541B"/>
    <w:rsid w:val="00C75758"/>
    <w:rsid w:val="00D2531C"/>
    <w:rsid w:val="00D504DB"/>
    <w:rsid w:val="00D93142"/>
    <w:rsid w:val="00DB270C"/>
    <w:rsid w:val="00E1571A"/>
    <w:rsid w:val="00E40450"/>
    <w:rsid w:val="00EB696C"/>
    <w:rsid w:val="00F140D9"/>
    <w:rsid w:val="00F61B97"/>
    <w:rsid w:val="00F8689B"/>
    <w:rsid w:val="00FD506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31C"/>
    <w:pPr>
      <w:widowControl w:val="0"/>
      <w:kinsoku w:val="0"/>
      <w:spacing w:after="0" w:line="240" w:lineRule="auto"/>
    </w:pPr>
    <w:rPr>
      <w:rFonts w:ascii="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D2531C"/>
    <w:pPr>
      <w:kinsoku/>
      <w:autoSpaceDE w:val="0"/>
      <w:autoSpaceDN w:val="0"/>
      <w:spacing w:line="204" w:lineRule="auto"/>
      <w:ind w:right="36"/>
      <w:jc w:val="right"/>
    </w:pPr>
    <w:rPr>
      <w:sz w:val="22"/>
      <w:szCs w:val="22"/>
    </w:rPr>
  </w:style>
  <w:style w:type="paragraph" w:customStyle="1" w:styleId="Style2">
    <w:name w:val="Style 2"/>
    <w:basedOn w:val="Normal"/>
    <w:uiPriority w:val="99"/>
    <w:rsid w:val="00D2531C"/>
    <w:pPr>
      <w:kinsoku/>
      <w:autoSpaceDE w:val="0"/>
      <w:autoSpaceDN w:val="0"/>
      <w:spacing w:before="468" w:line="208" w:lineRule="auto"/>
      <w:jc w:val="center"/>
    </w:pPr>
    <w:rPr>
      <w:sz w:val="22"/>
      <w:szCs w:val="22"/>
    </w:rPr>
  </w:style>
  <w:style w:type="paragraph" w:customStyle="1" w:styleId="Style1">
    <w:name w:val="Style 1"/>
    <w:basedOn w:val="Normal"/>
    <w:uiPriority w:val="99"/>
    <w:rsid w:val="00D2531C"/>
    <w:pPr>
      <w:kinsoku/>
      <w:autoSpaceDE w:val="0"/>
      <w:autoSpaceDN w:val="0"/>
      <w:adjustRightInd w:val="0"/>
    </w:pPr>
  </w:style>
  <w:style w:type="paragraph" w:customStyle="1" w:styleId="Style3">
    <w:name w:val="Style 3"/>
    <w:basedOn w:val="Normal"/>
    <w:uiPriority w:val="99"/>
    <w:rsid w:val="00D2531C"/>
    <w:pPr>
      <w:kinsoku/>
      <w:autoSpaceDE w:val="0"/>
      <w:autoSpaceDN w:val="0"/>
      <w:spacing w:before="1260" w:after="288"/>
      <w:jc w:val="both"/>
    </w:pPr>
    <w:rPr>
      <w:sz w:val="21"/>
      <w:szCs w:val="21"/>
    </w:rPr>
  </w:style>
  <w:style w:type="paragraph" w:customStyle="1" w:styleId="Style11">
    <w:name w:val="Style 11"/>
    <w:basedOn w:val="Normal"/>
    <w:uiPriority w:val="99"/>
    <w:rsid w:val="00D2531C"/>
    <w:pPr>
      <w:kinsoku/>
      <w:autoSpaceDE w:val="0"/>
      <w:autoSpaceDN w:val="0"/>
      <w:adjustRightInd w:val="0"/>
    </w:pPr>
    <w:rPr>
      <w:sz w:val="20"/>
      <w:szCs w:val="20"/>
    </w:rPr>
  </w:style>
  <w:style w:type="paragraph" w:customStyle="1" w:styleId="Style13">
    <w:name w:val="Style 13"/>
    <w:basedOn w:val="Normal"/>
    <w:uiPriority w:val="99"/>
    <w:rsid w:val="00D2531C"/>
    <w:pPr>
      <w:kinsoku/>
      <w:autoSpaceDE w:val="0"/>
      <w:autoSpaceDN w:val="0"/>
      <w:spacing w:before="216"/>
      <w:ind w:left="72" w:right="144"/>
      <w:jc w:val="both"/>
    </w:pPr>
  </w:style>
  <w:style w:type="paragraph" w:customStyle="1" w:styleId="Style14">
    <w:name w:val="Style 14"/>
    <w:basedOn w:val="Normal"/>
    <w:uiPriority w:val="99"/>
    <w:rsid w:val="00D2531C"/>
    <w:pPr>
      <w:kinsoku/>
      <w:autoSpaceDE w:val="0"/>
      <w:autoSpaceDN w:val="0"/>
      <w:spacing w:before="216"/>
      <w:ind w:right="72"/>
      <w:jc w:val="both"/>
    </w:pPr>
    <w:rPr>
      <w:b/>
      <w:bCs/>
      <w:sz w:val="22"/>
      <w:szCs w:val="22"/>
    </w:rPr>
  </w:style>
  <w:style w:type="paragraph" w:customStyle="1" w:styleId="Style15">
    <w:name w:val="Style 15"/>
    <w:basedOn w:val="Normal"/>
    <w:uiPriority w:val="99"/>
    <w:rsid w:val="00D2531C"/>
    <w:pPr>
      <w:kinsoku/>
      <w:autoSpaceDE w:val="0"/>
      <w:autoSpaceDN w:val="0"/>
      <w:ind w:left="72"/>
    </w:pPr>
    <w:rPr>
      <w:b/>
      <w:bCs/>
      <w:sz w:val="22"/>
      <w:szCs w:val="22"/>
    </w:rPr>
  </w:style>
  <w:style w:type="paragraph" w:customStyle="1" w:styleId="Style16">
    <w:name w:val="Style 16"/>
    <w:basedOn w:val="Normal"/>
    <w:uiPriority w:val="99"/>
    <w:rsid w:val="00D2531C"/>
    <w:pPr>
      <w:kinsoku/>
      <w:autoSpaceDE w:val="0"/>
      <w:autoSpaceDN w:val="0"/>
      <w:ind w:left="792" w:right="1656"/>
      <w:jc w:val="both"/>
    </w:pPr>
    <w:rPr>
      <w:i/>
      <w:iCs/>
      <w:sz w:val="22"/>
      <w:szCs w:val="22"/>
    </w:rPr>
  </w:style>
  <w:style w:type="paragraph" w:customStyle="1" w:styleId="Style17">
    <w:name w:val="Style 17"/>
    <w:basedOn w:val="Normal"/>
    <w:uiPriority w:val="99"/>
    <w:rsid w:val="00D2531C"/>
    <w:pPr>
      <w:kinsoku/>
      <w:autoSpaceDE w:val="0"/>
      <w:autoSpaceDN w:val="0"/>
      <w:ind w:left="720" w:right="144"/>
      <w:jc w:val="both"/>
    </w:pPr>
  </w:style>
  <w:style w:type="paragraph" w:customStyle="1" w:styleId="Style18">
    <w:name w:val="Style 18"/>
    <w:basedOn w:val="Normal"/>
    <w:uiPriority w:val="99"/>
    <w:rsid w:val="00D2531C"/>
    <w:pPr>
      <w:kinsoku/>
      <w:autoSpaceDE w:val="0"/>
      <w:autoSpaceDN w:val="0"/>
      <w:spacing w:before="144" w:line="252" w:lineRule="exact"/>
      <w:ind w:left="72" w:right="144"/>
      <w:jc w:val="both"/>
    </w:pPr>
  </w:style>
  <w:style w:type="paragraph" w:customStyle="1" w:styleId="Style19">
    <w:name w:val="Style 19"/>
    <w:basedOn w:val="Normal"/>
    <w:uiPriority w:val="99"/>
    <w:rsid w:val="00D2531C"/>
    <w:pPr>
      <w:kinsoku/>
      <w:autoSpaceDE w:val="0"/>
      <w:autoSpaceDN w:val="0"/>
      <w:spacing w:line="252" w:lineRule="exact"/>
      <w:ind w:left="792" w:right="144" w:hanging="360"/>
    </w:pPr>
  </w:style>
  <w:style w:type="paragraph" w:customStyle="1" w:styleId="Style20">
    <w:name w:val="Style 20"/>
    <w:basedOn w:val="Normal"/>
    <w:uiPriority w:val="99"/>
    <w:rsid w:val="00D2531C"/>
    <w:pPr>
      <w:kinsoku/>
      <w:autoSpaceDE w:val="0"/>
      <w:autoSpaceDN w:val="0"/>
      <w:spacing w:before="216"/>
      <w:ind w:left="1440" w:right="72" w:firstLine="72"/>
      <w:jc w:val="both"/>
    </w:pPr>
  </w:style>
  <w:style w:type="paragraph" w:customStyle="1" w:styleId="Style66">
    <w:name w:val="Style 66"/>
    <w:basedOn w:val="Normal"/>
    <w:uiPriority w:val="99"/>
    <w:rsid w:val="00D2531C"/>
    <w:pPr>
      <w:kinsoku/>
      <w:autoSpaceDE w:val="0"/>
      <w:autoSpaceDN w:val="0"/>
      <w:spacing w:before="252"/>
      <w:ind w:left="576" w:right="1152"/>
      <w:jc w:val="both"/>
    </w:pPr>
  </w:style>
  <w:style w:type="paragraph" w:customStyle="1" w:styleId="Style67">
    <w:name w:val="Style 67"/>
    <w:basedOn w:val="Normal"/>
    <w:uiPriority w:val="99"/>
    <w:rsid w:val="00D2531C"/>
    <w:pPr>
      <w:kinsoku/>
      <w:autoSpaceDE w:val="0"/>
      <w:autoSpaceDN w:val="0"/>
      <w:spacing w:before="180"/>
      <w:ind w:right="648"/>
      <w:jc w:val="both"/>
    </w:pPr>
  </w:style>
  <w:style w:type="paragraph" w:customStyle="1" w:styleId="Style68">
    <w:name w:val="Style 68"/>
    <w:basedOn w:val="Normal"/>
    <w:uiPriority w:val="99"/>
    <w:rsid w:val="00D2531C"/>
    <w:pPr>
      <w:kinsoku/>
      <w:autoSpaceDE w:val="0"/>
      <w:autoSpaceDN w:val="0"/>
      <w:spacing w:before="288" w:line="232" w:lineRule="auto"/>
      <w:jc w:val="both"/>
    </w:pPr>
    <w:rPr>
      <w:sz w:val="26"/>
      <w:szCs w:val="26"/>
    </w:rPr>
  </w:style>
  <w:style w:type="paragraph" w:customStyle="1" w:styleId="Style69">
    <w:name w:val="Style 69"/>
    <w:basedOn w:val="Normal"/>
    <w:uiPriority w:val="99"/>
    <w:rsid w:val="00D2531C"/>
    <w:pPr>
      <w:kinsoku/>
      <w:autoSpaceDE w:val="0"/>
      <w:autoSpaceDN w:val="0"/>
      <w:spacing w:before="648" w:line="201" w:lineRule="auto"/>
      <w:ind w:left="3744"/>
    </w:pPr>
  </w:style>
  <w:style w:type="paragraph" w:customStyle="1" w:styleId="Style70">
    <w:name w:val="Style 70"/>
    <w:basedOn w:val="Normal"/>
    <w:uiPriority w:val="99"/>
    <w:rsid w:val="00D2531C"/>
    <w:pPr>
      <w:kinsoku/>
      <w:autoSpaceDE w:val="0"/>
      <w:autoSpaceDN w:val="0"/>
      <w:spacing w:before="252" w:after="108" w:line="225" w:lineRule="auto"/>
      <w:ind w:left="504" w:right="72"/>
      <w:jc w:val="both"/>
    </w:pPr>
    <w:rPr>
      <w:b/>
      <w:bCs/>
      <w:sz w:val="28"/>
      <w:szCs w:val="28"/>
    </w:rPr>
  </w:style>
  <w:style w:type="paragraph" w:customStyle="1" w:styleId="Style7">
    <w:name w:val="Style 7"/>
    <w:basedOn w:val="Normal"/>
    <w:uiPriority w:val="99"/>
    <w:rsid w:val="00D2531C"/>
    <w:pPr>
      <w:kinsoku/>
      <w:autoSpaceDE w:val="0"/>
      <w:autoSpaceDN w:val="0"/>
      <w:spacing w:before="612" w:line="201" w:lineRule="auto"/>
      <w:jc w:val="center"/>
    </w:pPr>
    <w:rPr>
      <w:sz w:val="19"/>
      <w:szCs w:val="19"/>
    </w:rPr>
  </w:style>
  <w:style w:type="paragraph" w:customStyle="1" w:styleId="Style8">
    <w:name w:val="Style 8"/>
    <w:basedOn w:val="Normal"/>
    <w:uiPriority w:val="99"/>
    <w:rsid w:val="00D2531C"/>
    <w:pPr>
      <w:kinsoku/>
      <w:autoSpaceDE w:val="0"/>
      <w:autoSpaceDN w:val="0"/>
      <w:spacing w:before="648" w:line="194" w:lineRule="auto"/>
      <w:jc w:val="center"/>
    </w:pPr>
    <w:rPr>
      <w:sz w:val="20"/>
      <w:szCs w:val="20"/>
    </w:rPr>
  </w:style>
  <w:style w:type="paragraph" w:customStyle="1" w:styleId="Style12">
    <w:name w:val="Style 12"/>
    <w:basedOn w:val="Normal"/>
    <w:uiPriority w:val="99"/>
    <w:rsid w:val="00D2531C"/>
    <w:pPr>
      <w:kinsoku/>
      <w:autoSpaceDE w:val="0"/>
      <w:autoSpaceDN w:val="0"/>
      <w:ind w:left="72"/>
    </w:pPr>
    <w:rPr>
      <w:sz w:val="28"/>
      <w:szCs w:val="28"/>
    </w:rPr>
  </w:style>
  <w:style w:type="paragraph" w:customStyle="1" w:styleId="Style33">
    <w:name w:val="Style 33"/>
    <w:basedOn w:val="Normal"/>
    <w:uiPriority w:val="99"/>
    <w:rsid w:val="00D2531C"/>
    <w:pPr>
      <w:kinsoku/>
      <w:autoSpaceDE w:val="0"/>
      <w:autoSpaceDN w:val="0"/>
      <w:spacing w:line="168" w:lineRule="exact"/>
    </w:pPr>
  </w:style>
  <w:style w:type="paragraph" w:customStyle="1" w:styleId="Style36">
    <w:name w:val="Style 36"/>
    <w:basedOn w:val="Normal"/>
    <w:uiPriority w:val="99"/>
    <w:rsid w:val="00D2531C"/>
    <w:pPr>
      <w:kinsoku/>
      <w:autoSpaceDE w:val="0"/>
      <w:autoSpaceDN w:val="0"/>
      <w:spacing w:before="360"/>
    </w:pPr>
    <w:rPr>
      <w:b/>
      <w:bCs/>
      <w:sz w:val="6"/>
      <w:szCs w:val="6"/>
    </w:rPr>
  </w:style>
  <w:style w:type="paragraph" w:customStyle="1" w:styleId="Style37">
    <w:name w:val="Style 37"/>
    <w:basedOn w:val="Normal"/>
    <w:uiPriority w:val="99"/>
    <w:rsid w:val="00D2531C"/>
    <w:pPr>
      <w:kinsoku/>
      <w:autoSpaceDE w:val="0"/>
      <w:autoSpaceDN w:val="0"/>
      <w:spacing w:line="192" w:lineRule="auto"/>
      <w:jc w:val="center"/>
    </w:pPr>
    <w:rPr>
      <w:sz w:val="20"/>
      <w:szCs w:val="20"/>
    </w:rPr>
  </w:style>
  <w:style w:type="paragraph" w:customStyle="1" w:styleId="Style38">
    <w:name w:val="Style 38"/>
    <w:basedOn w:val="Normal"/>
    <w:uiPriority w:val="99"/>
    <w:rsid w:val="00D2531C"/>
    <w:pPr>
      <w:kinsoku/>
      <w:autoSpaceDE w:val="0"/>
      <w:autoSpaceDN w:val="0"/>
      <w:spacing w:before="288" w:line="223" w:lineRule="auto"/>
      <w:jc w:val="both"/>
    </w:pPr>
    <w:rPr>
      <w:b/>
      <w:bCs/>
      <w:sz w:val="28"/>
      <w:szCs w:val="28"/>
    </w:rPr>
  </w:style>
  <w:style w:type="paragraph" w:customStyle="1" w:styleId="Style39">
    <w:name w:val="Style 39"/>
    <w:basedOn w:val="Normal"/>
    <w:uiPriority w:val="99"/>
    <w:rsid w:val="00D2531C"/>
    <w:pPr>
      <w:kinsoku/>
      <w:autoSpaceDE w:val="0"/>
      <w:autoSpaceDN w:val="0"/>
      <w:spacing w:before="252" w:line="225" w:lineRule="auto"/>
      <w:ind w:right="720"/>
      <w:jc w:val="both"/>
    </w:pPr>
    <w:rPr>
      <w:b/>
      <w:bCs/>
      <w:sz w:val="28"/>
      <w:szCs w:val="28"/>
    </w:rPr>
  </w:style>
  <w:style w:type="paragraph" w:customStyle="1" w:styleId="Style40">
    <w:name w:val="Style 40"/>
    <w:basedOn w:val="Normal"/>
    <w:uiPriority w:val="99"/>
    <w:rsid w:val="00D2531C"/>
    <w:pPr>
      <w:kinsoku/>
      <w:autoSpaceDE w:val="0"/>
      <w:autoSpaceDN w:val="0"/>
      <w:spacing w:before="180"/>
      <w:ind w:right="648"/>
      <w:jc w:val="both"/>
    </w:pPr>
    <w:rPr>
      <w:b/>
      <w:bCs/>
      <w:sz w:val="26"/>
      <w:szCs w:val="26"/>
    </w:rPr>
  </w:style>
  <w:style w:type="paragraph" w:customStyle="1" w:styleId="Style56">
    <w:name w:val="Style 56"/>
    <w:basedOn w:val="Normal"/>
    <w:uiPriority w:val="99"/>
    <w:rsid w:val="00D2531C"/>
    <w:pPr>
      <w:kinsoku/>
      <w:autoSpaceDE w:val="0"/>
      <w:autoSpaceDN w:val="0"/>
      <w:spacing w:before="288" w:line="228" w:lineRule="auto"/>
      <w:jc w:val="both"/>
    </w:pPr>
  </w:style>
  <w:style w:type="paragraph" w:customStyle="1" w:styleId="Style57">
    <w:name w:val="Style 57"/>
    <w:basedOn w:val="Normal"/>
    <w:uiPriority w:val="99"/>
    <w:rsid w:val="00D2531C"/>
    <w:pPr>
      <w:kinsoku/>
      <w:autoSpaceDE w:val="0"/>
      <w:autoSpaceDN w:val="0"/>
      <w:ind w:left="576" w:right="1440"/>
      <w:jc w:val="both"/>
    </w:pPr>
    <w:rPr>
      <w:b/>
      <w:bCs/>
      <w:sz w:val="26"/>
      <w:szCs w:val="26"/>
    </w:rPr>
  </w:style>
  <w:style w:type="paragraph" w:customStyle="1" w:styleId="Style58">
    <w:name w:val="Style 58"/>
    <w:basedOn w:val="Normal"/>
    <w:uiPriority w:val="99"/>
    <w:rsid w:val="00D2531C"/>
    <w:pPr>
      <w:kinsoku/>
      <w:autoSpaceDE w:val="0"/>
      <w:autoSpaceDN w:val="0"/>
      <w:spacing w:before="648" w:line="192" w:lineRule="auto"/>
      <w:ind w:left="3744"/>
    </w:pPr>
  </w:style>
  <w:style w:type="paragraph" w:customStyle="1" w:styleId="Style59">
    <w:name w:val="Style 59"/>
    <w:basedOn w:val="Normal"/>
    <w:uiPriority w:val="99"/>
    <w:rsid w:val="00D2531C"/>
    <w:pPr>
      <w:kinsoku/>
      <w:autoSpaceDE w:val="0"/>
      <w:autoSpaceDN w:val="0"/>
      <w:spacing w:before="324" w:line="232" w:lineRule="auto"/>
      <w:ind w:right="576"/>
      <w:jc w:val="both"/>
    </w:pPr>
  </w:style>
  <w:style w:type="paragraph" w:customStyle="1" w:styleId="Style60">
    <w:name w:val="Style 60"/>
    <w:basedOn w:val="Normal"/>
    <w:uiPriority w:val="99"/>
    <w:rsid w:val="00D2531C"/>
    <w:pPr>
      <w:kinsoku/>
      <w:autoSpaceDE w:val="0"/>
      <w:autoSpaceDN w:val="0"/>
      <w:jc w:val="both"/>
    </w:pPr>
    <w:rPr>
      <w:b/>
      <w:bCs/>
      <w:sz w:val="26"/>
      <w:szCs w:val="26"/>
    </w:rPr>
  </w:style>
  <w:style w:type="paragraph" w:customStyle="1" w:styleId="Style51">
    <w:name w:val="Style 51"/>
    <w:basedOn w:val="Normal"/>
    <w:uiPriority w:val="99"/>
    <w:rsid w:val="00D2531C"/>
    <w:pPr>
      <w:kinsoku/>
      <w:autoSpaceDE w:val="0"/>
      <w:autoSpaceDN w:val="0"/>
      <w:spacing w:before="396" w:after="108" w:line="230" w:lineRule="auto"/>
      <w:ind w:left="936" w:right="504"/>
      <w:jc w:val="both"/>
    </w:pPr>
  </w:style>
  <w:style w:type="paragraph" w:customStyle="1" w:styleId="Style52">
    <w:name w:val="Style 52"/>
    <w:basedOn w:val="Normal"/>
    <w:uiPriority w:val="99"/>
    <w:rsid w:val="00D2531C"/>
    <w:pPr>
      <w:kinsoku/>
      <w:autoSpaceDE w:val="0"/>
      <w:autoSpaceDN w:val="0"/>
      <w:spacing w:before="288" w:line="201" w:lineRule="auto"/>
      <w:ind w:left="720"/>
    </w:pPr>
    <w:rPr>
      <w:sz w:val="26"/>
      <w:szCs w:val="26"/>
    </w:rPr>
  </w:style>
  <w:style w:type="paragraph" w:customStyle="1" w:styleId="Style53">
    <w:name w:val="Style 53"/>
    <w:basedOn w:val="Normal"/>
    <w:uiPriority w:val="99"/>
    <w:rsid w:val="00D2531C"/>
    <w:pPr>
      <w:kinsoku/>
      <w:autoSpaceDE w:val="0"/>
      <w:autoSpaceDN w:val="0"/>
      <w:spacing w:before="612" w:line="201" w:lineRule="auto"/>
      <w:ind w:left="3888"/>
    </w:pPr>
  </w:style>
  <w:style w:type="paragraph" w:customStyle="1" w:styleId="Style54">
    <w:name w:val="Style 54"/>
    <w:basedOn w:val="Normal"/>
    <w:uiPriority w:val="99"/>
    <w:rsid w:val="00D2531C"/>
    <w:pPr>
      <w:kinsoku/>
      <w:autoSpaceDE w:val="0"/>
      <w:autoSpaceDN w:val="0"/>
      <w:spacing w:before="396" w:line="230" w:lineRule="auto"/>
      <w:ind w:left="648" w:right="576"/>
      <w:jc w:val="both"/>
    </w:pPr>
    <w:rPr>
      <w:b/>
      <w:bCs/>
      <w:sz w:val="27"/>
      <w:szCs w:val="27"/>
    </w:rPr>
  </w:style>
  <w:style w:type="paragraph" w:customStyle="1" w:styleId="Style55">
    <w:name w:val="Style 55"/>
    <w:basedOn w:val="Normal"/>
    <w:uiPriority w:val="99"/>
    <w:rsid w:val="00D2531C"/>
    <w:pPr>
      <w:kinsoku/>
      <w:autoSpaceDE w:val="0"/>
      <w:autoSpaceDN w:val="0"/>
      <w:spacing w:before="324" w:after="108" w:line="228" w:lineRule="auto"/>
      <w:ind w:left="144"/>
      <w:jc w:val="both"/>
    </w:pPr>
    <w:rPr>
      <w:b/>
      <w:bCs/>
      <w:sz w:val="27"/>
      <w:szCs w:val="27"/>
    </w:rPr>
  </w:style>
  <w:style w:type="paragraph" w:customStyle="1" w:styleId="Style10">
    <w:name w:val="Style 10"/>
    <w:basedOn w:val="Normal"/>
    <w:uiPriority w:val="99"/>
    <w:rsid w:val="00D2531C"/>
    <w:pPr>
      <w:kinsoku/>
      <w:autoSpaceDE w:val="0"/>
      <w:autoSpaceDN w:val="0"/>
      <w:spacing w:line="208" w:lineRule="auto"/>
      <w:jc w:val="right"/>
    </w:pPr>
  </w:style>
  <w:style w:type="paragraph" w:customStyle="1" w:styleId="Style35">
    <w:name w:val="Style 35"/>
    <w:basedOn w:val="Normal"/>
    <w:uiPriority w:val="99"/>
    <w:rsid w:val="00D2531C"/>
    <w:pPr>
      <w:kinsoku/>
      <w:autoSpaceDE w:val="0"/>
      <w:autoSpaceDN w:val="0"/>
      <w:spacing w:before="1260" w:after="144"/>
      <w:ind w:left="72" w:right="144"/>
      <w:jc w:val="both"/>
    </w:pPr>
  </w:style>
  <w:style w:type="paragraph" w:customStyle="1" w:styleId="Style46">
    <w:name w:val="Style 46"/>
    <w:basedOn w:val="Normal"/>
    <w:uiPriority w:val="99"/>
    <w:rsid w:val="00D2531C"/>
    <w:pPr>
      <w:kinsoku/>
      <w:autoSpaceDE w:val="0"/>
      <w:autoSpaceDN w:val="0"/>
      <w:spacing w:before="216"/>
      <w:ind w:left="504" w:right="576"/>
    </w:pPr>
  </w:style>
  <w:style w:type="paragraph" w:customStyle="1" w:styleId="Style47">
    <w:name w:val="Style 47"/>
    <w:basedOn w:val="Normal"/>
    <w:uiPriority w:val="99"/>
    <w:rsid w:val="00D2531C"/>
    <w:pPr>
      <w:kinsoku/>
      <w:autoSpaceDE w:val="0"/>
      <w:autoSpaceDN w:val="0"/>
      <w:spacing w:before="288" w:line="225" w:lineRule="auto"/>
      <w:ind w:left="792" w:right="360"/>
      <w:jc w:val="both"/>
    </w:pPr>
    <w:rPr>
      <w:b/>
      <w:bCs/>
      <w:sz w:val="28"/>
      <w:szCs w:val="28"/>
    </w:rPr>
  </w:style>
  <w:style w:type="paragraph" w:customStyle="1" w:styleId="Style48">
    <w:name w:val="Style 48"/>
    <w:basedOn w:val="Normal"/>
    <w:uiPriority w:val="99"/>
    <w:rsid w:val="00D2531C"/>
    <w:pPr>
      <w:kinsoku/>
      <w:autoSpaceDE w:val="0"/>
      <w:autoSpaceDN w:val="0"/>
      <w:spacing w:before="216"/>
      <w:ind w:left="720" w:right="720"/>
      <w:jc w:val="both"/>
    </w:pPr>
  </w:style>
  <w:style w:type="paragraph" w:customStyle="1" w:styleId="Style49">
    <w:name w:val="Style 49"/>
    <w:basedOn w:val="Normal"/>
    <w:uiPriority w:val="99"/>
    <w:rsid w:val="00D2531C"/>
    <w:pPr>
      <w:kinsoku/>
      <w:autoSpaceDE w:val="0"/>
      <w:autoSpaceDN w:val="0"/>
      <w:adjustRightInd w:val="0"/>
    </w:pPr>
  </w:style>
  <w:style w:type="paragraph" w:customStyle="1" w:styleId="Style50">
    <w:name w:val="Style 50"/>
    <w:basedOn w:val="Normal"/>
    <w:uiPriority w:val="99"/>
    <w:rsid w:val="00D2531C"/>
    <w:pPr>
      <w:kinsoku/>
      <w:autoSpaceDE w:val="0"/>
      <w:autoSpaceDN w:val="0"/>
      <w:spacing w:before="612" w:line="204" w:lineRule="auto"/>
      <w:ind w:left="4680"/>
    </w:pPr>
  </w:style>
  <w:style w:type="paragraph" w:customStyle="1" w:styleId="Style61">
    <w:name w:val="Style 61"/>
    <w:basedOn w:val="Normal"/>
    <w:uiPriority w:val="99"/>
    <w:rsid w:val="00D2531C"/>
    <w:pPr>
      <w:kinsoku/>
      <w:autoSpaceDE w:val="0"/>
      <w:autoSpaceDN w:val="0"/>
      <w:spacing w:before="324" w:line="230" w:lineRule="auto"/>
      <w:ind w:left="288" w:right="360"/>
      <w:jc w:val="both"/>
    </w:pPr>
    <w:rPr>
      <w:b/>
      <w:bCs/>
      <w:sz w:val="26"/>
      <w:szCs w:val="26"/>
    </w:rPr>
  </w:style>
  <w:style w:type="paragraph" w:customStyle="1" w:styleId="Style62">
    <w:name w:val="Style 62"/>
    <w:basedOn w:val="Normal"/>
    <w:uiPriority w:val="99"/>
    <w:rsid w:val="00D2531C"/>
    <w:pPr>
      <w:kinsoku/>
      <w:autoSpaceDE w:val="0"/>
      <w:autoSpaceDN w:val="0"/>
      <w:spacing w:line="204" w:lineRule="auto"/>
      <w:jc w:val="center"/>
    </w:pPr>
  </w:style>
  <w:style w:type="paragraph" w:customStyle="1" w:styleId="Style63">
    <w:name w:val="Style 63"/>
    <w:basedOn w:val="Normal"/>
    <w:uiPriority w:val="99"/>
    <w:rsid w:val="00D2531C"/>
    <w:pPr>
      <w:kinsoku/>
      <w:autoSpaceDE w:val="0"/>
      <w:autoSpaceDN w:val="0"/>
      <w:spacing w:before="288" w:after="108" w:line="223" w:lineRule="auto"/>
      <w:ind w:left="288" w:right="288"/>
      <w:jc w:val="both"/>
    </w:pPr>
    <w:rPr>
      <w:b/>
      <w:bCs/>
      <w:i/>
      <w:iCs/>
      <w:sz w:val="26"/>
      <w:szCs w:val="26"/>
      <w:u w:val="single"/>
    </w:rPr>
  </w:style>
  <w:style w:type="paragraph" w:customStyle="1" w:styleId="Style64">
    <w:name w:val="Style 64"/>
    <w:basedOn w:val="Normal"/>
    <w:uiPriority w:val="99"/>
    <w:rsid w:val="00D2531C"/>
    <w:pPr>
      <w:kinsoku/>
      <w:autoSpaceDE w:val="0"/>
      <w:autoSpaceDN w:val="0"/>
      <w:spacing w:before="324" w:line="225" w:lineRule="auto"/>
      <w:ind w:left="504" w:right="1152"/>
      <w:jc w:val="both"/>
    </w:pPr>
    <w:rPr>
      <w:b/>
      <w:bCs/>
      <w:sz w:val="28"/>
      <w:szCs w:val="28"/>
    </w:rPr>
  </w:style>
  <w:style w:type="paragraph" w:customStyle="1" w:styleId="Style65">
    <w:name w:val="Style 65"/>
    <w:basedOn w:val="Normal"/>
    <w:uiPriority w:val="99"/>
    <w:rsid w:val="00D2531C"/>
    <w:pPr>
      <w:kinsoku/>
      <w:autoSpaceDE w:val="0"/>
      <w:autoSpaceDN w:val="0"/>
      <w:spacing w:before="684" w:line="204" w:lineRule="auto"/>
      <w:ind w:left="3744"/>
    </w:pPr>
  </w:style>
  <w:style w:type="paragraph" w:customStyle="1" w:styleId="Style76">
    <w:name w:val="Style 76"/>
    <w:basedOn w:val="Normal"/>
    <w:uiPriority w:val="99"/>
    <w:rsid w:val="00D2531C"/>
    <w:pPr>
      <w:kinsoku/>
      <w:autoSpaceDE w:val="0"/>
      <w:autoSpaceDN w:val="0"/>
      <w:adjustRightInd w:val="0"/>
    </w:pPr>
  </w:style>
  <w:style w:type="paragraph" w:customStyle="1" w:styleId="Style5">
    <w:name w:val="Style 5"/>
    <w:basedOn w:val="Normal"/>
    <w:uiPriority w:val="99"/>
    <w:rsid w:val="00D2531C"/>
    <w:pPr>
      <w:kinsoku/>
      <w:autoSpaceDE w:val="0"/>
      <w:autoSpaceDN w:val="0"/>
      <w:spacing w:before="1260" w:after="216"/>
      <w:ind w:left="72" w:right="144"/>
      <w:jc w:val="both"/>
    </w:pPr>
  </w:style>
  <w:style w:type="paragraph" w:customStyle="1" w:styleId="Style6">
    <w:name w:val="Style 6"/>
    <w:basedOn w:val="Normal"/>
    <w:uiPriority w:val="99"/>
    <w:rsid w:val="00D2531C"/>
    <w:pPr>
      <w:kinsoku/>
      <w:autoSpaceDE w:val="0"/>
      <w:autoSpaceDN w:val="0"/>
      <w:spacing w:line="206" w:lineRule="auto"/>
      <w:ind w:right="180"/>
      <w:jc w:val="right"/>
    </w:pPr>
  </w:style>
  <w:style w:type="paragraph" w:customStyle="1" w:styleId="Style26">
    <w:name w:val="Style 26"/>
    <w:basedOn w:val="Normal"/>
    <w:uiPriority w:val="99"/>
    <w:rsid w:val="00D2531C"/>
    <w:pPr>
      <w:kinsoku/>
      <w:autoSpaceDE w:val="0"/>
      <w:autoSpaceDN w:val="0"/>
      <w:spacing w:before="1188"/>
      <w:ind w:left="576" w:right="792"/>
      <w:jc w:val="both"/>
    </w:pPr>
  </w:style>
  <w:style w:type="paragraph" w:customStyle="1" w:styleId="Style27">
    <w:name w:val="Style 27"/>
    <w:basedOn w:val="Normal"/>
    <w:uiPriority w:val="99"/>
    <w:rsid w:val="00D2531C"/>
    <w:pPr>
      <w:kinsoku/>
      <w:autoSpaceDE w:val="0"/>
      <w:autoSpaceDN w:val="0"/>
      <w:spacing w:before="576" w:after="72" w:line="206" w:lineRule="auto"/>
      <w:ind w:right="252"/>
      <w:jc w:val="right"/>
    </w:pPr>
  </w:style>
  <w:style w:type="paragraph" w:customStyle="1" w:styleId="Style28">
    <w:name w:val="Style 28"/>
    <w:basedOn w:val="Normal"/>
    <w:uiPriority w:val="99"/>
    <w:rsid w:val="00D2531C"/>
    <w:pPr>
      <w:kinsoku/>
      <w:autoSpaceDE w:val="0"/>
      <w:autoSpaceDN w:val="0"/>
      <w:spacing w:before="216" w:after="504"/>
      <w:jc w:val="both"/>
    </w:pPr>
  </w:style>
  <w:style w:type="paragraph" w:customStyle="1" w:styleId="Style29">
    <w:name w:val="Style 29"/>
    <w:basedOn w:val="Normal"/>
    <w:uiPriority w:val="99"/>
    <w:rsid w:val="00D2531C"/>
    <w:pPr>
      <w:kinsoku/>
      <w:autoSpaceDE w:val="0"/>
      <w:autoSpaceDN w:val="0"/>
      <w:ind w:left="720" w:firstLine="288"/>
    </w:pPr>
  </w:style>
  <w:style w:type="paragraph" w:customStyle="1" w:styleId="Style30">
    <w:name w:val="Style 30"/>
    <w:basedOn w:val="Normal"/>
    <w:uiPriority w:val="99"/>
    <w:rsid w:val="00D2531C"/>
    <w:pPr>
      <w:kinsoku/>
      <w:autoSpaceDE w:val="0"/>
      <w:autoSpaceDN w:val="0"/>
      <w:spacing w:before="216"/>
      <w:ind w:left="504" w:right="792"/>
      <w:jc w:val="both"/>
    </w:pPr>
  </w:style>
  <w:style w:type="paragraph" w:customStyle="1" w:styleId="Style71">
    <w:name w:val="Style 71"/>
    <w:basedOn w:val="Normal"/>
    <w:uiPriority w:val="99"/>
    <w:rsid w:val="00D2531C"/>
    <w:pPr>
      <w:kinsoku/>
      <w:autoSpaceDE w:val="0"/>
      <w:autoSpaceDN w:val="0"/>
      <w:spacing w:line="232" w:lineRule="auto"/>
      <w:ind w:left="504"/>
    </w:pPr>
    <w:rPr>
      <w:b/>
      <w:bCs/>
      <w:sz w:val="23"/>
      <w:szCs w:val="23"/>
    </w:rPr>
  </w:style>
  <w:style w:type="paragraph" w:customStyle="1" w:styleId="Style72">
    <w:name w:val="Style 72"/>
    <w:basedOn w:val="Normal"/>
    <w:uiPriority w:val="99"/>
    <w:rsid w:val="00D2531C"/>
    <w:pPr>
      <w:kinsoku/>
      <w:autoSpaceDE w:val="0"/>
      <w:autoSpaceDN w:val="0"/>
      <w:spacing w:before="216" w:line="230" w:lineRule="auto"/>
      <w:ind w:left="792" w:right="864"/>
      <w:jc w:val="both"/>
    </w:pPr>
    <w:rPr>
      <w:b/>
      <w:bCs/>
      <w:sz w:val="26"/>
      <w:szCs w:val="26"/>
    </w:rPr>
  </w:style>
  <w:style w:type="paragraph" w:customStyle="1" w:styleId="Style73">
    <w:name w:val="Style 73"/>
    <w:basedOn w:val="Normal"/>
    <w:uiPriority w:val="99"/>
    <w:rsid w:val="00D2531C"/>
    <w:pPr>
      <w:kinsoku/>
      <w:autoSpaceDE w:val="0"/>
      <w:autoSpaceDN w:val="0"/>
      <w:spacing w:line="201" w:lineRule="auto"/>
      <w:jc w:val="center"/>
    </w:pPr>
  </w:style>
  <w:style w:type="paragraph" w:customStyle="1" w:styleId="Style74">
    <w:name w:val="Style 74"/>
    <w:basedOn w:val="Normal"/>
    <w:uiPriority w:val="99"/>
    <w:rsid w:val="00D2531C"/>
    <w:pPr>
      <w:kinsoku/>
      <w:autoSpaceDE w:val="0"/>
      <w:autoSpaceDN w:val="0"/>
      <w:spacing w:before="648" w:line="206" w:lineRule="auto"/>
      <w:jc w:val="center"/>
    </w:pPr>
  </w:style>
  <w:style w:type="paragraph" w:customStyle="1" w:styleId="Style75">
    <w:name w:val="Style 75"/>
    <w:basedOn w:val="Normal"/>
    <w:uiPriority w:val="99"/>
    <w:rsid w:val="00D2531C"/>
    <w:pPr>
      <w:kinsoku/>
      <w:autoSpaceDE w:val="0"/>
      <w:autoSpaceDN w:val="0"/>
      <w:spacing w:before="684" w:line="208" w:lineRule="auto"/>
      <w:ind w:left="288"/>
    </w:pPr>
    <w:rPr>
      <w:b/>
      <w:bCs/>
      <w:sz w:val="26"/>
      <w:szCs w:val="26"/>
    </w:rPr>
  </w:style>
  <w:style w:type="paragraph" w:customStyle="1" w:styleId="Style31">
    <w:name w:val="Style 31"/>
    <w:basedOn w:val="Normal"/>
    <w:uiPriority w:val="99"/>
    <w:rsid w:val="00D2531C"/>
    <w:pPr>
      <w:kinsoku/>
      <w:autoSpaceDE w:val="0"/>
      <w:autoSpaceDN w:val="0"/>
      <w:spacing w:before="180" w:line="211" w:lineRule="auto"/>
      <w:ind w:right="72"/>
      <w:jc w:val="both"/>
    </w:pPr>
  </w:style>
  <w:style w:type="paragraph" w:customStyle="1" w:styleId="Style32">
    <w:name w:val="Style 32"/>
    <w:basedOn w:val="Normal"/>
    <w:uiPriority w:val="99"/>
    <w:rsid w:val="00D2531C"/>
    <w:pPr>
      <w:kinsoku/>
      <w:autoSpaceDE w:val="0"/>
      <w:autoSpaceDN w:val="0"/>
      <w:spacing w:line="156" w:lineRule="exact"/>
    </w:pPr>
  </w:style>
  <w:style w:type="paragraph" w:customStyle="1" w:styleId="Style34">
    <w:name w:val="Style 34"/>
    <w:basedOn w:val="Normal"/>
    <w:uiPriority w:val="99"/>
    <w:rsid w:val="00D2531C"/>
    <w:pPr>
      <w:kinsoku/>
      <w:autoSpaceDE w:val="0"/>
      <w:autoSpaceDN w:val="0"/>
      <w:spacing w:before="648" w:line="196" w:lineRule="auto"/>
      <w:ind w:left="3816"/>
    </w:pPr>
  </w:style>
  <w:style w:type="paragraph" w:customStyle="1" w:styleId="Style21">
    <w:name w:val="Style 21"/>
    <w:basedOn w:val="Normal"/>
    <w:uiPriority w:val="99"/>
    <w:rsid w:val="00D2531C"/>
    <w:pPr>
      <w:kinsoku/>
      <w:autoSpaceDE w:val="0"/>
      <w:autoSpaceDN w:val="0"/>
      <w:spacing w:before="252"/>
      <w:ind w:left="936" w:right="792" w:firstLine="432"/>
      <w:jc w:val="both"/>
    </w:pPr>
  </w:style>
  <w:style w:type="paragraph" w:customStyle="1" w:styleId="Style22">
    <w:name w:val="Style 22"/>
    <w:basedOn w:val="Normal"/>
    <w:uiPriority w:val="99"/>
    <w:rsid w:val="00D2531C"/>
    <w:pPr>
      <w:kinsoku/>
      <w:autoSpaceDE w:val="0"/>
      <w:autoSpaceDN w:val="0"/>
      <w:spacing w:before="216"/>
      <w:ind w:left="144" w:right="144" w:firstLine="72"/>
      <w:jc w:val="both"/>
    </w:pPr>
  </w:style>
  <w:style w:type="paragraph" w:customStyle="1" w:styleId="Style23">
    <w:name w:val="Style 23"/>
    <w:basedOn w:val="Normal"/>
    <w:uiPriority w:val="99"/>
    <w:rsid w:val="00D2531C"/>
    <w:pPr>
      <w:kinsoku/>
      <w:autoSpaceDE w:val="0"/>
      <w:autoSpaceDN w:val="0"/>
      <w:ind w:left="792" w:right="144" w:hanging="288"/>
    </w:pPr>
  </w:style>
  <w:style w:type="paragraph" w:customStyle="1" w:styleId="Style24">
    <w:name w:val="Style 24"/>
    <w:basedOn w:val="Normal"/>
    <w:uiPriority w:val="99"/>
    <w:rsid w:val="00D2531C"/>
    <w:pPr>
      <w:kinsoku/>
      <w:autoSpaceDE w:val="0"/>
      <w:autoSpaceDN w:val="0"/>
      <w:ind w:left="792" w:right="648"/>
      <w:jc w:val="both"/>
    </w:pPr>
  </w:style>
  <w:style w:type="paragraph" w:customStyle="1" w:styleId="Style25">
    <w:name w:val="Style 25"/>
    <w:basedOn w:val="Normal"/>
    <w:uiPriority w:val="99"/>
    <w:rsid w:val="00D2531C"/>
    <w:pPr>
      <w:kinsoku/>
      <w:autoSpaceDE w:val="0"/>
      <w:autoSpaceDN w:val="0"/>
      <w:spacing w:before="216"/>
      <w:ind w:left="72"/>
    </w:pPr>
  </w:style>
  <w:style w:type="paragraph" w:customStyle="1" w:styleId="Style41">
    <w:name w:val="Style 41"/>
    <w:basedOn w:val="Normal"/>
    <w:uiPriority w:val="99"/>
    <w:rsid w:val="00D2531C"/>
    <w:pPr>
      <w:kinsoku/>
      <w:autoSpaceDE w:val="0"/>
      <w:autoSpaceDN w:val="0"/>
      <w:spacing w:before="180" w:line="204" w:lineRule="exact"/>
      <w:ind w:left="432" w:right="72"/>
      <w:jc w:val="both"/>
    </w:pPr>
    <w:rPr>
      <w:sz w:val="17"/>
      <w:szCs w:val="17"/>
    </w:rPr>
  </w:style>
  <w:style w:type="paragraph" w:customStyle="1" w:styleId="Style42">
    <w:name w:val="Style 42"/>
    <w:basedOn w:val="Normal"/>
    <w:uiPriority w:val="99"/>
    <w:rsid w:val="00D2531C"/>
    <w:pPr>
      <w:kinsoku/>
      <w:autoSpaceDE w:val="0"/>
      <w:autoSpaceDN w:val="0"/>
      <w:spacing w:before="36" w:line="223" w:lineRule="auto"/>
      <w:ind w:left="432" w:right="1944"/>
      <w:jc w:val="both"/>
    </w:pPr>
    <w:rPr>
      <w:b/>
      <w:bCs/>
      <w:i/>
      <w:iCs/>
      <w:sz w:val="17"/>
      <w:szCs w:val="17"/>
    </w:rPr>
  </w:style>
  <w:style w:type="paragraph" w:customStyle="1" w:styleId="Style43">
    <w:name w:val="Style 43"/>
    <w:basedOn w:val="Normal"/>
    <w:uiPriority w:val="99"/>
    <w:rsid w:val="00D2531C"/>
    <w:pPr>
      <w:kinsoku/>
      <w:autoSpaceDE w:val="0"/>
      <w:autoSpaceDN w:val="0"/>
      <w:spacing w:before="108" w:line="223" w:lineRule="auto"/>
      <w:ind w:left="72" w:right="576"/>
      <w:jc w:val="both"/>
    </w:pPr>
    <w:rPr>
      <w:sz w:val="17"/>
      <w:szCs w:val="17"/>
    </w:rPr>
  </w:style>
  <w:style w:type="paragraph" w:customStyle="1" w:styleId="Style44">
    <w:name w:val="Style 44"/>
    <w:basedOn w:val="Normal"/>
    <w:uiPriority w:val="99"/>
    <w:rsid w:val="00D2531C"/>
    <w:pPr>
      <w:kinsoku/>
      <w:autoSpaceDE w:val="0"/>
      <w:autoSpaceDN w:val="0"/>
      <w:spacing w:before="612" w:line="204" w:lineRule="auto"/>
      <w:jc w:val="center"/>
    </w:pPr>
  </w:style>
  <w:style w:type="paragraph" w:customStyle="1" w:styleId="Style45">
    <w:name w:val="Style 45"/>
    <w:basedOn w:val="Normal"/>
    <w:uiPriority w:val="99"/>
    <w:rsid w:val="00D2531C"/>
    <w:pPr>
      <w:kinsoku/>
      <w:autoSpaceDE w:val="0"/>
      <w:autoSpaceDN w:val="0"/>
      <w:spacing w:before="396" w:line="232" w:lineRule="auto"/>
      <w:ind w:left="288" w:right="360"/>
      <w:jc w:val="both"/>
    </w:pPr>
  </w:style>
  <w:style w:type="character" w:customStyle="1" w:styleId="CharacterStyle1">
    <w:name w:val="Character Style 1"/>
    <w:uiPriority w:val="99"/>
    <w:rsid w:val="00D2531C"/>
    <w:rPr>
      <w:sz w:val="22"/>
    </w:rPr>
  </w:style>
  <w:style w:type="character" w:customStyle="1" w:styleId="CharacterStyle3">
    <w:name w:val="Character Style 3"/>
    <w:uiPriority w:val="99"/>
    <w:rsid w:val="00D2531C"/>
    <w:rPr>
      <w:sz w:val="21"/>
    </w:rPr>
  </w:style>
  <w:style w:type="character" w:customStyle="1" w:styleId="CharacterStyle15">
    <w:name w:val="Character Style 15"/>
    <w:uiPriority w:val="99"/>
    <w:rsid w:val="00D2531C"/>
    <w:rPr>
      <w:sz w:val="20"/>
    </w:rPr>
  </w:style>
  <w:style w:type="character" w:customStyle="1" w:styleId="CharacterStyle14">
    <w:name w:val="Character Style 14"/>
    <w:uiPriority w:val="99"/>
    <w:rsid w:val="00D2531C"/>
    <w:rPr>
      <w:b/>
      <w:sz w:val="26"/>
    </w:rPr>
  </w:style>
  <w:style w:type="character" w:customStyle="1" w:styleId="CharacterStyle18">
    <w:name w:val="Character Style 18"/>
    <w:uiPriority w:val="99"/>
    <w:rsid w:val="00D2531C"/>
    <w:rPr>
      <w:b/>
      <w:i/>
      <w:sz w:val="17"/>
    </w:rPr>
  </w:style>
  <w:style w:type="character" w:customStyle="1" w:styleId="CharacterStyle4">
    <w:name w:val="Character Style 4"/>
    <w:uiPriority w:val="99"/>
    <w:rsid w:val="00D2531C"/>
    <w:rPr>
      <w:sz w:val="26"/>
    </w:rPr>
  </w:style>
  <w:style w:type="character" w:customStyle="1" w:styleId="CharacterStyle5">
    <w:name w:val="Character Style 5"/>
    <w:uiPriority w:val="99"/>
    <w:rsid w:val="00D2531C"/>
    <w:rPr>
      <w:b/>
      <w:sz w:val="27"/>
    </w:rPr>
  </w:style>
  <w:style w:type="character" w:customStyle="1" w:styleId="CharacterStyle6">
    <w:name w:val="Character Style 6"/>
    <w:uiPriority w:val="99"/>
    <w:rsid w:val="00D2531C"/>
    <w:rPr>
      <w:sz w:val="19"/>
    </w:rPr>
  </w:style>
  <w:style w:type="character" w:customStyle="1" w:styleId="CharacterStyle7">
    <w:name w:val="Character Style 7"/>
    <w:uiPriority w:val="99"/>
    <w:rsid w:val="00D2531C"/>
    <w:rPr>
      <w:sz w:val="28"/>
    </w:rPr>
  </w:style>
  <w:style w:type="character" w:customStyle="1" w:styleId="CharacterStyle8">
    <w:name w:val="Character Style 8"/>
    <w:uiPriority w:val="99"/>
    <w:rsid w:val="00D2531C"/>
    <w:rPr>
      <w:sz w:val="24"/>
    </w:rPr>
  </w:style>
  <w:style w:type="character" w:customStyle="1" w:styleId="CharacterStyle16">
    <w:name w:val="Character Style 16"/>
    <w:uiPriority w:val="99"/>
    <w:rsid w:val="00D2531C"/>
    <w:rPr>
      <w:b/>
      <w:sz w:val="28"/>
    </w:rPr>
  </w:style>
  <w:style w:type="character" w:customStyle="1" w:styleId="CharacterStyle17">
    <w:name w:val="Character Style 17"/>
    <w:uiPriority w:val="99"/>
    <w:rsid w:val="00D2531C"/>
    <w:rPr>
      <w:sz w:val="17"/>
    </w:rPr>
  </w:style>
  <w:style w:type="character" w:customStyle="1" w:styleId="CharacterStyle9">
    <w:name w:val="Character Style 9"/>
    <w:uiPriority w:val="99"/>
    <w:rsid w:val="00D2531C"/>
    <w:rPr>
      <w:sz w:val="20"/>
    </w:rPr>
  </w:style>
  <w:style w:type="character" w:customStyle="1" w:styleId="CharacterStyle21">
    <w:name w:val="Character Style 21"/>
    <w:uiPriority w:val="99"/>
    <w:rsid w:val="00D2531C"/>
    <w:rPr>
      <w:b/>
      <w:i/>
      <w:sz w:val="26"/>
      <w:u w:val="single"/>
    </w:rPr>
  </w:style>
  <w:style w:type="character" w:customStyle="1" w:styleId="CharacterStyle22">
    <w:name w:val="Character Style 22"/>
    <w:uiPriority w:val="99"/>
    <w:rsid w:val="00D2531C"/>
    <w:rPr>
      <w:b/>
      <w:sz w:val="23"/>
    </w:rPr>
  </w:style>
  <w:style w:type="character" w:customStyle="1" w:styleId="CharacterStyle24">
    <w:name w:val="Character Style 24"/>
    <w:uiPriority w:val="99"/>
    <w:rsid w:val="00D2531C"/>
    <w:rPr>
      <w:i/>
      <w:sz w:val="22"/>
    </w:rPr>
  </w:style>
  <w:style w:type="character" w:customStyle="1" w:styleId="CharacterStyle28">
    <w:name w:val="Character Style 28"/>
    <w:uiPriority w:val="99"/>
    <w:rsid w:val="00D2531C"/>
    <w:rPr>
      <w:b/>
      <w:sz w:val="22"/>
    </w:rPr>
  </w:style>
  <w:style w:type="character" w:customStyle="1" w:styleId="CharacterStyle13">
    <w:name w:val="Character Style 13"/>
    <w:uiPriority w:val="99"/>
    <w:rsid w:val="00D2531C"/>
    <w:rPr>
      <w:b/>
      <w:sz w:val="6"/>
    </w:rPr>
  </w:style>
  <w:style w:type="paragraph" w:styleId="Sinespaciado">
    <w:name w:val="No Spacing"/>
    <w:uiPriority w:val="1"/>
    <w:qFormat/>
    <w:rsid w:val="00D93142"/>
    <w:pPr>
      <w:widowControl w:val="0"/>
      <w:kinsoku w:val="0"/>
      <w:spacing w:after="0"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BCB5AD-3CCB-42D0-A6A2-728003567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102</Pages>
  <Words>40887</Words>
  <Characters>224882</Characters>
  <Application>Microsoft Office Word</Application>
  <DocSecurity>0</DocSecurity>
  <Lines>1874</Lines>
  <Paragraphs>530</Paragraphs>
  <ScaleCrop>false</ScaleCrop>
  <HeadingPairs>
    <vt:vector size="2" baseType="variant">
      <vt:variant>
        <vt:lpstr>Título</vt:lpstr>
      </vt:variant>
      <vt:variant>
        <vt:i4>1</vt:i4>
      </vt:variant>
    </vt:vector>
  </HeadingPairs>
  <TitlesOfParts>
    <vt:vector size="1" baseType="lpstr">
      <vt:lpstr>FINAL</vt:lpstr>
    </vt:vector>
  </TitlesOfParts>
  <Company/>
  <LinksUpToDate>false</LinksUpToDate>
  <CharactersWithSpaces>265239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dc:title>
  <dc:creator>monterost</dc:creator>
  <cp:lastModifiedBy>monterost</cp:lastModifiedBy>
  <cp:revision>15</cp:revision>
  <dcterms:created xsi:type="dcterms:W3CDTF">2013-03-01T21:09:00Z</dcterms:created>
  <dcterms:modified xsi:type="dcterms:W3CDTF">2013-03-05T16:17:00Z</dcterms:modified>
</cp:coreProperties>
</file>